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2CF9" w14:textId="77777777" w:rsidR="005D2320" w:rsidRDefault="005D2320" w:rsidP="005D2320">
      <w:pPr>
        <w:jc w:val="center"/>
        <w:rPr>
          <w:sz w:val="56"/>
          <w:szCs w:val="56"/>
        </w:rPr>
      </w:pPr>
      <w:bookmarkStart w:id="0" w:name="_Hlk117161029"/>
      <w:bookmarkEnd w:id="0"/>
    </w:p>
    <w:p w14:paraId="4AAD3A6B" w14:textId="77777777" w:rsidR="005D2320" w:rsidRDefault="005D2320" w:rsidP="005D2320">
      <w:pPr>
        <w:jc w:val="center"/>
        <w:rPr>
          <w:sz w:val="56"/>
          <w:szCs w:val="56"/>
        </w:rPr>
      </w:pPr>
    </w:p>
    <w:p w14:paraId="07A27757" w14:textId="77777777" w:rsidR="005D2320" w:rsidRDefault="005D2320" w:rsidP="005D2320">
      <w:pPr>
        <w:jc w:val="center"/>
        <w:rPr>
          <w:sz w:val="56"/>
          <w:szCs w:val="56"/>
        </w:rPr>
      </w:pPr>
    </w:p>
    <w:p w14:paraId="7E2457D5" w14:textId="77777777" w:rsidR="005D2320" w:rsidRDefault="005D2320" w:rsidP="005D2320">
      <w:pPr>
        <w:jc w:val="center"/>
        <w:rPr>
          <w:sz w:val="56"/>
          <w:szCs w:val="56"/>
        </w:rPr>
      </w:pPr>
    </w:p>
    <w:p w14:paraId="6D8CCEB3" w14:textId="77777777" w:rsidR="005D2320" w:rsidRDefault="005D2320" w:rsidP="005D2320">
      <w:pPr>
        <w:jc w:val="center"/>
        <w:rPr>
          <w:sz w:val="56"/>
          <w:szCs w:val="56"/>
        </w:rPr>
      </w:pPr>
    </w:p>
    <w:p w14:paraId="633003C5" w14:textId="2D50DB2A" w:rsidR="005D2320" w:rsidRPr="00773579" w:rsidRDefault="006E4E50" w:rsidP="00DA5F2B">
      <w:pPr>
        <w:pStyle w:val="Pealkiri1"/>
        <w:rPr>
          <w:b w:val="0"/>
          <w:sz w:val="72"/>
          <w:szCs w:val="72"/>
        </w:rPr>
      </w:pPr>
      <w:bookmarkStart w:id="1" w:name="_Toc109738515"/>
      <w:bookmarkStart w:id="2" w:name="_Toc109739815"/>
      <w:bookmarkStart w:id="3" w:name="_Toc109739889"/>
      <w:bookmarkStart w:id="4" w:name="_Toc118309745"/>
      <w:bookmarkStart w:id="5" w:name="_Toc118314131"/>
      <w:r>
        <w:rPr>
          <w:sz w:val="72"/>
          <w:szCs w:val="72"/>
        </w:rPr>
        <w:t>JÕELÄHTME</w:t>
      </w:r>
      <w:r w:rsidR="005D2320" w:rsidRPr="00773579">
        <w:rPr>
          <w:bCs/>
          <w:sz w:val="72"/>
          <w:szCs w:val="72"/>
        </w:rPr>
        <w:t xml:space="preserve"> </w:t>
      </w:r>
      <w:r w:rsidR="005D2320" w:rsidRPr="00773579">
        <w:rPr>
          <w:sz w:val="72"/>
          <w:szCs w:val="72"/>
        </w:rPr>
        <w:t>VALLA JÄÄTMEKAVA</w:t>
      </w:r>
      <w:bookmarkEnd w:id="1"/>
      <w:bookmarkEnd w:id="2"/>
      <w:bookmarkEnd w:id="3"/>
      <w:bookmarkEnd w:id="4"/>
      <w:bookmarkEnd w:id="5"/>
    </w:p>
    <w:p w14:paraId="0A707194" w14:textId="16E49A45" w:rsidR="00595CB8" w:rsidRPr="00773579" w:rsidRDefault="005D2320" w:rsidP="00DA5F2B">
      <w:pPr>
        <w:pStyle w:val="Pealkiri1"/>
        <w:rPr>
          <w:b w:val="0"/>
          <w:sz w:val="72"/>
          <w:szCs w:val="72"/>
        </w:rPr>
      </w:pPr>
      <w:bookmarkStart w:id="6" w:name="_Toc109738516"/>
      <w:bookmarkStart w:id="7" w:name="_Toc109739816"/>
      <w:bookmarkStart w:id="8" w:name="_Toc109739890"/>
      <w:bookmarkStart w:id="9" w:name="_Toc118309746"/>
      <w:bookmarkStart w:id="10" w:name="_Toc118314132"/>
      <w:r w:rsidRPr="00773579">
        <w:rPr>
          <w:sz w:val="72"/>
          <w:szCs w:val="72"/>
        </w:rPr>
        <w:t>2022-2027</w:t>
      </w:r>
      <w:bookmarkEnd w:id="6"/>
      <w:bookmarkEnd w:id="7"/>
      <w:bookmarkEnd w:id="8"/>
      <w:bookmarkEnd w:id="9"/>
      <w:bookmarkEnd w:id="10"/>
    </w:p>
    <w:p w14:paraId="5AFF1006" w14:textId="0616908C" w:rsidR="005D2320" w:rsidRDefault="005D2320" w:rsidP="005D2320">
      <w:pPr>
        <w:jc w:val="center"/>
        <w:rPr>
          <w:rFonts w:asciiTheme="majorHAnsi" w:hAnsiTheme="majorHAnsi" w:cstheme="majorHAnsi"/>
          <w:b/>
          <w:bCs/>
          <w:sz w:val="56"/>
          <w:szCs w:val="56"/>
        </w:rPr>
      </w:pPr>
    </w:p>
    <w:p w14:paraId="2AB40096" w14:textId="56873708" w:rsidR="005D2320" w:rsidRDefault="005D2320" w:rsidP="005D2320">
      <w:pPr>
        <w:jc w:val="center"/>
        <w:rPr>
          <w:rFonts w:asciiTheme="majorHAnsi" w:hAnsiTheme="majorHAnsi" w:cstheme="majorHAnsi"/>
          <w:b/>
          <w:bCs/>
          <w:sz w:val="56"/>
          <w:szCs w:val="56"/>
        </w:rPr>
      </w:pPr>
    </w:p>
    <w:p w14:paraId="1C57251F" w14:textId="5637C95D" w:rsidR="005D2320" w:rsidRDefault="005D2320" w:rsidP="005D2320">
      <w:pPr>
        <w:jc w:val="center"/>
        <w:rPr>
          <w:rFonts w:asciiTheme="majorHAnsi" w:hAnsiTheme="majorHAnsi" w:cstheme="majorHAnsi"/>
          <w:b/>
          <w:bCs/>
          <w:sz w:val="56"/>
          <w:szCs w:val="56"/>
        </w:rPr>
      </w:pPr>
    </w:p>
    <w:p w14:paraId="3534C9FB" w14:textId="453569D1" w:rsidR="005D2320" w:rsidRDefault="005D2320" w:rsidP="005D2320">
      <w:pPr>
        <w:jc w:val="center"/>
        <w:rPr>
          <w:rFonts w:asciiTheme="majorHAnsi" w:hAnsiTheme="majorHAnsi" w:cstheme="majorHAnsi"/>
          <w:b/>
          <w:bCs/>
          <w:sz w:val="56"/>
          <w:szCs w:val="56"/>
        </w:rPr>
      </w:pPr>
    </w:p>
    <w:p w14:paraId="589F3672" w14:textId="6EF88AEE" w:rsidR="005D2320" w:rsidRDefault="005D2320" w:rsidP="00DA5F2B">
      <w:pPr>
        <w:rPr>
          <w:rFonts w:asciiTheme="majorHAnsi" w:hAnsiTheme="majorHAnsi" w:cstheme="majorHAnsi"/>
          <w:b/>
          <w:bCs/>
          <w:sz w:val="56"/>
          <w:szCs w:val="56"/>
        </w:rPr>
      </w:pPr>
    </w:p>
    <w:p w14:paraId="4FF6AC4B" w14:textId="453C9F60" w:rsidR="005D2320" w:rsidRDefault="005D2320" w:rsidP="005D2320">
      <w:pPr>
        <w:jc w:val="center"/>
        <w:rPr>
          <w:rFonts w:asciiTheme="majorHAnsi" w:hAnsiTheme="majorHAnsi" w:cstheme="majorHAnsi"/>
          <w:b/>
          <w:bCs/>
          <w:sz w:val="56"/>
          <w:szCs w:val="56"/>
        </w:rPr>
      </w:pPr>
    </w:p>
    <w:p w14:paraId="41BAEF74" w14:textId="3B811D37" w:rsidR="005D2320" w:rsidRDefault="005D2320" w:rsidP="005D2320">
      <w:pPr>
        <w:jc w:val="center"/>
        <w:rPr>
          <w:rFonts w:asciiTheme="majorHAnsi" w:hAnsiTheme="majorHAnsi" w:cstheme="majorHAnsi"/>
          <w:b/>
          <w:bCs/>
          <w:sz w:val="56"/>
          <w:szCs w:val="56"/>
        </w:rPr>
      </w:pPr>
    </w:p>
    <w:p w14:paraId="62EB2507" w14:textId="0D79D539" w:rsidR="005D2320" w:rsidRDefault="005D2320" w:rsidP="005D2320">
      <w:pPr>
        <w:jc w:val="center"/>
        <w:rPr>
          <w:rFonts w:asciiTheme="majorHAnsi" w:hAnsiTheme="majorHAnsi" w:cstheme="majorHAnsi"/>
          <w:b/>
          <w:bCs/>
          <w:sz w:val="28"/>
          <w:szCs w:val="28"/>
        </w:rPr>
      </w:pPr>
      <w:r>
        <w:rPr>
          <w:rFonts w:asciiTheme="majorHAnsi" w:hAnsiTheme="majorHAnsi" w:cstheme="majorHAnsi"/>
          <w:b/>
          <w:bCs/>
          <w:sz w:val="28"/>
          <w:szCs w:val="28"/>
        </w:rPr>
        <w:t>2022</w:t>
      </w:r>
    </w:p>
    <w:p w14:paraId="04BBF99B" w14:textId="77777777" w:rsidR="005C263C" w:rsidRDefault="005C263C">
      <w:pPr>
        <w:spacing w:after="160" w:line="259" w:lineRule="auto"/>
        <w:jc w:val="left"/>
        <w:rPr>
          <w:rFonts w:asciiTheme="majorHAnsi" w:eastAsiaTheme="majorEastAsia" w:hAnsiTheme="majorHAnsi" w:cstheme="majorBidi"/>
          <w:b/>
          <w:color w:val="0070C0"/>
          <w:sz w:val="28"/>
          <w:szCs w:val="26"/>
        </w:rPr>
      </w:pPr>
      <w:r>
        <w:br w:type="page"/>
      </w:r>
    </w:p>
    <w:p w14:paraId="32847C9B" w14:textId="77777777" w:rsidR="00D751DB" w:rsidRDefault="00E63718" w:rsidP="00C64539">
      <w:pPr>
        <w:pStyle w:val="Pealkiri2"/>
      </w:pPr>
      <w:bookmarkStart w:id="11" w:name="_Toc109738517"/>
      <w:bookmarkStart w:id="12" w:name="_Toc109739817"/>
      <w:bookmarkStart w:id="13" w:name="_Toc109739891"/>
      <w:bookmarkStart w:id="14" w:name="_Toc118314133"/>
      <w:r w:rsidRPr="009A6812">
        <w:lastRenderedPageBreak/>
        <w:t>SISUKORD</w:t>
      </w:r>
      <w:bookmarkEnd w:id="11"/>
      <w:bookmarkEnd w:id="12"/>
      <w:bookmarkEnd w:id="13"/>
      <w:bookmarkEnd w:id="14"/>
    </w:p>
    <w:p w14:paraId="0A112E65" w14:textId="68738364" w:rsidR="00D751DB" w:rsidRDefault="00E63718" w:rsidP="00D751DB">
      <w:pPr>
        <w:rPr>
          <w:noProof/>
        </w:rPr>
      </w:pPr>
      <w:r w:rsidRPr="006E4E50">
        <w:fldChar w:fldCharType="begin"/>
      </w:r>
      <w:r w:rsidRPr="006E4E50">
        <w:instrText xml:space="preserve"> TOC \o "1-3" \h \z \u </w:instrText>
      </w:r>
      <w:r w:rsidRPr="006E4E50">
        <w:fldChar w:fldCharType="separate"/>
      </w:r>
    </w:p>
    <w:p w14:paraId="769584AE" w14:textId="27272BE0"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33" w:history="1">
        <w:r w:rsidR="00D751DB" w:rsidRPr="00963D70">
          <w:rPr>
            <w:rStyle w:val="Hperlink"/>
            <w:noProof/>
          </w:rPr>
          <w:t>SISUKORD</w:t>
        </w:r>
        <w:r w:rsidR="00D751DB">
          <w:rPr>
            <w:noProof/>
            <w:webHidden/>
          </w:rPr>
          <w:tab/>
        </w:r>
        <w:r w:rsidR="00D751DB">
          <w:rPr>
            <w:noProof/>
            <w:webHidden/>
          </w:rPr>
          <w:fldChar w:fldCharType="begin"/>
        </w:r>
        <w:r w:rsidR="00D751DB">
          <w:rPr>
            <w:noProof/>
            <w:webHidden/>
          </w:rPr>
          <w:instrText xml:space="preserve"> PAGEREF _Toc118314133 \h </w:instrText>
        </w:r>
        <w:r w:rsidR="00D751DB">
          <w:rPr>
            <w:noProof/>
            <w:webHidden/>
          </w:rPr>
        </w:r>
        <w:r w:rsidR="00D751DB">
          <w:rPr>
            <w:noProof/>
            <w:webHidden/>
          </w:rPr>
          <w:fldChar w:fldCharType="separate"/>
        </w:r>
        <w:r w:rsidR="00D751DB">
          <w:rPr>
            <w:noProof/>
            <w:webHidden/>
          </w:rPr>
          <w:t>2</w:t>
        </w:r>
        <w:r w:rsidR="00D751DB">
          <w:rPr>
            <w:noProof/>
            <w:webHidden/>
          </w:rPr>
          <w:fldChar w:fldCharType="end"/>
        </w:r>
      </w:hyperlink>
    </w:p>
    <w:p w14:paraId="611005EA" w14:textId="7613E683"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34" w:history="1">
        <w:r w:rsidR="00D751DB" w:rsidRPr="00963D70">
          <w:rPr>
            <w:rStyle w:val="Hperlink"/>
            <w:noProof/>
          </w:rPr>
          <w:t>SISSEJUHATUS</w:t>
        </w:r>
        <w:r w:rsidR="00D751DB">
          <w:rPr>
            <w:noProof/>
            <w:webHidden/>
          </w:rPr>
          <w:tab/>
        </w:r>
        <w:r w:rsidR="00D751DB">
          <w:rPr>
            <w:noProof/>
            <w:webHidden/>
          </w:rPr>
          <w:fldChar w:fldCharType="begin"/>
        </w:r>
        <w:r w:rsidR="00D751DB">
          <w:rPr>
            <w:noProof/>
            <w:webHidden/>
          </w:rPr>
          <w:instrText xml:space="preserve"> PAGEREF _Toc118314134 \h </w:instrText>
        </w:r>
        <w:r w:rsidR="00D751DB">
          <w:rPr>
            <w:noProof/>
            <w:webHidden/>
          </w:rPr>
        </w:r>
        <w:r w:rsidR="00D751DB">
          <w:rPr>
            <w:noProof/>
            <w:webHidden/>
          </w:rPr>
          <w:fldChar w:fldCharType="separate"/>
        </w:r>
        <w:r w:rsidR="00D751DB">
          <w:rPr>
            <w:noProof/>
            <w:webHidden/>
          </w:rPr>
          <w:t>4</w:t>
        </w:r>
        <w:r w:rsidR="00D751DB">
          <w:rPr>
            <w:noProof/>
            <w:webHidden/>
          </w:rPr>
          <w:fldChar w:fldCharType="end"/>
        </w:r>
      </w:hyperlink>
    </w:p>
    <w:p w14:paraId="3EBFC1D7" w14:textId="364D9B91"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35" w:history="1">
        <w:r w:rsidR="00D751DB" w:rsidRPr="00963D70">
          <w:rPr>
            <w:rStyle w:val="Hperlink"/>
            <w:rFonts w:eastAsia="Calibri"/>
            <w:noProof/>
            <w:lang w:eastAsia="et-EE"/>
          </w:rPr>
          <w:t xml:space="preserve">1. JÄÄTMEHOOLDUSE </w:t>
        </w:r>
        <w:r w:rsidR="00D751DB" w:rsidRPr="00963D70">
          <w:rPr>
            <w:rStyle w:val="Hperlink"/>
            <w:noProof/>
          </w:rPr>
          <w:t>ÕIGUSLIKUD</w:t>
        </w:r>
        <w:r w:rsidR="00D751DB" w:rsidRPr="00963D70">
          <w:rPr>
            <w:rStyle w:val="Hperlink"/>
            <w:rFonts w:eastAsia="Calibri"/>
            <w:noProof/>
            <w:lang w:eastAsia="et-EE"/>
          </w:rPr>
          <w:t xml:space="preserve"> ALUSED</w:t>
        </w:r>
        <w:r w:rsidR="00D751DB">
          <w:rPr>
            <w:noProof/>
            <w:webHidden/>
          </w:rPr>
          <w:tab/>
        </w:r>
        <w:r w:rsidR="00D751DB">
          <w:rPr>
            <w:noProof/>
            <w:webHidden/>
          </w:rPr>
          <w:fldChar w:fldCharType="begin"/>
        </w:r>
        <w:r w:rsidR="00D751DB">
          <w:rPr>
            <w:noProof/>
            <w:webHidden/>
          </w:rPr>
          <w:instrText xml:space="preserve"> PAGEREF _Toc118314135 \h </w:instrText>
        </w:r>
        <w:r w:rsidR="00D751DB">
          <w:rPr>
            <w:noProof/>
            <w:webHidden/>
          </w:rPr>
        </w:r>
        <w:r w:rsidR="00D751DB">
          <w:rPr>
            <w:noProof/>
            <w:webHidden/>
          </w:rPr>
          <w:fldChar w:fldCharType="separate"/>
        </w:r>
        <w:r w:rsidR="00D751DB">
          <w:rPr>
            <w:noProof/>
            <w:webHidden/>
          </w:rPr>
          <w:t>5</w:t>
        </w:r>
        <w:r w:rsidR="00D751DB">
          <w:rPr>
            <w:noProof/>
            <w:webHidden/>
          </w:rPr>
          <w:fldChar w:fldCharType="end"/>
        </w:r>
      </w:hyperlink>
    </w:p>
    <w:p w14:paraId="5D7C3B28" w14:textId="002AC743"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36" w:history="1">
        <w:r w:rsidR="00D751DB" w:rsidRPr="00963D70">
          <w:rPr>
            <w:rStyle w:val="Hperlink"/>
            <w:rFonts w:eastAsia="Times New Roman"/>
            <w:noProof/>
          </w:rPr>
          <w:t xml:space="preserve">1.1. Strateegilised </w:t>
        </w:r>
        <w:r w:rsidR="00D751DB" w:rsidRPr="00963D70">
          <w:rPr>
            <w:rStyle w:val="Hperlink"/>
            <w:noProof/>
          </w:rPr>
          <w:t>dokumendid</w:t>
        </w:r>
        <w:r w:rsidR="00D751DB">
          <w:rPr>
            <w:noProof/>
            <w:webHidden/>
          </w:rPr>
          <w:tab/>
        </w:r>
        <w:r w:rsidR="00D751DB">
          <w:rPr>
            <w:noProof/>
            <w:webHidden/>
          </w:rPr>
          <w:fldChar w:fldCharType="begin"/>
        </w:r>
        <w:r w:rsidR="00D751DB">
          <w:rPr>
            <w:noProof/>
            <w:webHidden/>
          </w:rPr>
          <w:instrText xml:space="preserve"> PAGEREF _Toc118314136 \h </w:instrText>
        </w:r>
        <w:r w:rsidR="00D751DB">
          <w:rPr>
            <w:noProof/>
            <w:webHidden/>
          </w:rPr>
        </w:r>
        <w:r w:rsidR="00D751DB">
          <w:rPr>
            <w:noProof/>
            <w:webHidden/>
          </w:rPr>
          <w:fldChar w:fldCharType="separate"/>
        </w:r>
        <w:r w:rsidR="00D751DB">
          <w:rPr>
            <w:noProof/>
            <w:webHidden/>
          </w:rPr>
          <w:t>5</w:t>
        </w:r>
        <w:r w:rsidR="00D751DB">
          <w:rPr>
            <w:noProof/>
            <w:webHidden/>
          </w:rPr>
          <w:fldChar w:fldCharType="end"/>
        </w:r>
      </w:hyperlink>
    </w:p>
    <w:p w14:paraId="01F65683" w14:textId="578E1F8A"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37" w:history="1">
        <w:r w:rsidR="00D751DB" w:rsidRPr="00963D70">
          <w:rPr>
            <w:rStyle w:val="Hperlink"/>
            <w:rFonts w:eastAsia="Times New Roman"/>
            <w:noProof/>
            <w:lang w:eastAsia="et-EE"/>
          </w:rPr>
          <w:t xml:space="preserve">1.2. </w:t>
        </w:r>
        <w:r w:rsidR="00D751DB" w:rsidRPr="00963D70">
          <w:rPr>
            <w:rStyle w:val="Hperlink"/>
            <w:rFonts w:eastAsia="Times New Roman"/>
            <w:noProof/>
          </w:rPr>
          <w:t>Riigi</w:t>
        </w:r>
        <w:r w:rsidR="00D751DB" w:rsidRPr="00963D70">
          <w:rPr>
            <w:rStyle w:val="Hperlink"/>
            <w:rFonts w:eastAsia="Times New Roman"/>
            <w:noProof/>
            <w:lang w:eastAsia="et-EE"/>
          </w:rPr>
          <w:t xml:space="preserve"> </w:t>
        </w:r>
        <w:r w:rsidR="00D751DB" w:rsidRPr="00963D70">
          <w:rPr>
            <w:rStyle w:val="Hperlink"/>
            <w:noProof/>
          </w:rPr>
          <w:t>tasand</w:t>
        </w:r>
        <w:r w:rsidR="00D751DB">
          <w:rPr>
            <w:noProof/>
            <w:webHidden/>
          </w:rPr>
          <w:tab/>
        </w:r>
        <w:r w:rsidR="00D751DB">
          <w:rPr>
            <w:noProof/>
            <w:webHidden/>
          </w:rPr>
          <w:fldChar w:fldCharType="begin"/>
        </w:r>
        <w:r w:rsidR="00D751DB">
          <w:rPr>
            <w:noProof/>
            <w:webHidden/>
          </w:rPr>
          <w:instrText xml:space="preserve"> PAGEREF _Toc118314137 \h </w:instrText>
        </w:r>
        <w:r w:rsidR="00D751DB">
          <w:rPr>
            <w:noProof/>
            <w:webHidden/>
          </w:rPr>
        </w:r>
        <w:r w:rsidR="00D751DB">
          <w:rPr>
            <w:noProof/>
            <w:webHidden/>
          </w:rPr>
          <w:fldChar w:fldCharType="separate"/>
        </w:r>
        <w:r w:rsidR="00D751DB">
          <w:rPr>
            <w:noProof/>
            <w:webHidden/>
          </w:rPr>
          <w:t>6</w:t>
        </w:r>
        <w:r w:rsidR="00D751DB">
          <w:rPr>
            <w:noProof/>
            <w:webHidden/>
          </w:rPr>
          <w:fldChar w:fldCharType="end"/>
        </w:r>
      </w:hyperlink>
    </w:p>
    <w:p w14:paraId="62617F0F" w14:textId="6D4E5E7F"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38" w:history="1">
        <w:r w:rsidR="00D751DB" w:rsidRPr="00963D70">
          <w:rPr>
            <w:rStyle w:val="Hperlink"/>
            <w:rFonts w:eastAsia="Times New Roman"/>
            <w:noProof/>
          </w:rPr>
          <w:t>1.3. Omavalitsuse tasand</w:t>
        </w:r>
        <w:r w:rsidR="00D751DB">
          <w:rPr>
            <w:noProof/>
            <w:webHidden/>
          </w:rPr>
          <w:tab/>
        </w:r>
        <w:r w:rsidR="00D751DB">
          <w:rPr>
            <w:noProof/>
            <w:webHidden/>
          </w:rPr>
          <w:fldChar w:fldCharType="begin"/>
        </w:r>
        <w:r w:rsidR="00D751DB">
          <w:rPr>
            <w:noProof/>
            <w:webHidden/>
          </w:rPr>
          <w:instrText xml:space="preserve"> PAGEREF _Toc118314138 \h </w:instrText>
        </w:r>
        <w:r w:rsidR="00D751DB">
          <w:rPr>
            <w:noProof/>
            <w:webHidden/>
          </w:rPr>
        </w:r>
        <w:r w:rsidR="00D751DB">
          <w:rPr>
            <w:noProof/>
            <w:webHidden/>
          </w:rPr>
          <w:fldChar w:fldCharType="separate"/>
        </w:r>
        <w:r w:rsidR="00D751DB">
          <w:rPr>
            <w:noProof/>
            <w:webHidden/>
          </w:rPr>
          <w:t>6</w:t>
        </w:r>
        <w:r w:rsidR="00D751DB">
          <w:rPr>
            <w:noProof/>
            <w:webHidden/>
          </w:rPr>
          <w:fldChar w:fldCharType="end"/>
        </w:r>
      </w:hyperlink>
    </w:p>
    <w:p w14:paraId="51544761" w14:textId="25BBD1F2"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39" w:history="1">
        <w:r w:rsidR="00D751DB" w:rsidRPr="00963D70">
          <w:rPr>
            <w:rStyle w:val="Hperlink"/>
            <w:rFonts w:eastAsia="Times New Roman"/>
            <w:noProof/>
            <w:lang w:eastAsia="et-EE"/>
          </w:rPr>
          <w:t>1</w:t>
        </w:r>
        <w:r w:rsidR="00D751DB" w:rsidRPr="00963D70">
          <w:rPr>
            <w:rStyle w:val="Hperlink"/>
            <w:rFonts w:eastAsia="Times New Roman"/>
            <w:noProof/>
          </w:rPr>
          <w:t xml:space="preserve">.4. Ettevõtte </w:t>
        </w:r>
        <w:r w:rsidR="00D751DB" w:rsidRPr="00963D70">
          <w:rPr>
            <w:rStyle w:val="Hperlink"/>
            <w:noProof/>
          </w:rPr>
          <w:t>tasand</w:t>
        </w:r>
        <w:r w:rsidR="00D751DB">
          <w:rPr>
            <w:noProof/>
            <w:webHidden/>
          </w:rPr>
          <w:tab/>
        </w:r>
        <w:r w:rsidR="00D751DB">
          <w:rPr>
            <w:noProof/>
            <w:webHidden/>
          </w:rPr>
          <w:fldChar w:fldCharType="begin"/>
        </w:r>
        <w:r w:rsidR="00D751DB">
          <w:rPr>
            <w:noProof/>
            <w:webHidden/>
          </w:rPr>
          <w:instrText xml:space="preserve"> PAGEREF _Toc118314139 \h </w:instrText>
        </w:r>
        <w:r w:rsidR="00D751DB">
          <w:rPr>
            <w:noProof/>
            <w:webHidden/>
          </w:rPr>
        </w:r>
        <w:r w:rsidR="00D751DB">
          <w:rPr>
            <w:noProof/>
            <w:webHidden/>
          </w:rPr>
          <w:fldChar w:fldCharType="separate"/>
        </w:r>
        <w:r w:rsidR="00D751DB">
          <w:rPr>
            <w:noProof/>
            <w:webHidden/>
          </w:rPr>
          <w:t>6</w:t>
        </w:r>
        <w:r w:rsidR="00D751DB">
          <w:rPr>
            <w:noProof/>
            <w:webHidden/>
          </w:rPr>
          <w:fldChar w:fldCharType="end"/>
        </w:r>
      </w:hyperlink>
    </w:p>
    <w:p w14:paraId="2943386B" w14:textId="4CF372C7"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0" w:history="1">
        <w:r w:rsidR="00D751DB" w:rsidRPr="00963D70">
          <w:rPr>
            <w:rStyle w:val="Hperlink"/>
            <w:rFonts w:eastAsia="Times New Roman"/>
            <w:noProof/>
          </w:rPr>
          <w:t xml:space="preserve">1.5. </w:t>
        </w:r>
        <w:r w:rsidR="00D751DB" w:rsidRPr="00963D70">
          <w:rPr>
            <w:rStyle w:val="Hperlink"/>
            <w:noProof/>
          </w:rPr>
          <w:t>Kodumajapidamine</w:t>
        </w:r>
        <w:r w:rsidR="00D751DB">
          <w:rPr>
            <w:noProof/>
            <w:webHidden/>
          </w:rPr>
          <w:tab/>
        </w:r>
        <w:r w:rsidR="00D751DB">
          <w:rPr>
            <w:noProof/>
            <w:webHidden/>
          </w:rPr>
          <w:fldChar w:fldCharType="begin"/>
        </w:r>
        <w:r w:rsidR="00D751DB">
          <w:rPr>
            <w:noProof/>
            <w:webHidden/>
          </w:rPr>
          <w:instrText xml:space="preserve"> PAGEREF _Toc118314140 \h </w:instrText>
        </w:r>
        <w:r w:rsidR="00D751DB">
          <w:rPr>
            <w:noProof/>
            <w:webHidden/>
          </w:rPr>
        </w:r>
        <w:r w:rsidR="00D751DB">
          <w:rPr>
            <w:noProof/>
            <w:webHidden/>
          </w:rPr>
          <w:fldChar w:fldCharType="separate"/>
        </w:r>
        <w:r w:rsidR="00D751DB">
          <w:rPr>
            <w:noProof/>
            <w:webHidden/>
          </w:rPr>
          <w:t>7</w:t>
        </w:r>
        <w:r w:rsidR="00D751DB">
          <w:rPr>
            <w:noProof/>
            <w:webHidden/>
          </w:rPr>
          <w:fldChar w:fldCharType="end"/>
        </w:r>
      </w:hyperlink>
    </w:p>
    <w:p w14:paraId="12D83518" w14:textId="628892E4"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41" w:history="1">
        <w:r w:rsidR="00D751DB" w:rsidRPr="00963D70">
          <w:rPr>
            <w:rStyle w:val="Hperlink"/>
            <w:noProof/>
          </w:rPr>
          <w:t>JÕELÄHTME VALLA ÜLDISELOOMUSTUS</w:t>
        </w:r>
        <w:r w:rsidR="00D751DB">
          <w:rPr>
            <w:noProof/>
            <w:webHidden/>
          </w:rPr>
          <w:tab/>
        </w:r>
        <w:r w:rsidR="00D751DB">
          <w:rPr>
            <w:noProof/>
            <w:webHidden/>
          </w:rPr>
          <w:fldChar w:fldCharType="begin"/>
        </w:r>
        <w:r w:rsidR="00D751DB">
          <w:rPr>
            <w:noProof/>
            <w:webHidden/>
          </w:rPr>
          <w:instrText xml:space="preserve"> PAGEREF _Toc118314141 \h </w:instrText>
        </w:r>
        <w:r w:rsidR="00D751DB">
          <w:rPr>
            <w:noProof/>
            <w:webHidden/>
          </w:rPr>
        </w:r>
        <w:r w:rsidR="00D751DB">
          <w:rPr>
            <w:noProof/>
            <w:webHidden/>
          </w:rPr>
          <w:fldChar w:fldCharType="separate"/>
        </w:r>
        <w:r w:rsidR="00D751DB">
          <w:rPr>
            <w:noProof/>
            <w:webHidden/>
          </w:rPr>
          <w:t>8</w:t>
        </w:r>
        <w:r w:rsidR="00D751DB">
          <w:rPr>
            <w:noProof/>
            <w:webHidden/>
          </w:rPr>
          <w:fldChar w:fldCharType="end"/>
        </w:r>
      </w:hyperlink>
    </w:p>
    <w:p w14:paraId="0B79937E" w14:textId="6AFF0D53"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2" w:history="1">
        <w:r w:rsidR="00D751DB" w:rsidRPr="00963D70">
          <w:rPr>
            <w:rStyle w:val="Hperlink"/>
            <w:noProof/>
          </w:rPr>
          <w:t>2.1. Jõelähtme valla üldiseloomustus</w:t>
        </w:r>
        <w:r w:rsidR="00D751DB">
          <w:rPr>
            <w:noProof/>
            <w:webHidden/>
          </w:rPr>
          <w:tab/>
        </w:r>
        <w:r w:rsidR="00D751DB">
          <w:rPr>
            <w:noProof/>
            <w:webHidden/>
          </w:rPr>
          <w:fldChar w:fldCharType="begin"/>
        </w:r>
        <w:r w:rsidR="00D751DB">
          <w:rPr>
            <w:noProof/>
            <w:webHidden/>
          </w:rPr>
          <w:instrText xml:space="preserve"> PAGEREF _Toc118314142 \h </w:instrText>
        </w:r>
        <w:r w:rsidR="00D751DB">
          <w:rPr>
            <w:noProof/>
            <w:webHidden/>
          </w:rPr>
        </w:r>
        <w:r w:rsidR="00D751DB">
          <w:rPr>
            <w:noProof/>
            <w:webHidden/>
          </w:rPr>
          <w:fldChar w:fldCharType="separate"/>
        </w:r>
        <w:r w:rsidR="00D751DB">
          <w:rPr>
            <w:noProof/>
            <w:webHidden/>
          </w:rPr>
          <w:t>8</w:t>
        </w:r>
        <w:r w:rsidR="00D751DB">
          <w:rPr>
            <w:noProof/>
            <w:webHidden/>
          </w:rPr>
          <w:fldChar w:fldCharType="end"/>
        </w:r>
      </w:hyperlink>
    </w:p>
    <w:p w14:paraId="521BFDF9" w14:textId="34AC603D"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3" w:history="1">
        <w:r w:rsidR="00D751DB" w:rsidRPr="00963D70">
          <w:rPr>
            <w:rStyle w:val="Hperlink"/>
            <w:noProof/>
          </w:rPr>
          <w:t>2.2. Ärikondlik sektor</w:t>
        </w:r>
        <w:r w:rsidR="00D751DB">
          <w:rPr>
            <w:noProof/>
            <w:webHidden/>
          </w:rPr>
          <w:tab/>
        </w:r>
        <w:r w:rsidR="00D751DB">
          <w:rPr>
            <w:noProof/>
            <w:webHidden/>
          </w:rPr>
          <w:fldChar w:fldCharType="begin"/>
        </w:r>
        <w:r w:rsidR="00D751DB">
          <w:rPr>
            <w:noProof/>
            <w:webHidden/>
          </w:rPr>
          <w:instrText xml:space="preserve"> PAGEREF _Toc118314143 \h </w:instrText>
        </w:r>
        <w:r w:rsidR="00D751DB">
          <w:rPr>
            <w:noProof/>
            <w:webHidden/>
          </w:rPr>
        </w:r>
        <w:r w:rsidR="00D751DB">
          <w:rPr>
            <w:noProof/>
            <w:webHidden/>
          </w:rPr>
          <w:fldChar w:fldCharType="separate"/>
        </w:r>
        <w:r w:rsidR="00D751DB">
          <w:rPr>
            <w:noProof/>
            <w:webHidden/>
          </w:rPr>
          <w:t>9</w:t>
        </w:r>
        <w:r w:rsidR="00D751DB">
          <w:rPr>
            <w:noProof/>
            <w:webHidden/>
          </w:rPr>
          <w:fldChar w:fldCharType="end"/>
        </w:r>
      </w:hyperlink>
    </w:p>
    <w:p w14:paraId="16EB11F3" w14:textId="3F3AEE31"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44" w:history="1">
        <w:r w:rsidR="00D751DB" w:rsidRPr="00963D70">
          <w:rPr>
            <w:rStyle w:val="Hperlink"/>
            <w:noProof/>
          </w:rPr>
          <w:t>3. ÜLEVAADE JÄÄTMEHOOLDUSE KORRALDAMISE HETKEOLUKORRAST</w:t>
        </w:r>
        <w:r w:rsidR="00D751DB">
          <w:rPr>
            <w:noProof/>
            <w:webHidden/>
          </w:rPr>
          <w:tab/>
        </w:r>
        <w:r w:rsidR="00D751DB">
          <w:rPr>
            <w:noProof/>
            <w:webHidden/>
          </w:rPr>
          <w:fldChar w:fldCharType="begin"/>
        </w:r>
        <w:r w:rsidR="00D751DB">
          <w:rPr>
            <w:noProof/>
            <w:webHidden/>
          </w:rPr>
          <w:instrText xml:space="preserve"> PAGEREF _Toc118314144 \h </w:instrText>
        </w:r>
        <w:r w:rsidR="00D751DB">
          <w:rPr>
            <w:noProof/>
            <w:webHidden/>
          </w:rPr>
        </w:r>
        <w:r w:rsidR="00D751DB">
          <w:rPr>
            <w:noProof/>
            <w:webHidden/>
          </w:rPr>
          <w:fldChar w:fldCharType="separate"/>
        </w:r>
        <w:r w:rsidR="00D751DB">
          <w:rPr>
            <w:noProof/>
            <w:webHidden/>
          </w:rPr>
          <w:t>11</w:t>
        </w:r>
        <w:r w:rsidR="00D751DB">
          <w:rPr>
            <w:noProof/>
            <w:webHidden/>
          </w:rPr>
          <w:fldChar w:fldCharType="end"/>
        </w:r>
      </w:hyperlink>
    </w:p>
    <w:p w14:paraId="531C5E9C" w14:textId="04486964"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5" w:history="1">
        <w:r w:rsidR="00D751DB" w:rsidRPr="00963D70">
          <w:rPr>
            <w:rStyle w:val="Hperlink"/>
            <w:noProof/>
          </w:rPr>
          <w:t>3.1. Hinnang eelmises jäätmekavas seatud eesmärkide täitmisele</w:t>
        </w:r>
        <w:r w:rsidR="00D751DB">
          <w:rPr>
            <w:noProof/>
            <w:webHidden/>
          </w:rPr>
          <w:tab/>
        </w:r>
        <w:r w:rsidR="00D751DB">
          <w:rPr>
            <w:noProof/>
            <w:webHidden/>
          </w:rPr>
          <w:fldChar w:fldCharType="begin"/>
        </w:r>
        <w:r w:rsidR="00D751DB">
          <w:rPr>
            <w:noProof/>
            <w:webHidden/>
          </w:rPr>
          <w:instrText xml:space="preserve"> PAGEREF _Toc118314145 \h </w:instrText>
        </w:r>
        <w:r w:rsidR="00D751DB">
          <w:rPr>
            <w:noProof/>
            <w:webHidden/>
          </w:rPr>
        </w:r>
        <w:r w:rsidR="00D751DB">
          <w:rPr>
            <w:noProof/>
            <w:webHidden/>
          </w:rPr>
          <w:fldChar w:fldCharType="separate"/>
        </w:r>
        <w:r w:rsidR="00D751DB">
          <w:rPr>
            <w:noProof/>
            <w:webHidden/>
          </w:rPr>
          <w:t>11</w:t>
        </w:r>
        <w:r w:rsidR="00D751DB">
          <w:rPr>
            <w:noProof/>
            <w:webHidden/>
          </w:rPr>
          <w:fldChar w:fldCharType="end"/>
        </w:r>
      </w:hyperlink>
    </w:p>
    <w:p w14:paraId="02665D85" w14:textId="784D4ED5"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6" w:history="1">
        <w:r w:rsidR="00D751DB" w:rsidRPr="00963D70">
          <w:rPr>
            <w:rStyle w:val="Hperlink"/>
            <w:noProof/>
            <w:lang w:eastAsia="en-GB"/>
          </w:rPr>
          <w:t>3.2. Jõelähtme valla jäätmeteke perioodil 2016-2021</w:t>
        </w:r>
        <w:r w:rsidR="00D751DB">
          <w:rPr>
            <w:noProof/>
            <w:webHidden/>
          </w:rPr>
          <w:tab/>
        </w:r>
        <w:r w:rsidR="00D751DB">
          <w:rPr>
            <w:noProof/>
            <w:webHidden/>
          </w:rPr>
          <w:fldChar w:fldCharType="begin"/>
        </w:r>
        <w:r w:rsidR="00D751DB">
          <w:rPr>
            <w:noProof/>
            <w:webHidden/>
          </w:rPr>
          <w:instrText xml:space="preserve"> PAGEREF _Toc118314146 \h </w:instrText>
        </w:r>
        <w:r w:rsidR="00D751DB">
          <w:rPr>
            <w:noProof/>
            <w:webHidden/>
          </w:rPr>
        </w:r>
        <w:r w:rsidR="00D751DB">
          <w:rPr>
            <w:noProof/>
            <w:webHidden/>
          </w:rPr>
          <w:fldChar w:fldCharType="separate"/>
        </w:r>
        <w:r w:rsidR="00D751DB">
          <w:rPr>
            <w:noProof/>
            <w:webHidden/>
          </w:rPr>
          <w:t>13</w:t>
        </w:r>
        <w:r w:rsidR="00D751DB">
          <w:rPr>
            <w:noProof/>
            <w:webHidden/>
          </w:rPr>
          <w:fldChar w:fldCharType="end"/>
        </w:r>
      </w:hyperlink>
    </w:p>
    <w:p w14:paraId="2C1E5870" w14:textId="0657863D"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7" w:history="1">
        <w:r w:rsidR="00D751DB" w:rsidRPr="00963D70">
          <w:rPr>
            <w:rStyle w:val="Hperlink"/>
            <w:rFonts w:eastAsia="Times New Roman"/>
            <w:noProof/>
            <w:lang w:eastAsia="en-GB"/>
          </w:rPr>
          <w:t>3.3. Olmejäätmete kogumine ja käitlemine</w:t>
        </w:r>
        <w:r w:rsidR="00D751DB">
          <w:rPr>
            <w:noProof/>
            <w:webHidden/>
          </w:rPr>
          <w:tab/>
        </w:r>
        <w:r w:rsidR="00D751DB">
          <w:rPr>
            <w:noProof/>
            <w:webHidden/>
          </w:rPr>
          <w:fldChar w:fldCharType="begin"/>
        </w:r>
        <w:r w:rsidR="00D751DB">
          <w:rPr>
            <w:noProof/>
            <w:webHidden/>
          </w:rPr>
          <w:instrText xml:space="preserve"> PAGEREF _Toc118314147 \h </w:instrText>
        </w:r>
        <w:r w:rsidR="00D751DB">
          <w:rPr>
            <w:noProof/>
            <w:webHidden/>
          </w:rPr>
        </w:r>
        <w:r w:rsidR="00D751DB">
          <w:rPr>
            <w:noProof/>
            <w:webHidden/>
          </w:rPr>
          <w:fldChar w:fldCharType="separate"/>
        </w:r>
        <w:r w:rsidR="00D751DB">
          <w:rPr>
            <w:noProof/>
            <w:webHidden/>
          </w:rPr>
          <w:t>21</w:t>
        </w:r>
        <w:r w:rsidR="00D751DB">
          <w:rPr>
            <w:noProof/>
            <w:webHidden/>
          </w:rPr>
          <w:fldChar w:fldCharType="end"/>
        </w:r>
      </w:hyperlink>
    </w:p>
    <w:p w14:paraId="23337F1B" w14:textId="22C6B4FC"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8" w:history="1">
        <w:r w:rsidR="00D751DB" w:rsidRPr="00963D70">
          <w:rPr>
            <w:rStyle w:val="Hperlink"/>
            <w:noProof/>
          </w:rPr>
          <w:t>3.4. Pakendijäätmete teke ja kogumine</w:t>
        </w:r>
        <w:r w:rsidR="00D751DB">
          <w:rPr>
            <w:noProof/>
            <w:webHidden/>
          </w:rPr>
          <w:tab/>
        </w:r>
        <w:r w:rsidR="00D751DB">
          <w:rPr>
            <w:noProof/>
            <w:webHidden/>
          </w:rPr>
          <w:fldChar w:fldCharType="begin"/>
        </w:r>
        <w:r w:rsidR="00D751DB">
          <w:rPr>
            <w:noProof/>
            <w:webHidden/>
          </w:rPr>
          <w:instrText xml:space="preserve"> PAGEREF _Toc118314148 \h </w:instrText>
        </w:r>
        <w:r w:rsidR="00D751DB">
          <w:rPr>
            <w:noProof/>
            <w:webHidden/>
          </w:rPr>
        </w:r>
        <w:r w:rsidR="00D751DB">
          <w:rPr>
            <w:noProof/>
            <w:webHidden/>
          </w:rPr>
          <w:fldChar w:fldCharType="separate"/>
        </w:r>
        <w:r w:rsidR="00D751DB">
          <w:rPr>
            <w:noProof/>
            <w:webHidden/>
          </w:rPr>
          <w:t>24</w:t>
        </w:r>
        <w:r w:rsidR="00D751DB">
          <w:rPr>
            <w:noProof/>
            <w:webHidden/>
          </w:rPr>
          <w:fldChar w:fldCharType="end"/>
        </w:r>
      </w:hyperlink>
    </w:p>
    <w:p w14:paraId="09A0050E" w14:textId="75528655"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49" w:history="1">
        <w:r w:rsidR="00D751DB" w:rsidRPr="00963D70">
          <w:rPr>
            <w:rStyle w:val="Hperlink"/>
            <w:noProof/>
          </w:rPr>
          <w:t>3.5. Ehitus- ja lammutusjäätmete teke ja kogumine</w:t>
        </w:r>
        <w:r w:rsidR="00D751DB">
          <w:rPr>
            <w:noProof/>
            <w:webHidden/>
          </w:rPr>
          <w:tab/>
        </w:r>
        <w:r w:rsidR="00D751DB">
          <w:rPr>
            <w:noProof/>
            <w:webHidden/>
          </w:rPr>
          <w:fldChar w:fldCharType="begin"/>
        </w:r>
        <w:r w:rsidR="00D751DB">
          <w:rPr>
            <w:noProof/>
            <w:webHidden/>
          </w:rPr>
          <w:instrText xml:space="preserve"> PAGEREF _Toc118314149 \h </w:instrText>
        </w:r>
        <w:r w:rsidR="00D751DB">
          <w:rPr>
            <w:noProof/>
            <w:webHidden/>
          </w:rPr>
        </w:r>
        <w:r w:rsidR="00D751DB">
          <w:rPr>
            <w:noProof/>
            <w:webHidden/>
          </w:rPr>
          <w:fldChar w:fldCharType="separate"/>
        </w:r>
        <w:r w:rsidR="00D751DB">
          <w:rPr>
            <w:noProof/>
            <w:webHidden/>
          </w:rPr>
          <w:t>25</w:t>
        </w:r>
        <w:r w:rsidR="00D751DB">
          <w:rPr>
            <w:noProof/>
            <w:webHidden/>
          </w:rPr>
          <w:fldChar w:fldCharType="end"/>
        </w:r>
      </w:hyperlink>
    </w:p>
    <w:p w14:paraId="5AEEA02F" w14:textId="4BB2D2C2"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0" w:history="1">
        <w:r w:rsidR="00D751DB" w:rsidRPr="00963D70">
          <w:rPr>
            <w:rStyle w:val="Hperlink"/>
            <w:noProof/>
          </w:rPr>
          <w:t>3.6. Biolagunevate ja olmereovee puhastusest tekkivate jäätmete teke, kogumine ja käitlemine</w:t>
        </w:r>
        <w:r w:rsidR="00D751DB">
          <w:rPr>
            <w:noProof/>
            <w:webHidden/>
          </w:rPr>
          <w:tab/>
        </w:r>
        <w:r w:rsidR="00D751DB">
          <w:rPr>
            <w:noProof/>
            <w:webHidden/>
          </w:rPr>
          <w:fldChar w:fldCharType="begin"/>
        </w:r>
        <w:r w:rsidR="00D751DB">
          <w:rPr>
            <w:noProof/>
            <w:webHidden/>
          </w:rPr>
          <w:instrText xml:space="preserve"> PAGEREF _Toc118314150 \h </w:instrText>
        </w:r>
        <w:r w:rsidR="00D751DB">
          <w:rPr>
            <w:noProof/>
            <w:webHidden/>
          </w:rPr>
        </w:r>
        <w:r w:rsidR="00D751DB">
          <w:rPr>
            <w:noProof/>
            <w:webHidden/>
          </w:rPr>
          <w:fldChar w:fldCharType="separate"/>
        </w:r>
        <w:r w:rsidR="00D751DB">
          <w:rPr>
            <w:noProof/>
            <w:webHidden/>
          </w:rPr>
          <w:t>27</w:t>
        </w:r>
        <w:r w:rsidR="00D751DB">
          <w:rPr>
            <w:noProof/>
            <w:webHidden/>
          </w:rPr>
          <w:fldChar w:fldCharType="end"/>
        </w:r>
      </w:hyperlink>
    </w:p>
    <w:p w14:paraId="0F840A76" w14:textId="652EF00F"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1" w:history="1">
        <w:r w:rsidR="00D751DB" w:rsidRPr="00963D70">
          <w:rPr>
            <w:rStyle w:val="Hperlink"/>
            <w:noProof/>
          </w:rPr>
          <w:t>3.7. Tööstusjäätmete, põllumajandusjäätmete ja kaevandusjäätmete teke, kogumine ja käitlemine</w:t>
        </w:r>
        <w:r w:rsidR="00D751DB">
          <w:rPr>
            <w:noProof/>
            <w:webHidden/>
          </w:rPr>
          <w:tab/>
        </w:r>
        <w:r w:rsidR="00D751DB">
          <w:rPr>
            <w:noProof/>
            <w:webHidden/>
          </w:rPr>
          <w:fldChar w:fldCharType="begin"/>
        </w:r>
        <w:r w:rsidR="00D751DB">
          <w:rPr>
            <w:noProof/>
            <w:webHidden/>
          </w:rPr>
          <w:instrText xml:space="preserve"> PAGEREF _Toc118314151 \h </w:instrText>
        </w:r>
        <w:r w:rsidR="00D751DB">
          <w:rPr>
            <w:noProof/>
            <w:webHidden/>
          </w:rPr>
        </w:r>
        <w:r w:rsidR="00D751DB">
          <w:rPr>
            <w:noProof/>
            <w:webHidden/>
          </w:rPr>
          <w:fldChar w:fldCharType="separate"/>
        </w:r>
        <w:r w:rsidR="00D751DB">
          <w:rPr>
            <w:noProof/>
            <w:webHidden/>
          </w:rPr>
          <w:t>28</w:t>
        </w:r>
        <w:r w:rsidR="00D751DB">
          <w:rPr>
            <w:noProof/>
            <w:webHidden/>
          </w:rPr>
          <w:fldChar w:fldCharType="end"/>
        </w:r>
      </w:hyperlink>
    </w:p>
    <w:p w14:paraId="57920D1C" w14:textId="3508BA3E"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2" w:history="1">
        <w:r w:rsidR="00D751DB" w:rsidRPr="00963D70">
          <w:rPr>
            <w:rStyle w:val="Hperlink"/>
            <w:noProof/>
          </w:rPr>
          <w:t xml:space="preserve">3.8. Ohtlike jäätmete teke ja kogumine </w:t>
        </w:r>
        <w:r w:rsidR="00D751DB">
          <w:rPr>
            <w:noProof/>
            <w:webHidden/>
          </w:rPr>
          <w:tab/>
        </w:r>
        <w:r w:rsidR="00D751DB">
          <w:rPr>
            <w:noProof/>
            <w:webHidden/>
          </w:rPr>
          <w:fldChar w:fldCharType="begin"/>
        </w:r>
        <w:r w:rsidR="00D751DB">
          <w:rPr>
            <w:noProof/>
            <w:webHidden/>
          </w:rPr>
          <w:instrText xml:space="preserve"> PAGEREF _Toc118314152 \h </w:instrText>
        </w:r>
        <w:r w:rsidR="00D751DB">
          <w:rPr>
            <w:noProof/>
            <w:webHidden/>
          </w:rPr>
        </w:r>
        <w:r w:rsidR="00D751DB">
          <w:rPr>
            <w:noProof/>
            <w:webHidden/>
          </w:rPr>
          <w:fldChar w:fldCharType="separate"/>
        </w:r>
        <w:r w:rsidR="00D751DB">
          <w:rPr>
            <w:noProof/>
            <w:webHidden/>
          </w:rPr>
          <w:t>30</w:t>
        </w:r>
        <w:r w:rsidR="00D751DB">
          <w:rPr>
            <w:noProof/>
            <w:webHidden/>
          </w:rPr>
          <w:fldChar w:fldCharType="end"/>
        </w:r>
      </w:hyperlink>
    </w:p>
    <w:p w14:paraId="190DC683" w14:textId="61022A33"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3" w:history="1">
        <w:r w:rsidR="00D751DB" w:rsidRPr="00963D70">
          <w:rPr>
            <w:rStyle w:val="Hperlink"/>
            <w:noProof/>
          </w:rPr>
          <w:t>3.9. Probleemtoodete jäätmete kogumine ja käitlemine</w:t>
        </w:r>
        <w:r w:rsidR="00D751DB">
          <w:rPr>
            <w:noProof/>
            <w:webHidden/>
          </w:rPr>
          <w:tab/>
        </w:r>
        <w:r w:rsidR="00D751DB">
          <w:rPr>
            <w:noProof/>
            <w:webHidden/>
          </w:rPr>
          <w:fldChar w:fldCharType="begin"/>
        </w:r>
        <w:r w:rsidR="00D751DB">
          <w:rPr>
            <w:noProof/>
            <w:webHidden/>
          </w:rPr>
          <w:instrText xml:space="preserve"> PAGEREF _Toc118314153 \h </w:instrText>
        </w:r>
        <w:r w:rsidR="00D751DB">
          <w:rPr>
            <w:noProof/>
            <w:webHidden/>
          </w:rPr>
        </w:r>
        <w:r w:rsidR="00D751DB">
          <w:rPr>
            <w:noProof/>
            <w:webHidden/>
          </w:rPr>
          <w:fldChar w:fldCharType="separate"/>
        </w:r>
        <w:r w:rsidR="00D751DB">
          <w:rPr>
            <w:noProof/>
            <w:webHidden/>
          </w:rPr>
          <w:t>32</w:t>
        </w:r>
        <w:r w:rsidR="00D751DB">
          <w:rPr>
            <w:noProof/>
            <w:webHidden/>
          </w:rPr>
          <w:fldChar w:fldCharType="end"/>
        </w:r>
      </w:hyperlink>
    </w:p>
    <w:p w14:paraId="4085532D" w14:textId="50884759"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4" w:history="1">
        <w:r w:rsidR="00D751DB" w:rsidRPr="00963D70">
          <w:rPr>
            <w:rStyle w:val="Hperlink"/>
            <w:noProof/>
          </w:rPr>
          <w:t xml:space="preserve">3.9. Jäätmekäitluskohad </w:t>
        </w:r>
        <w:r w:rsidR="00D751DB" w:rsidRPr="00963D70">
          <w:rPr>
            <w:rStyle w:val="Hperlink"/>
            <w:bCs/>
            <w:noProof/>
          </w:rPr>
          <w:t xml:space="preserve"> ja jääkreostusobjektid </w:t>
        </w:r>
        <w:r w:rsidR="00D751DB" w:rsidRPr="00963D70">
          <w:rPr>
            <w:rStyle w:val="Hperlink"/>
            <w:noProof/>
          </w:rPr>
          <w:t>Jõelähtme vallas</w:t>
        </w:r>
        <w:r w:rsidR="00D751DB">
          <w:rPr>
            <w:noProof/>
            <w:webHidden/>
          </w:rPr>
          <w:tab/>
        </w:r>
        <w:r w:rsidR="00D751DB">
          <w:rPr>
            <w:noProof/>
            <w:webHidden/>
          </w:rPr>
          <w:fldChar w:fldCharType="begin"/>
        </w:r>
        <w:r w:rsidR="00D751DB">
          <w:rPr>
            <w:noProof/>
            <w:webHidden/>
          </w:rPr>
          <w:instrText xml:space="preserve"> PAGEREF _Toc118314154 \h </w:instrText>
        </w:r>
        <w:r w:rsidR="00D751DB">
          <w:rPr>
            <w:noProof/>
            <w:webHidden/>
          </w:rPr>
        </w:r>
        <w:r w:rsidR="00D751DB">
          <w:rPr>
            <w:noProof/>
            <w:webHidden/>
          </w:rPr>
          <w:fldChar w:fldCharType="separate"/>
        </w:r>
        <w:r w:rsidR="00D751DB">
          <w:rPr>
            <w:noProof/>
            <w:webHidden/>
          </w:rPr>
          <w:t>33</w:t>
        </w:r>
        <w:r w:rsidR="00D751DB">
          <w:rPr>
            <w:noProof/>
            <w:webHidden/>
          </w:rPr>
          <w:fldChar w:fldCharType="end"/>
        </w:r>
      </w:hyperlink>
    </w:p>
    <w:p w14:paraId="55D4B90B" w14:textId="1D4C9410"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5" w:history="1">
        <w:r w:rsidR="00D751DB" w:rsidRPr="00963D70">
          <w:rPr>
            <w:rStyle w:val="Hperlink"/>
            <w:noProof/>
          </w:rPr>
          <w:t>3.10. Jäätmehoolduse korraldamine ja rahastamine</w:t>
        </w:r>
        <w:r w:rsidR="00D751DB">
          <w:rPr>
            <w:noProof/>
            <w:webHidden/>
          </w:rPr>
          <w:tab/>
        </w:r>
        <w:r w:rsidR="00D751DB">
          <w:rPr>
            <w:noProof/>
            <w:webHidden/>
          </w:rPr>
          <w:fldChar w:fldCharType="begin"/>
        </w:r>
        <w:r w:rsidR="00D751DB">
          <w:rPr>
            <w:noProof/>
            <w:webHidden/>
          </w:rPr>
          <w:instrText xml:space="preserve"> PAGEREF _Toc118314155 \h </w:instrText>
        </w:r>
        <w:r w:rsidR="00D751DB">
          <w:rPr>
            <w:noProof/>
            <w:webHidden/>
          </w:rPr>
        </w:r>
        <w:r w:rsidR="00D751DB">
          <w:rPr>
            <w:noProof/>
            <w:webHidden/>
          </w:rPr>
          <w:fldChar w:fldCharType="separate"/>
        </w:r>
        <w:r w:rsidR="00D751DB">
          <w:rPr>
            <w:noProof/>
            <w:webHidden/>
          </w:rPr>
          <w:t>34</w:t>
        </w:r>
        <w:r w:rsidR="00D751DB">
          <w:rPr>
            <w:noProof/>
            <w:webHidden/>
          </w:rPr>
          <w:fldChar w:fldCharType="end"/>
        </w:r>
      </w:hyperlink>
    </w:p>
    <w:p w14:paraId="5CCBB0B6" w14:textId="3111407A"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56" w:history="1">
        <w:r w:rsidR="00D751DB" w:rsidRPr="00963D70">
          <w:rPr>
            <w:rStyle w:val="Hperlink"/>
            <w:noProof/>
          </w:rPr>
          <w:t>JÄÄTMETEKKE PROGNOOS</w:t>
        </w:r>
        <w:r w:rsidR="00D751DB">
          <w:rPr>
            <w:noProof/>
            <w:webHidden/>
          </w:rPr>
          <w:tab/>
        </w:r>
        <w:r w:rsidR="00D751DB">
          <w:rPr>
            <w:noProof/>
            <w:webHidden/>
          </w:rPr>
          <w:fldChar w:fldCharType="begin"/>
        </w:r>
        <w:r w:rsidR="00D751DB">
          <w:rPr>
            <w:noProof/>
            <w:webHidden/>
          </w:rPr>
          <w:instrText xml:space="preserve"> PAGEREF _Toc118314156 \h </w:instrText>
        </w:r>
        <w:r w:rsidR="00D751DB">
          <w:rPr>
            <w:noProof/>
            <w:webHidden/>
          </w:rPr>
        </w:r>
        <w:r w:rsidR="00D751DB">
          <w:rPr>
            <w:noProof/>
            <w:webHidden/>
          </w:rPr>
          <w:fldChar w:fldCharType="separate"/>
        </w:r>
        <w:r w:rsidR="00D751DB">
          <w:rPr>
            <w:noProof/>
            <w:webHidden/>
          </w:rPr>
          <w:t>36</w:t>
        </w:r>
        <w:r w:rsidR="00D751DB">
          <w:rPr>
            <w:noProof/>
            <w:webHidden/>
          </w:rPr>
          <w:fldChar w:fldCharType="end"/>
        </w:r>
      </w:hyperlink>
    </w:p>
    <w:p w14:paraId="0D472E88" w14:textId="3C9C0A00"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7" w:history="1">
        <w:r w:rsidR="00D751DB" w:rsidRPr="00963D70">
          <w:rPr>
            <w:rStyle w:val="Hperlink"/>
            <w:noProof/>
          </w:rPr>
          <w:t>4.1.Hinnang jäätmevoogude arengule tulevikus</w:t>
        </w:r>
        <w:r w:rsidR="00D751DB">
          <w:rPr>
            <w:noProof/>
            <w:webHidden/>
          </w:rPr>
          <w:tab/>
        </w:r>
        <w:r w:rsidR="00D751DB">
          <w:rPr>
            <w:noProof/>
            <w:webHidden/>
          </w:rPr>
          <w:fldChar w:fldCharType="begin"/>
        </w:r>
        <w:r w:rsidR="00D751DB">
          <w:rPr>
            <w:noProof/>
            <w:webHidden/>
          </w:rPr>
          <w:instrText xml:space="preserve"> PAGEREF _Toc118314157 \h </w:instrText>
        </w:r>
        <w:r w:rsidR="00D751DB">
          <w:rPr>
            <w:noProof/>
            <w:webHidden/>
          </w:rPr>
        </w:r>
        <w:r w:rsidR="00D751DB">
          <w:rPr>
            <w:noProof/>
            <w:webHidden/>
          </w:rPr>
          <w:fldChar w:fldCharType="separate"/>
        </w:r>
        <w:r w:rsidR="00D751DB">
          <w:rPr>
            <w:noProof/>
            <w:webHidden/>
          </w:rPr>
          <w:t>36</w:t>
        </w:r>
        <w:r w:rsidR="00D751DB">
          <w:rPr>
            <w:noProof/>
            <w:webHidden/>
          </w:rPr>
          <w:fldChar w:fldCharType="end"/>
        </w:r>
      </w:hyperlink>
    </w:p>
    <w:p w14:paraId="7ED0C6E8" w14:textId="173190BE"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8" w:history="1">
        <w:r w:rsidR="00D751DB" w:rsidRPr="00963D70">
          <w:rPr>
            <w:rStyle w:val="Hperlink"/>
            <w:rFonts w:eastAsia="Times New Roman"/>
            <w:noProof/>
          </w:rPr>
          <w:t>4.2. Jäätmehoolduse üldeesmärgid</w:t>
        </w:r>
        <w:r w:rsidR="00D751DB">
          <w:rPr>
            <w:noProof/>
            <w:webHidden/>
          </w:rPr>
          <w:tab/>
        </w:r>
        <w:r w:rsidR="00D751DB">
          <w:rPr>
            <w:noProof/>
            <w:webHidden/>
          </w:rPr>
          <w:fldChar w:fldCharType="begin"/>
        </w:r>
        <w:r w:rsidR="00D751DB">
          <w:rPr>
            <w:noProof/>
            <w:webHidden/>
          </w:rPr>
          <w:instrText xml:space="preserve"> PAGEREF _Toc118314158 \h </w:instrText>
        </w:r>
        <w:r w:rsidR="00D751DB">
          <w:rPr>
            <w:noProof/>
            <w:webHidden/>
          </w:rPr>
        </w:r>
        <w:r w:rsidR="00D751DB">
          <w:rPr>
            <w:noProof/>
            <w:webHidden/>
          </w:rPr>
          <w:fldChar w:fldCharType="separate"/>
        </w:r>
        <w:r w:rsidR="00D751DB">
          <w:rPr>
            <w:noProof/>
            <w:webHidden/>
          </w:rPr>
          <w:t>36</w:t>
        </w:r>
        <w:r w:rsidR="00D751DB">
          <w:rPr>
            <w:noProof/>
            <w:webHidden/>
          </w:rPr>
          <w:fldChar w:fldCharType="end"/>
        </w:r>
      </w:hyperlink>
    </w:p>
    <w:p w14:paraId="2A6BB8A1" w14:textId="51F815B9"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59" w:history="1">
        <w:r w:rsidR="00D751DB" w:rsidRPr="00963D70">
          <w:rPr>
            <w:rStyle w:val="Hperlink"/>
            <w:noProof/>
          </w:rPr>
          <w:t>4.3. Jõelähtme valla jäätmehoolduse eesmärgid jäätmekava rakendamise perioodil</w:t>
        </w:r>
        <w:r w:rsidR="00D751DB">
          <w:rPr>
            <w:noProof/>
            <w:webHidden/>
          </w:rPr>
          <w:tab/>
        </w:r>
        <w:r w:rsidR="00D751DB">
          <w:rPr>
            <w:noProof/>
            <w:webHidden/>
          </w:rPr>
          <w:fldChar w:fldCharType="begin"/>
        </w:r>
        <w:r w:rsidR="00D751DB">
          <w:rPr>
            <w:noProof/>
            <w:webHidden/>
          </w:rPr>
          <w:instrText xml:space="preserve"> PAGEREF _Toc118314159 \h </w:instrText>
        </w:r>
        <w:r w:rsidR="00D751DB">
          <w:rPr>
            <w:noProof/>
            <w:webHidden/>
          </w:rPr>
        </w:r>
        <w:r w:rsidR="00D751DB">
          <w:rPr>
            <w:noProof/>
            <w:webHidden/>
          </w:rPr>
          <w:fldChar w:fldCharType="separate"/>
        </w:r>
        <w:r w:rsidR="00D751DB">
          <w:rPr>
            <w:noProof/>
            <w:webHidden/>
          </w:rPr>
          <w:t>37</w:t>
        </w:r>
        <w:r w:rsidR="00D751DB">
          <w:rPr>
            <w:noProof/>
            <w:webHidden/>
          </w:rPr>
          <w:fldChar w:fldCharType="end"/>
        </w:r>
      </w:hyperlink>
    </w:p>
    <w:p w14:paraId="0196C631" w14:textId="2CB9ED47" w:rsidR="00D751DB" w:rsidRDefault="00C568E5">
      <w:pPr>
        <w:pStyle w:val="SK2"/>
        <w:tabs>
          <w:tab w:val="right" w:leader="dot" w:pos="9016"/>
        </w:tabs>
        <w:rPr>
          <w:rFonts w:asciiTheme="minorHAnsi" w:eastAsiaTheme="minorEastAsia" w:hAnsiTheme="minorHAnsi" w:cstheme="minorBidi"/>
          <w:noProof/>
          <w:sz w:val="22"/>
          <w:szCs w:val="22"/>
          <w:lang w:val="en-US"/>
        </w:rPr>
      </w:pPr>
      <w:hyperlink w:anchor="_Toc118314160" w:history="1">
        <w:r w:rsidR="00D751DB" w:rsidRPr="00963D70">
          <w:rPr>
            <w:rStyle w:val="Hperlink"/>
            <w:noProof/>
          </w:rPr>
          <w:t>5. JÄÄTMETEKKE VÄLTIMISE JA VÄHENDAMISE MEETMED NING KESKKONNATEADLIKUSE TÕSTMISE TEGEVUSKAVA</w:t>
        </w:r>
        <w:r w:rsidR="00D751DB">
          <w:rPr>
            <w:noProof/>
            <w:webHidden/>
          </w:rPr>
          <w:tab/>
        </w:r>
        <w:r w:rsidR="00D751DB">
          <w:rPr>
            <w:noProof/>
            <w:webHidden/>
          </w:rPr>
          <w:fldChar w:fldCharType="begin"/>
        </w:r>
        <w:r w:rsidR="00D751DB">
          <w:rPr>
            <w:noProof/>
            <w:webHidden/>
          </w:rPr>
          <w:instrText xml:space="preserve"> PAGEREF _Toc118314160 \h </w:instrText>
        </w:r>
        <w:r w:rsidR="00D751DB">
          <w:rPr>
            <w:noProof/>
            <w:webHidden/>
          </w:rPr>
        </w:r>
        <w:r w:rsidR="00D751DB">
          <w:rPr>
            <w:noProof/>
            <w:webHidden/>
          </w:rPr>
          <w:fldChar w:fldCharType="separate"/>
        </w:r>
        <w:r w:rsidR="00D751DB">
          <w:rPr>
            <w:noProof/>
            <w:webHidden/>
          </w:rPr>
          <w:t>39</w:t>
        </w:r>
        <w:r w:rsidR="00D751DB">
          <w:rPr>
            <w:noProof/>
            <w:webHidden/>
          </w:rPr>
          <w:fldChar w:fldCharType="end"/>
        </w:r>
      </w:hyperlink>
    </w:p>
    <w:p w14:paraId="103E0724" w14:textId="1CDACEB8"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1" w:history="1">
        <w:r w:rsidR="00D751DB" w:rsidRPr="00963D70">
          <w:rPr>
            <w:rStyle w:val="Hperlink"/>
            <w:noProof/>
          </w:rPr>
          <w:t>5.1. KOJV arendustegevused ja ülesanded eesmärkide saavutamisel</w:t>
        </w:r>
        <w:r w:rsidR="00D751DB">
          <w:rPr>
            <w:noProof/>
            <w:webHidden/>
          </w:rPr>
          <w:tab/>
        </w:r>
        <w:r w:rsidR="00D751DB">
          <w:rPr>
            <w:noProof/>
            <w:webHidden/>
          </w:rPr>
          <w:fldChar w:fldCharType="begin"/>
        </w:r>
        <w:r w:rsidR="00D751DB">
          <w:rPr>
            <w:noProof/>
            <w:webHidden/>
          </w:rPr>
          <w:instrText xml:space="preserve"> PAGEREF _Toc118314161 \h </w:instrText>
        </w:r>
        <w:r w:rsidR="00D751DB">
          <w:rPr>
            <w:noProof/>
            <w:webHidden/>
          </w:rPr>
        </w:r>
        <w:r w:rsidR="00D751DB">
          <w:rPr>
            <w:noProof/>
            <w:webHidden/>
          </w:rPr>
          <w:fldChar w:fldCharType="separate"/>
        </w:r>
        <w:r w:rsidR="00D751DB">
          <w:rPr>
            <w:noProof/>
            <w:webHidden/>
          </w:rPr>
          <w:t>39</w:t>
        </w:r>
        <w:r w:rsidR="00D751DB">
          <w:rPr>
            <w:noProof/>
            <w:webHidden/>
          </w:rPr>
          <w:fldChar w:fldCharType="end"/>
        </w:r>
      </w:hyperlink>
    </w:p>
    <w:p w14:paraId="36A4B28B" w14:textId="129B0A6E"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2" w:history="1">
        <w:r w:rsidR="00D751DB" w:rsidRPr="00963D70">
          <w:rPr>
            <w:rStyle w:val="Hperlink"/>
            <w:noProof/>
          </w:rPr>
          <w:t>5.2. Jäätmetekke vältimise tegevuste edendamine Jõelähtme vallas</w:t>
        </w:r>
        <w:r w:rsidR="00D751DB">
          <w:rPr>
            <w:noProof/>
            <w:webHidden/>
          </w:rPr>
          <w:tab/>
        </w:r>
        <w:r w:rsidR="00D751DB">
          <w:rPr>
            <w:noProof/>
            <w:webHidden/>
          </w:rPr>
          <w:fldChar w:fldCharType="begin"/>
        </w:r>
        <w:r w:rsidR="00D751DB">
          <w:rPr>
            <w:noProof/>
            <w:webHidden/>
          </w:rPr>
          <w:instrText xml:space="preserve"> PAGEREF _Toc118314162 \h </w:instrText>
        </w:r>
        <w:r w:rsidR="00D751DB">
          <w:rPr>
            <w:noProof/>
            <w:webHidden/>
          </w:rPr>
        </w:r>
        <w:r w:rsidR="00D751DB">
          <w:rPr>
            <w:noProof/>
            <w:webHidden/>
          </w:rPr>
          <w:fldChar w:fldCharType="separate"/>
        </w:r>
        <w:r w:rsidR="00D751DB">
          <w:rPr>
            <w:noProof/>
            <w:webHidden/>
          </w:rPr>
          <w:t>40</w:t>
        </w:r>
        <w:r w:rsidR="00D751DB">
          <w:rPr>
            <w:noProof/>
            <w:webHidden/>
          </w:rPr>
          <w:fldChar w:fldCharType="end"/>
        </w:r>
      </w:hyperlink>
    </w:p>
    <w:p w14:paraId="676241E4" w14:textId="2A70FD51"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3" w:history="1">
        <w:r w:rsidR="00D751DB" w:rsidRPr="00963D70">
          <w:rPr>
            <w:rStyle w:val="Hperlink"/>
            <w:noProof/>
          </w:rPr>
          <w:t>5.3. Jäätmete ladestamise vältimine ja vähendamine</w:t>
        </w:r>
        <w:r w:rsidR="00D751DB">
          <w:rPr>
            <w:noProof/>
            <w:webHidden/>
          </w:rPr>
          <w:tab/>
        </w:r>
        <w:r w:rsidR="00D751DB">
          <w:rPr>
            <w:noProof/>
            <w:webHidden/>
          </w:rPr>
          <w:fldChar w:fldCharType="begin"/>
        </w:r>
        <w:r w:rsidR="00D751DB">
          <w:rPr>
            <w:noProof/>
            <w:webHidden/>
          </w:rPr>
          <w:instrText xml:space="preserve"> PAGEREF _Toc118314163 \h </w:instrText>
        </w:r>
        <w:r w:rsidR="00D751DB">
          <w:rPr>
            <w:noProof/>
            <w:webHidden/>
          </w:rPr>
        </w:r>
        <w:r w:rsidR="00D751DB">
          <w:rPr>
            <w:noProof/>
            <w:webHidden/>
          </w:rPr>
          <w:fldChar w:fldCharType="separate"/>
        </w:r>
        <w:r w:rsidR="00D751DB">
          <w:rPr>
            <w:noProof/>
            <w:webHidden/>
          </w:rPr>
          <w:t>41</w:t>
        </w:r>
        <w:r w:rsidR="00D751DB">
          <w:rPr>
            <w:noProof/>
            <w:webHidden/>
          </w:rPr>
          <w:fldChar w:fldCharType="end"/>
        </w:r>
      </w:hyperlink>
    </w:p>
    <w:p w14:paraId="3F86C39C" w14:textId="649CC85F"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4" w:history="1">
        <w:r w:rsidR="00D751DB" w:rsidRPr="00963D70">
          <w:rPr>
            <w:rStyle w:val="Hperlink"/>
            <w:noProof/>
          </w:rPr>
          <w:t>5.4. Jäätmete liigiti kogumise arendamine</w:t>
        </w:r>
        <w:r w:rsidR="00D751DB">
          <w:rPr>
            <w:noProof/>
            <w:webHidden/>
          </w:rPr>
          <w:tab/>
        </w:r>
        <w:r w:rsidR="00D751DB">
          <w:rPr>
            <w:noProof/>
            <w:webHidden/>
          </w:rPr>
          <w:fldChar w:fldCharType="begin"/>
        </w:r>
        <w:r w:rsidR="00D751DB">
          <w:rPr>
            <w:noProof/>
            <w:webHidden/>
          </w:rPr>
          <w:instrText xml:space="preserve"> PAGEREF _Toc118314164 \h </w:instrText>
        </w:r>
        <w:r w:rsidR="00D751DB">
          <w:rPr>
            <w:noProof/>
            <w:webHidden/>
          </w:rPr>
        </w:r>
        <w:r w:rsidR="00D751DB">
          <w:rPr>
            <w:noProof/>
            <w:webHidden/>
          </w:rPr>
          <w:fldChar w:fldCharType="separate"/>
        </w:r>
        <w:r w:rsidR="00D751DB">
          <w:rPr>
            <w:noProof/>
            <w:webHidden/>
          </w:rPr>
          <w:t>41</w:t>
        </w:r>
        <w:r w:rsidR="00D751DB">
          <w:rPr>
            <w:noProof/>
            <w:webHidden/>
          </w:rPr>
          <w:fldChar w:fldCharType="end"/>
        </w:r>
      </w:hyperlink>
    </w:p>
    <w:p w14:paraId="300B1436" w14:textId="21B5ED71"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5" w:history="1">
        <w:r w:rsidR="00D751DB" w:rsidRPr="00963D70">
          <w:rPr>
            <w:rStyle w:val="Hperlink"/>
            <w:noProof/>
          </w:rPr>
          <w:t>5.5. Korraldatud jäätmeveo rakendamine</w:t>
        </w:r>
        <w:r w:rsidR="00D751DB">
          <w:rPr>
            <w:noProof/>
            <w:webHidden/>
          </w:rPr>
          <w:tab/>
        </w:r>
        <w:r w:rsidR="00D751DB">
          <w:rPr>
            <w:noProof/>
            <w:webHidden/>
          </w:rPr>
          <w:fldChar w:fldCharType="begin"/>
        </w:r>
        <w:r w:rsidR="00D751DB">
          <w:rPr>
            <w:noProof/>
            <w:webHidden/>
          </w:rPr>
          <w:instrText xml:space="preserve"> PAGEREF _Toc118314165 \h </w:instrText>
        </w:r>
        <w:r w:rsidR="00D751DB">
          <w:rPr>
            <w:noProof/>
            <w:webHidden/>
          </w:rPr>
        </w:r>
        <w:r w:rsidR="00D751DB">
          <w:rPr>
            <w:noProof/>
            <w:webHidden/>
          </w:rPr>
          <w:fldChar w:fldCharType="separate"/>
        </w:r>
        <w:r w:rsidR="00D751DB">
          <w:rPr>
            <w:noProof/>
            <w:webHidden/>
          </w:rPr>
          <w:t>43</w:t>
        </w:r>
        <w:r w:rsidR="00D751DB">
          <w:rPr>
            <w:noProof/>
            <w:webHidden/>
          </w:rPr>
          <w:fldChar w:fldCharType="end"/>
        </w:r>
      </w:hyperlink>
    </w:p>
    <w:p w14:paraId="34131B9B" w14:textId="3C43DA17"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6" w:history="1">
        <w:r w:rsidR="00D751DB" w:rsidRPr="00963D70">
          <w:rPr>
            <w:rStyle w:val="Hperlink"/>
            <w:noProof/>
          </w:rPr>
          <w:t>5.6. Avalikel üritustel jäätmetekke vältimine</w:t>
        </w:r>
        <w:r w:rsidR="00D751DB">
          <w:rPr>
            <w:noProof/>
            <w:webHidden/>
          </w:rPr>
          <w:tab/>
        </w:r>
        <w:r w:rsidR="00D751DB">
          <w:rPr>
            <w:noProof/>
            <w:webHidden/>
          </w:rPr>
          <w:fldChar w:fldCharType="begin"/>
        </w:r>
        <w:r w:rsidR="00D751DB">
          <w:rPr>
            <w:noProof/>
            <w:webHidden/>
          </w:rPr>
          <w:instrText xml:space="preserve"> PAGEREF _Toc118314166 \h </w:instrText>
        </w:r>
        <w:r w:rsidR="00D751DB">
          <w:rPr>
            <w:noProof/>
            <w:webHidden/>
          </w:rPr>
        </w:r>
        <w:r w:rsidR="00D751DB">
          <w:rPr>
            <w:noProof/>
            <w:webHidden/>
          </w:rPr>
          <w:fldChar w:fldCharType="separate"/>
        </w:r>
        <w:r w:rsidR="00D751DB">
          <w:rPr>
            <w:noProof/>
            <w:webHidden/>
          </w:rPr>
          <w:t>43</w:t>
        </w:r>
        <w:r w:rsidR="00D751DB">
          <w:rPr>
            <w:noProof/>
            <w:webHidden/>
          </w:rPr>
          <w:fldChar w:fldCharType="end"/>
        </w:r>
      </w:hyperlink>
    </w:p>
    <w:p w14:paraId="5C16E7CB" w14:textId="0856E915"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7" w:history="1">
        <w:r w:rsidR="00D751DB" w:rsidRPr="00963D70">
          <w:rPr>
            <w:rStyle w:val="Hperlink"/>
            <w:noProof/>
          </w:rPr>
          <w:t>5.7. Avaliku ruumi heakorra tagamine</w:t>
        </w:r>
        <w:r w:rsidR="00D751DB">
          <w:rPr>
            <w:noProof/>
            <w:webHidden/>
          </w:rPr>
          <w:tab/>
        </w:r>
        <w:r w:rsidR="00D751DB">
          <w:rPr>
            <w:noProof/>
            <w:webHidden/>
          </w:rPr>
          <w:fldChar w:fldCharType="begin"/>
        </w:r>
        <w:r w:rsidR="00D751DB">
          <w:rPr>
            <w:noProof/>
            <w:webHidden/>
          </w:rPr>
          <w:instrText xml:space="preserve"> PAGEREF _Toc118314167 \h </w:instrText>
        </w:r>
        <w:r w:rsidR="00D751DB">
          <w:rPr>
            <w:noProof/>
            <w:webHidden/>
          </w:rPr>
        </w:r>
        <w:r w:rsidR="00D751DB">
          <w:rPr>
            <w:noProof/>
            <w:webHidden/>
          </w:rPr>
          <w:fldChar w:fldCharType="separate"/>
        </w:r>
        <w:r w:rsidR="00D751DB">
          <w:rPr>
            <w:noProof/>
            <w:webHidden/>
          </w:rPr>
          <w:t>44</w:t>
        </w:r>
        <w:r w:rsidR="00D751DB">
          <w:rPr>
            <w:noProof/>
            <w:webHidden/>
          </w:rPr>
          <w:fldChar w:fldCharType="end"/>
        </w:r>
      </w:hyperlink>
    </w:p>
    <w:p w14:paraId="75C73275" w14:textId="58144CAE"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8" w:history="1">
        <w:r w:rsidR="00D751DB" w:rsidRPr="00963D70">
          <w:rPr>
            <w:rStyle w:val="Hperlink"/>
            <w:noProof/>
          </w:rPr>
          <w:t>5.8. Mere- ja muude veekogude prügi vältimine</w:t>
        </w:r>
        <w:r w:rsidR="00D751DB">
          <w:rPr>
            <w:noProof/>
            <w:webHidden/>
          </w:rPr>
          <w:tab/>
        </w:r>
        <w:r w:rsidR="00D751DB">
          <w:rPr>
            <w:noProof/>
            <w:webHidden/>
          </w:rPr>
          <w:fldChar w:fldCharType="begin"/>
        </w:r>
        <w:r w:rsidR="00D751DB">
          <w:rPr>
            <w:noProof/>
            <w:webHidden/>
          </w:rPr>
          <w:instrText xml:space="preserve"> PAGEREF _Toc118314168 \h </w:instrText>
        </w:r>
        <w:r w:rsidR="00D751DB">
          <w:rPr>
            <w:noProof/>
            <w:webHidden/>
          </w:rPr>
        </w:r>
        <w:r w:rsidR="00D751DB">
          <w:rPr>
            <w:noProof/>
            <w:webHidden/>
          </w:rPr>
          <w:fldChar w:fldCharType="separate"/>
        </w:r>
        <w:r w:rsidR="00D751DB">
          <w:rPr>
            <w:noProof/>
            <w:webHidden/>
          </w:rPr>
          <w:t>44</w:t>
        </w:r>
        <w:r w:rsidR="00D751DB">
          <w:rPr>
            <w:noProof/>
            <w:webHidden/>
          </w:rPr>
          <w:fldChar w:fldCharType="end"/>
        </w:r>
      </w:hyperlink>
    </w:p>
    <w:p w14:paraId="75E798EE" w14:textId="0A4E8B36"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69" w:history="1">
        <w:r w:rsidR="00D751DB" w:rsidRPr="00963D70">
          <w:rPr>
            <w:rStyle w:val="Hperlink"/>
            <w:noProof/>
          </w:rPr>
          <w:t>5.9. Järelevalve korraldus ja arendamine</w:t>
        </w:r>
        <w:r w:rsidR="00D751DB">
          <w:rPr>
            <w:noProof/>
            <w:webHidden/>
          </w:rPr>
          <w:tab/>
        </w:r>
        <w:r w:rsidR="00D751DB">
          <w:rPr>
            <w:noProof/>
            <w:webHidden/>
          </w:rPr>
          <w:fldChar w:fldCharType="begin"/>
        </w:r>
        <w:r w:rsidR="00D751DB">
          <w:rPr>
            <w:noProof/>
            <w:webHidden/>
          </w:rPr>
          <w:instrText xml:space="preserve"> PAGEREF _Toc118314169 \h </w:instrText>
        </w:r>
        <w:r w:rsidR="00D751DB">
          <w:rPr>
            <w:noProof/>
            <w:webHidden/>
          </w:rPr>
        </w:r>
        <w:r w:rsidR="00D751DB">
          <w:rPr>
            <w:noProof/>
            <w:webHidden/>
          </w:rPr>
          <w:fldChar w:fldCharType="separate"/>
        </w:r>
        <w:r w:rsidR="00D751DB">
          <w:rPr>
            <w:noProof/>
            <w:webHidden/>
          </w:rPr>
          <w:t>44</w:t>
        </w:r>
        <w:r w:rsidR="00D751DB">
          <w:rPr>
            <w:noProof/>
            <w:webHidden/>
          </w:rPr>
          <w:fldChar w:fldCharType="end"/>
        </w:r>
      </w:hyperlink>
    </w:p>
    <w:p w14:paraId="50E2C7FD" w14:textId="6AA1C4C5"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70" w:history="1">
        <w:r w:rsidR="00D751DB" w:rsidRPr="00963D70">
          <w:rPr>
            <w:rStyle w:val="Hperlink"/>
            <w:noProof/>
          </w:rPr>
          <w:t>5.10. Teavitamine</w:t>
        </w:r>
        <w:r w:rsidR="00D751DB">
          <w:rPr>
            <w:noProof/>
            <w:webHidden/>
          </w:rPr>
          <w:tab/>
        </w:r>
        <w:r w:rsidR="00D751DB">
          <w:rPr>
            <w:noProof/>
            <w:webHidden/>
          </w:rPr>
          <w:fldChar w:fldCharType="begin"/>
        </w:r>
        <w:r w:rsidR="00D751DB">
          <w:rPr>
            <w:noProof/>
            <w:webHidden/>
          </w:rPr>
          <w:instrText xml:space="preserve"> PAGEREF _Toc118314170 \h </w:instrText>
        </w:r>
        <w:r w:rsidR="00D751DB">
          <w:rPr>
            <w:noProof/>
            <w:webHidden/>
          </w:rPr>
        </w:r>
        <w:r w:rsidR="00D751DB">
          <w:rPr>
            <w:noProof/>
            <w:webHidden/>
          </w:rPr>
          <w:fldChar w:fldCharType="separate"/>
        </w:r>
        <w:r w:rsidR="00D751DB">
          <w:rPr>
            <w:noProof/>
            <w:webHidden/>
          </w:rPr>
          <w:t>45</w:t>
        </w:r>
        <w:r w:rsidR="00D751DB">
          <w:rPr>
            <w:noProof/>
            <w:webHidden/>
          </w:rPr>
          <w:fldChar w:fldCharType="end"/>
        </w:r>
      </w:hyperlink>
    </w:p>
    <w:p w14:paraId="271F138C" w14:textId="7A170E6A"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71" w:history="1">
        <w:r w:rsidR="00D751DB" w:rsidRPr="00963D70">
          <w:rPr>
            <w:rStyle w:val="Hperlink"/>
            <w:noProof/>
          </w:rPr>
          <w:t>15.11. Jäätmehoolduse rahastamine</w:t>
        </w:r>
        <w:r w:rsidR="00D751DB">
          <w:rPr>
            <w:noProof/>
            <w:webHidden/>
          </w:rPr>
          <w:tab/>
        </w:r>
        <w:r w:rsidR="00D751DB">
          <w:rPr>
            <w:noProof/>
            <w:webHidden/>
          </w:rPr>
          <w:fldChar w:fldCharType="begin"/>
        </w:r>
        <w:r w:rsidR="00D751DB">
          <w:rPr>
            <w:noProof/>
            <w:webHidden/>
          </w:rPr>
          <w:instrText xml:space="preserve"> PAGEREF _Toc118314171 \h </w:instrText>
        </w:r>
        <w:r w:rsidR="00D751DB">
          <w:rPr>
            <w:noProof/>
            <w:webHidden/>
          </w:rPr>
        </w:r>
        <w:r w:rsidR="00D751DB">
          <w:rPr>
            <w:noProof/>
            <w:webHidden/>
          </w:rPr>
          <w:fldChar w:fldCharType="separate"/>
        </w:r>
        <w:r w:rsidR="00D751DB">
          <w:rPr>
            <w:noProof/>
            <w:webHidden/>
          </w:rPr>
          <w:t>46</w:t>
        </w:r>
        <w:r w:rsidR="00D751DB">
          <w:rPr>
            <w:noProof/>
            <w:webHidden/>
          </w:rPr>
          <w:fldChar w:fldCharType="end"/>
        </w:r>
      </w:hyperlink>
    </w:p>
    <w:p w14:paraId="6E3DA524" w14:textId="71E85779" w:rsidR="00D751DB" w:rsidRDefault="00C568E5">
      <w:pPr>
        <w:pStyle w:val="SK3"/>
        <w:tabs>
          <w:tab w:val="right" w:leader="dot" w:pos="9016"/>
        </w:tabs>
        <w:rPr>
          <w:rFonts w:asciiTheme="minorHAnsi" w:eastAsiaTheme="minorEastAsia" w:hAnsiTheme="minorHAnsi" w:cstheme="minorBidi"/>
          <w:noProof/>
          <w:sz w:val="22"/>
          <w:szCs w:val="22"/>
          <w:lang w:val="en-US"/>
        </w:rPr>
      </w:pPr>
      <w:hyperlink w:anchor="_Toc118314172" w:history="1">
        <w:r w:rsidR="00D751DB" w:rsidRPr="00963D70">
          <w:rPr>
            <w:rStyle w:val="Hperlink"/>
            <w:noProof/>
          </w:rPr>
          <w:t>5.12. Jäätmekava rakendamise mõju keskkonnale</w:t>
        </w:r>
        <w:r w:rsidR="00D751DB">
          <w:rPr>
            <w:noProof/>
            <w:webHidden/>
          </w:rPr>
          <w:tab/>
        </w:r>
        <w:r w:rsidR="00D751DB">
          <w:rPr>
            <w:noProof/>
            <w:webHidden/>
          </w:rPr>
          <w:fldChar w:fldCharType="begin"/>
        </w:r>
        <w:r w:rsidR="00D751DB">
          <w:rPr>
            <w:noProof/>
            <w:webHidden/>
          </w:rPr>
          <w:instrText xml:space="preserve"> PAGEREF _Toc118314172 \h </w:instrText>
        </w:r>
        <w:r w:rsidR="00D751DB">
          <w:rPr>
            <w:noProof/>
            <w:webHidden/>
          </w:rPr>
        </w:r>
        <w:r w:rsidR="00D751DB">
          <w:rPr>
            <w:noProof/>
            <w:webHidden/>
          </w:rPr>
          <w:fldChar w:fldCharType="separate"/>
        </w:r>
        <w:r w:rsidR="00D751DB">
          <w:rPr>
            <w:noProof/>
            <w:webHidden/>
          </w:rPr>
          <w:t>46</w:t>
        </w:r>
        <w:r w:rsidR="00D751DB">
          <w:rPr>
            <w:noProof/>
            <w:webHidden/>
          </w:rPr>
          <w:fldChar w:fldCharType="end"/>
        </w:r>
      </w:hyperlink>
    </w:p>
    <w:p w14:paraId="5E3200B2" w14:textId="6F73C5F4" w:rsidR="00E63718" w:rsidRPr="006E4E50" w:rsidRDefault="00E63718" w:rsidP="00E63718">
      <w:pPr>
        <w:spacing w:after="0"/>
        <w:rPr>
          <w:rFonts w:asciiTheme="majorHAnsi" w:hAnsiTheme="majorHAnsi" w:cstheme="majorHAnsi"/>
          <w:color w:val="EB977D" w:themeColor="accent6" w:themeTint="99"/>
        </w:rPr>
      </w:pPr>
      <w:r w:rsidRPr="006E4E50">
        <w:rPr>
          <w:rFonts w:asciiTheme="majorHAnsi" w:hAnsiTheme="majorHAnsi" w:cstheme="majorHAnsi"/>
          <w:color w:val="EB977D" w:themeColor="accent6" w:themeTint="99"/>
        </w:rPr>
        <w:fldChar w:fldCharType="end"/>
      </w:r>
    </w:p>
    <w:p w14:paraId="32E63A54" w14:textId="77777777" w:rsidR="00E63718" w:rsidRPr="006E4E50" w:rsidRDefault="00E63718" w:rsidP="00E63718">
      <w:pPr>
        <w:rPr>
          <w:color w:val="EB977D" w:themeColor="accent6" w:themeTint="99"/>
          <w:szCs w:val="24"/>
        </w:rPr>
      </w:pPr>
    </w:p>
    <w:p w14:paraId="4558850D" w14:textId="77777777" w:rsidR="00E63718" w:rsidRPr="006E4E50" w:rsidRDefault="00E63718" w:rsidP="00E63718">
      <w:pPr>
        <w:rPr>
          <w:color w:val="EB977D" w:themeColor="accent6" w:themeTint="99"/>
          <w:szCs w:val="24"/>
        </w:rPr>
      </w:pPr>
    </w:p>
    <w:p w14:paraId="6FF52A12" w14:textId="77777777" w:rsidR="00E63718" w:rsidRPr="006E4E50" w:rsidRDefault="00E63718" w:rsidP="00E63718">
      <w:pPr>
        <w:rPr>
          <w:color w:val="EB977D" w:themeColor="accent6" w:themeTint="99"/>
          <w:szCs w:val="24"/>
        </w:rPr>
      </w:pPr>
    </w:p>
    <w:p w14:paraId="2B5BF963" w14:textId="77777777" w:rsidR="00E63718" w:rsidRPr="006E4E50" w:rsidRDefault="00E63718" w:rsidP="00E63718">
      <w:pPr>
        <w:rPr>
          <w:color w:val="EB977D" w:themeColor="accent6" w:themeTint="99"/>
          <w:szCs w:val="24"/>
        </w:rPr>
      </w:pPr>
    </w:p>
    <w:p w14:paraId="15F59884" w14:textId="61F15AB1" w:rsidR="005D2320" w:rsidRPr="006E4E50" w:rsidRDefault="005D2320" w:rsidP="005D2320">
      <w:pPr>
        <w:rPr>
          <w:rFonts w:asciiTheme="majorHAnsi" w:hAnsiTheme="majorHAnsi" w:cstheme="majorHAnsi"/>
          <w:b/>
          <w:bCs/>
          <w:color w:val="EB977D" w:themeColor="accent6" w:themeTint="99"/>
          <w:sz w:val="28"/>
          <w:szCs w:val="28"/>
        </w:rPr>
      </w:pPr>
    </w:p>
    <w:p w14:paraId="0331154A" w14:textId="0D0A7B52" w:rsidR="00037766" w:rsidRPr="006E4E50" w:rsidRDefault="00037766" w:rsidP="005D2320">
      <w:pPr>
        <w:rPr>
          <w:rFonts w:asciiTheme="majorHAnsi" w:hAnsiTheme="majorHAnsi" w:cstheme="majorHAnsi"/>
          <w:b/>
          <w:bCs/>
          <w:color w:val="EB977D" w:themeColor="accent6" w:themeTint="99"/>
          <w:sz w:val="28"/>
          <w:szCs w:val="28"/>
        </w:rPr>
      </w:pPr>
    </w:p>
    <w:p w14:paraId="3C9D2A89" w14:textId="77777777" w:rsidR="009C02F5" w:rsidRPr="006E4E50" w:rsidRDefault="009C02F5">
      <w:pPr>
        <w:spacing w:after="160" w:line="259" w:lineRule="auto"/>
        <w:jc w:val="left"/>
        <w:rPr>
          <w:rFonts w:asciiTheme="majorHAnsi" w:eastAsia="Times New Roman" w:hAnsiTheme="majorHAnsi" w:cstheme="majorBidi"/>
          <w:b/>
          <w:color w:val="EB977D" w:themeColor="accent6" w:themeTint="99"/>
          <w:sz w:val="28"/>
          <w:szCs w:val="26"/>
          <w:lang w:eastAsia="en-GB"/>
        </w:rPr>
      </w:pPr>
      <w:bookmarkStart w:id="15" w:name="_Toc94878515"/>
      <w:r w:rsidRPr="006E4E50">
        <w:rPr>
          <w:rFonts w:eastAsia="Times New Roman"/>
          <w:color w:val="EB977D" w:themeColor="accent6" w:themeTint="99"/>
          <w:lang w:eastAsia="en-GB"/>
        </w:rPr>
        <w:br w:type="page"/>
      </w:r>
    </w:p>
    <w:p w14:paraId="34DEDF18" w14:textId="5186D4C3" w:rsidR="00037766" w:rsidRPr="00CD1E64" w:rsidRDefault="00037766" w:rsidP="00D902BC">
      <w:pPr>
        <w:pStyle w:val="Pealkiri2"/>
        <w:rPr>
          <w:rFonts w:eastAsia="Times New Roman"/>
          <w:lang w:eastAsia="en-GB"/>
        </w:rPr>
      </w:pPr>
      <w:bookmarkStart w:id="16" w:name="_Toc118314134"/>
      <w:r w:rsidRPr="00D902BC">
        <w:lastRenderedPageBreak/>
        <w:t>SISSEJUHATUS</w:t>
      </w:r>
      <w:bookmarkEnd w:id="15"/>
      <w:bookmarkEnd w:id="16"/>
      <w:r w:rsidRPr="00CD1E64">
        <w:rPr>
          <w:rFonts w:eastAsia="Times New Roman"/>
          <w:lang w:eastAsia="en-GB"/>
        </w:rPr>
        <w:t xml:space="preserve"> </w:t>
      </w:r>
    </w:p>
    <w:p w14:paraId="3E5C76DC" w14:textId="77777777" w:rsidR="001A0877" w:rsidRPr="00CD1E64" w:rsidRDefault="001A0877" w:rsidP="009C02F5">
      <w:pPr>
        <w:rPr>
          <w:lang w:eastAsia="en-GB"/>
        </w:rPr>
      </w:pPr>
    </w:p>
    <w:p w14:paraId="65216C1D" w14:textId="78D998BD" w:rsidR="00037766" w:rsidRPr="00CE3797" w:rsidRDefault="00CD1E64" w:rsidP="009C02F5">
      <w:pPr>
        <w:rPr>
          <w:lang w:eastAsia="en-GB"/>
        </w:rPr>
      </w:pPr>
      <w:r w:rsidRPr="00CE3797">
        <w:rPr>
          <w:lang w:eastAsia="en-GB"/>
        </w:rPr>
        <w:t>Jõelähtme</w:t>
      </w:r>
      <w:r w:rsidR="00037766" w:rsidRPr="00CE3797">
        <w:rPr>
          <w:lang w:eastAsia="en-GB"/>
        </w:rPr>
        <w:t xml:space="preserve"> valla jäätmekava 2022-2027 on omavalitsuse jäätmehooldust korraldav ja suunav dokument, mille eesmärk on määrata jäätmehoolduse arengusuunad, tegevused ja meetmed aastani 2027. Jäätmekava hõlmab jäätmemajanduse olukorra kirjeldust ja ülevaadet jäätmemajandusega seotud probleemidest, fikseerib arengueesmärgid ning toob välja eesmärkide elluviimise tegevuskava. </w:t>
      </w:r>
    </w:p>
    <w:p w14:paraId="4E3D90EA" w14:textId="293FCD07" w:rsidR="00037766" w:rsidRPr="00CE3797" w:rsidRDefault="00037766" w:rsidP="009C02F5">
      <w:pPr>
        <w:rPr>
          <w:rFonts w:eastAsia="Times New Roman"/>
          <w:szCs w:val="24"/>
          <w:lang w:eastAsia="en-GB"/>
        </w:rPr>
      </w:pPr>
      <w:r w:rsidRPr="00CE3797">
        <w:t xml:space="preserve">Jäätmekava koostamisel ja eesmärkide seadmisel on lähtutud Riigi jäätmekavas 2014-2020 ning jäätmemajandust reguleerivates õigusaktides seatud eesmärkidest ja sihtarvudest. </w:t>
      </w:r>
      <w:r w:rsidRPr="00CE3797">
        <w:rPr>
          <w:shd w:val="clear" w:color="auto" w:fill="FFFFFF"/>
        </w:rPr>
        <w:t xml:space="preserve">Riigi jäätmekava 2014−2020 kehtivust pikendati kuni uue riigi jäätmekava kehtestamiseni. Samuti on jäätmekava koostamisel lähtutud </w:t>
      </w:r>
      <w:r w:rsidR="00CD1E64" w:rsidRPr="00CE3797">
        <w:rPr>
          <w:shd w:val="clear" w:color="auto" w:fill="FFFFFF"/>
        </w:rPr>
        <w:t>Jõelähtme</w:t>
      </w:r>
      <w:r w:rsidRPr="00CE3797">
        <w:rPr>
          <w:shd w:val="clear" w:color="auto" w:fill="FFFFFF"/>
        </w:rPr>
        <w:t xml:space="preserve"> valla arengukavast</w:t>
      </w:r>
      <w:r w:rsidR="002E62DE" w:rsidRPr="00CE3797">
        <w:rPr>
          <w:rStyle w:val="Allmrkuseviide"/>
          <w:shd w:val="clear" w:color="auto" w:fill="FFFFFF"/>
        </w:rPr>
        <w:footnoteReference w:id="1"/>
      </w:r>
      <w:r w:rsidRPr="00CE3797">
        <w:rPr>
          <w:shd w:val="clear" w:color="auto" w:fill="FFFFFF"/>
        </w:rPr>
        <w:t xml:space="preserve">, avalikult </w:t>
      </w:r>
      <w:r w:rsidRPr="00CE3797">
        <w:rPr>
          <w:rFonts w:eastAsia="Times New Roman"/>
          <w:szCs w:val="24"/>
          <w:lang w:eastAsia="en-GB"/>
        </w:rPr>
        <w:t>kättesaadavatest andmetest ja valdkonnas teostatud jäätmealastest uurimistöödest ning analüüsidest.</w:t>
      </w:r>
    </w:p>
    <w:p w14:paraId="2AED4EEE" w14:textId="77777777" w:rsidR="00037766" w:rsidRPr="00CE3797" w:rsidRDefault="00037766" w:rsidP="009C02F5">
      <w:pPr>
        <w:rPr>
          <w:rFonts w:eastAsia="Times New Roman"/>
          <w:szCs w:val="24"/>
          <w:lang w:eastAsia="en-GB"/>
        </w:rPr>
      </w:pPr>
      <w:r w:rsidRPr="00CE3797">
        <w:rPr>
          <w:rFonts w:eastAsia="Times New Roman"/>
          <w:szCs w:val="24"/>
          <w:lang w:eastAsia="en-GB"/>
        </w:rPr>
        <w:t>Jäätmehoolduse arendamise eesmärkide seadmisel ja tegevuste kavandamisel võeti aluseks järgmised põhimõtted:</w:t>
      </w:r>
    </w:p>
    <w:p w14:paraId="6CF9C5D8"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jäätmevaldajate maksimaalne hõlmatus</w:t>
      </w:r>
    </w:p>
    <w:p w14:paraId="4527D0F3"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 xml:space="preserve">saastaja maksab </w:t>
      </w:r>
    </w:p>
    <w:p w14:paraId="2387E042"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laiendatud tootjavastutus</w:t>
      </w:r>
    </w:p>
    <w:p w14:paraId="2EB2FF9F"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tegevuste otstarbekus</w:t>
      </w:r>
    </w:p>
    <w:p w14:paraId="240540B8"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tegevuste juhitavus ja kontrollitavus</w:t>
      </w:r>
    </w:p>
    <w:p w14:paraId="78909108" w14:textId="77777777"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 xml:space="preserve">jäätmehierarhia </w:t>
      </w:r>
    </w:p>
    <w:p w14:paraId="1CFBB3B3" w14:textId="09DD5C11" w:rsidR="00037766" w:rsidRPr="00CE3797" w:rsidRDefault="00037766">
      <w:pPr>
        <w:pStyle w:val="Loendilik"/>
        <w:numPr>
          <w:ilvl w:val="0"/>
          <w:numId w:val="1"/>
        </w:numPr>
        <w:rPr>
          <w:rFonts w:eastAsia="Times New Roman"/>
          <w:szCs w:val="24"/>
          <w:lang w:eastAsia="en-GB"/>
        </w:rPr>
      </w:pPr>
      <w:r w:rsidRPr="00CE3797">
        <w:rPr>
          <w:rFonts w:eastAsia="Times New Roman"/>
          <w:szCs w:val="24"/>
          <w:lang w:eastAsia="en-GB"/>
        </w:rPr>
        <w:t>piirkonna arengu soodustamine.</w:t>
      </w:r>
    </w:p>
    <w:p w14:paraId="7F299810" w14:textId="77777777" w:rsidR="00037766" w:rsidRPr="00CE3797" w:rsidRDefault="00037766" w:rsidP="009C02F5">
      <w:r w:rsidRPr="00CE3797">
        <w:t xml:space="preserve">Jäätmekava on koostatud vastavalt jäätmeseaduse nõuetele, mis määravad jäätmekava sisu ning jäätmekava kooskõlastamise ja avalikustamise. Jäätmekava ei hõlma jäätmeid, mis ei kuulu jäätmeseaduse kohaselt jäätmeseaduse reguleerimisalasse või on reguleeritud teiste seaduste ja määrustega. </w:t>
      </w:r>
    </w:p>
    <w:p w14:paraId="79BBAD4C" w14:textId="3637DD28" w:rsidR="00037766" w:rsidRPr="00CE3797" w:rsidRDefault="002E62DE" w:rsidP="009C02F5">
      <w:pPr>
        <w:rPr>
          <w:rFonts w:eastAsia="Times New Roman"/>
          <w:szCs w:val="24"/>
          <w:lang w:eastAsia="en-GB"/>
        </w:rPr>
      </w:pPr>
      <w:r w:rsidRPr="00CE3797">
        <w:rPr>
          <w:rFonts w:eastAsia="Times New Roman"/>
          <w:szCs w:val="24"/>
          <w:lang w:eastAsia="en-GB"/>
        </w:rPr>
        <w:t>Käesolev</w:t>
      </w:r>
      <w:r w:rsidR="00037766" w:rsidRPr="00CE3797">
        <w:rPr>
          <w:rFonts w:eastAsia="Times New Roman"/>
          <w:szCs w:val="24"/>
          <w:lang w:eastAsia="en-GB"/>
        </w:rPr>
        <w:t xml:space="preserve"> jäätmekava kirjeldab jäätmehoolduse valdkonna osas strateegilised eesmärgid, ressursid ja tegevused, mida muudetakse vastavalt vajadustele. Muudatuste vajaduste sisend võib tulla muudatustest õigusaktides, turusituatsioonides jäätmete käitlemisel, samuti omavalitsuse enda vajaduste ja võimaluste muutusest.   </w:t>
      </w:r>
    </w:p>
    <w:p w14:paraId="2FF436D2" w14:textId="133FB4D1" w:rsidR="00037766" w:rsidRPr="002E62DE" w:rsidRDefault="00037766" w:rsidP="009C02F5">
      <w:pPr>
        <w:rPr>
          <w:rFonts w:eastAsia="Times New Roman"/>
          <w:szCs w:val="24"/>
          <w:lang w:eastAsia="en-GB"/>
        </w:rPr>
      </w:pPr>
      <w:r w:rsidRPr="00CE3797">
        <w:rPr>
          <w:rFonts w:eastAsia="Times New Roman"/>
          <w:szCs w:val="24"/>
          <w:lang w:eastAsia="en-GB"/>
        </w:rPr>
        <w:t xml:space="preserve">Jäätmekava rakendamine toimub tegevuskava alusel. </w:t>
      </w:r>
      <w:r w:rsidR="002E62DE" w:rsidRPr="00CE3797">
        <w:rPr>
          <w:rFonts w:eastAsia="Times New Roman"/>
          <w:szCs w:val="24"/>
          <w:lang w:eastAsia="en-GB"/>
        </w:rPr>
        <w:t>Jäätmekavas esitatud t</w:t>
      </w:r>
      <w:r w:rsidRPr="00CE3797">
        <w:rPr>
          <w:rFonts w:eastAsia="Times New Roman"/>
          <w:szCs w:val="24"/>
          <w:lang w:eastAsia="en-GB"/>
        </w:rPr>
        <w:t>egevuskava korrigeeritakse vajaduste põhiselt.</w:t>
      </w:r>
    </w:p>
    <w:p w14:paraId="0E5C45CC" w14:textId="77777777" w:rsidR="009C02F5" w:rsidRPr="006E4E50" w:rsidRDefault="009C02F5">
      <w:pPr>
        <w:spacing w:after="160" w:line="259" w:lineRule="auto"/>
        <w:jc w:val="left"/>
        <w:rPr>
          <w:rFonts w:asciiTheme="majorHAnsi" w:eastAsia="Times New Roman" w:hAnsiTheme="majorHAnsi" w:cstheme="majorHAnsi"/>
          <w:b/>
          <w:bCs/>
          <w:color w:val="EB977D" w:themeColor="accent6" w:themeTint="99"/>
          <w:sz w:val="28"/>
          <w:szCs w:val="24"/>
          <w:lang w:eastAsia="en-GB"/>
        </w:rPr>
      </w:pPr>
      <w:bookmarkStart w:id="17" w:name="_Toc94878516"/>
      <w:r w:rsidRPr="006E4E50">
        <w:rPr>
          <w:rFonts w:eastAsia="Times New Roman" w:cstheme="majorHAnsi"/>
          <w:bCs/>
          <w:color w:val="EB977D" w:themeColor="accent6" w:themeTint="99"/>
          <w:szCs w:val="24"/>
          <w:lang w:eastAsia="en-GB"/>
        </w:rPr>
        <w:br w:type="page"/>
      </w:r>
    </w:p>
    <w:p w14:paraId="2D021771" w14:textId="32C00165" w:rsidR="00DA5F2B" w:rsidRPr="009B2477" w:rsidRDefault="00BB6407" w:rsidP="00D902BC">
      <w:pPr>
        <w:pStyle w:val="Pealkiri2"/>
        <w:rPr>
          <w:rFonts w:eastAsia="Calibri"/>
          <w:noProof/>
          <w:lang w:eastAsia="et-EE"/>
        </w:rPr>
      </w:pPr>
      <w:bookmarkStart w:id="18" w:name="_Toc105159325"/>
      <w:bookmarkStart w:id="19" w:name="_Toc118314135"/>
      <w:bookmarkStart w:id="20" w:name="_Toc94878517"/>
      <w:bookmarkEnd w:id="17"/>
      <w:r w:rsidRPr="009B2477">
        <w:rPr>
          <w:rFonts w:eastAsia="Calibri"/>
          <w:noProof/>
          <w:lang w:eastAsia="et-EE"/>
        </w:rPr>
        <w:lastRenderedPageBreak/>
        <w:t>1</w:t>
      </w:r>
      <w:r w:rsidR="00DA5F2B" w:rsidRPr="009B2477">
        <w:rPr>
          <w:rFonts w:eastAsia="Calibri"/>
          <w:noProof/>
          <w:lang w:eastAsia="et-EE"/>
        </w:rPr>
        <w:t xml:space="preserve">. JÄÄTMEHOOLDUSE </w:t>
      </w:r>
      <w:r w:rsidR="00DA5F2B" w:rsidRPr="00D902BC">
        <w:t>ÕIGUSLIKUD</w:t>
      </w:r>
      <w:r w:rsidR="00DA5F2B" w:rsidRPr="009B2477">
        <w:rPr>
          <w:rFonts w:eastAsia="Calibri"/>
          <w:noProof/>
          <w:lang w:eastAsia="et-EE"/>
        </w:rPr>
        <w:t xml:space="preserve"> ALUSED</w:t>
      </w:r>
      <w:bookmarkEnd w:id="18"/>
      <w:bookmarkEnd w:id="19"/>
    </w:p>
    <w:p w14:paraId="6E89A3AC" w14:textId="77777777" w:rsidR="001A0877" w:rsidRPr="006E4E50" w:rsidRDefault="001A0877" w:rsidP="0040044C">
      <w:pPr>
        <w:rPr>
          <w:color w:val="EB977D" w:themeColor="accent6" w:themeTint="99"/>
          <w:lang w:eastAsia="en-GB"/>
        </w:rPr>
      </w:pPr>
    </w:p>
    <w:p w14:paraId="444A07DE" w14:textId="5C5CC8A1" w:rsidR="00DA5F2B" w:rsidRPr="00704E31" w:rsidRDefault="00DA5F2B" w:rsidP="0040044C">
      <w:pPr>
        <w:rPr>
          <w:lang w:eastAsia="en-GB"/>
        </w:rPr>
      </w:pPr>
      <w:r w:rsidRPr="00704E31">
        <w:rPr>
          <w:lang w:eastAsia="en-GB"/>
        </w:rPr>
        <w:t>Jäätmehoolduse korraldamise õigusraamistik põhineb Euroopa Liidu direktiividel, riiklikel ja kohaliku tasandi õigusaktidel ning valdkonda puudutavatel strateegiatel. Jäätmehoolduse korraldamise õigusruumist tulenevad järgmised peamised põhimõtted:</w:t>
      </w:r>
    </w:p>
    <w:p w14:paraId="671CA3DE" w14:textId="77777777" w:rsidR="00DA5F2B" w:rsidRPr="00704E31" w:rsidRDefault="00DA5F2B">
      <w:pPr>
        <w:pStyle w:val="Loendilik"/>
        <w:numPr>
          <w:ilvl w:val="0"/>
          <w:numId w:val="2"/>
        </w:numPr>
        <w:rPr>
          <w:lang w:eastAsia="en-GB"/>
        </w:rPr>
      </w:pPr>
      <w:r w:rsidRPr="00704E31">
        <w:rPr>
          <w:lang w:eastAsia="en-GB"/>
        </w:rPr>
        <w:t>riigi tasemel seatakse üldeesmärgid, mille rakendamine toimub kohaliku omavalitsuse strateegiate ja tegevuskavade alusel</w:t>
      </w:r>
    </w:p>
    <w:p w14:paraId="50C75BC8" w14:textId="77777777" w:rsidR="00DA5F2B" w:rsidRPr="00704E31" w:rsidRDefault="00DA5F2B">
      <w:pPr>
        <w:pStyle w:val="Loendilik"/>
        <w:numPr>
          <w:ilvl w:val="0"/>
          <w:numId w:val="2"/>
        </w:numPr>
        <w:rPr>
          <w:iCs/>
          <w:lang w:eastAsia="en-GB"/>
        </w:rPr>
      </w:pPr>
      <w:r w:rsidRPr="00704E31">
        <w:rPr>
          <w:iCs/>
          <w:lang w:eastAsia="en-GB"/>
        </w:rPr>
        <w:t xml:space="preserve">jäätmehoolduse arendamine on jäätmeseaduse </w:t>
      </w:r>
      <w:r w:rsidRPr="00704E31">
        <w:rPr>
          <w:bdr w:val="none" w:sz="0" w:space="0" w:color="auto" w:frame="1"/>
          <w:lang w:eastAsia="en-GB"/>
        </w:rPr>
        <w:t>§ 12</w:t>
      </w:r>
      <w:r w:rsidRPr="00704E31">
        <w:rPr>
          <w:b/>
          <w:bCs/>
          <w:bdr w:val="none" w:sz="0" w:space="0" w:color="auto" w:frame="1"/>
          <w:lang w:eastAsia="en-GB"/>
        </w:rPr>
        <w:t xml:space="preserve"> </w:t>
      </w:r>
      <w:r w:rsidRPr="00704E31">
        <w:rPr>
          <w:iCs/>
          <w:lang w:eastAsia="en-GB"/>
        </w:rPr>
        <w:t>alusel kohaliku omavalitsuse ülesanne, mille eesmärgiks on vältida või vähendada jäätmeteket ning tõsta jäätmehoolduse taset</w:t>
      </w:r>
    </w:p>
    <w:p w14:paraId="0B18E339" w14:textId="77777777" w:rsidR="00DA5F2B" w:rsidRPr="00704E31" w:rsidRDefault="00DA5F2B">
      <w:pPr>
        <w:pStyle w:val="Loendilik"/>
        <w:numPr>
          <w:ilvl w:val="0"/>
          <w:numId w:val="2"/>
        </w:numPr>
        <w:rPr>
          <w:iCs/>
          <w:lang w:eastAsia="en-GB"/>
        </w:rPr>
      </w:pPr>
      <w:r w:rsidRPr="00704E31">
        <w:rPr>
          <w:lang w:eastAsia="en-GB"/>
        </w:rPr>
        <w:t>kohalikul omavalitsusel on lai diskretsiooniotsus parima jäätmehoolduse lahenduse rakendamisel</w:t>
      </w:r>
    </w:p>
    <w:p w14:paraId="54D1B3D5" w14:textId="77777777" w:rsidR="00DA5F2B" w:rsidRPr="00704E31" w:rsidRDefault="00DA5F2B">
      <w:pPr>
        <w:pStyle w:val="Loendilik"/>
        <w:numPr>
          <w:ilvl w:val="0"/>
          <w:numId w:val="2"/>
        </w:numPr>
        <w:rPr>
          <w:iCs/>
          <w:lang w:eastAsia="en-GB"/>
        </w:rPr>
      </w:pPr>
      <w:r w:rsidRPr="00704E31">
        <w:rPr>
          <w:lang w:eastAsia="en-GB"/>
        </w:rPr>
        <w:t>suurim vastutus eesmärgistatud tulemuste saavutamisel on jäätmetekitajatel ja – valdajatel, kes peavad täitma etteantud reegleid ja juhiseid jäätmetekke vältimisel ja jäätmete liigiti kogumisel ning keskkonnakahjulike tegevuste vältimisel</w:t>
      </w:r>
    </w:p>
    <w:p w14:paraId="195D0FBF" w14:textId="26403DA4" w:rsidR="00DA5F2B" w:rsidRPr="00704E31" w:rsidRDefault="00DA5F2B">
      <w:pPr>
        <w:pStyle w:val="Loendilik"/>
        <w:numPr>
          <w:ilvl w:val="0"/>
          <w:numId w:val="2"/>
        </w:numPr>
        <w:rPr>
          <w:iCs/>
          <w:lang w:eastAsia="en-GB"/>
        </w:rPr>
      </w:pPr>
      <w:r w:rsidRPr="00704E31">
        <w:rPr>
          <w:lang w:eastAsia="en-GB"/>
        </w:rPr>
        <w:t xml:space="preserve">kohalik omavalitsus vastutab jäätmeseaduse </w:t>
      </w:r>
      <w:r w:rsidRPr="00704E31">
        <w:rPr>
          <w:bdr w:val="none" w:sz="0" w:space="0" w:color="auto" w:frame="1"/>
          <w:lang w:eastAsia="en-GB"/>
        </w:rPr>
        <w:t>§ 136</w:t>
      </w:r>
      <w:r w:rsidRPr="00704E31">
        <w:rPr>
          <w:bdr w:val="none" w:sz="0" w:space="0" w:color="auto" w:frame="1"/>
          <w:vertAlign w:val="superscript"/>
          <w:lang w:eastAsia="en-GB"/>
        </w:rPr>
        <w:t>3</w:t>
      </w:r>
      <w:r w:rsidRPr="00704E31">
        <w:rPr>
          <w:lang w:eastAsia="en-GB"/>
        </w:rPr>
        <w:t xml:space="preserve"> sätestatud jäätmete taaskasutamise sihteesmärkide saavutamise eest, rakendades selleks kõiki vajalikke ja otstarbekaid tegevusi</w:t>
      </w:r>
    </w:p>
    <w:p w14:paraId="2231D9DF" w14:textId="6FDED9DE" w:rsidR="00DA5F2B" w:rsidRPr="00BA250B" w:rsidRDefault="00BB6407" w:rsidP="00D902BC">
      <w:pPr>
        <w:pStyle w:val="Pealkiri3"/>
        <w:rPr>
          <w:rFonts w:eastAsia="Times New Roman"/>
        </w:rPr>
      </w:pPr>
      <w:bookmarkStart w:id="21" w:name="_Toc103599242"/>
      <w:bookmarkStart w:id="22" w:name="_Toc105159326"/>
      <w:bookmarkStart w:id="23" w:name="_Toc118314136"/>
      <w:r w:rsidRPr="00BA250B">
        <w:rPr>
          <w:rFonts w:eastAsia="Times New Roman"/>
        </w:rPr>
        <w:t>1</w:t>
      </w:r>
      <w:r w:rsidR="00DA5F2B" w:rsidRPr="00BA250B">
        <w:rPr>
          <w:rFonts w:eastAsia="Times New Roman"/>
        </w:rPr>
        <w:t xml:space="preserve">.1. Strateegilised </w:t>
      </w:r>
      <w:r w:rsidR="00DA5F2B" w:rsidRPr="00D902BC">
        <w:t>dokumendid</w:t>
      </w:r>
      <w:bookmarkStart w:id="24" w:name="_Hlk103598492"/>
      <w:bookmarkEnd w:id="21"/>
      <w:bookmarkEnd w:id="22"/>
      <w:bookmarkEnd w:id="23"/>
    </w:p>
    <w:p w14:paraId="6D7FFE6D" w14:textId="77777777" w:rsidR="00DA5F2B" w:rsidRPr="00CE3797" w:rsidRDefault="00DA5F2B" w:rsidP="0040044C">
      <w:pPr>
        <w:rPr>
          <w:rFonts w:eastAsia="Times New Roman"/>
        </w:rPr>
      </w:pPr>
      <w:r w:rsidRPr="00CE3797">
        <w:rPr>
          <w:lang w:eastAsia="en-GB"/>
        </w:rPr>
        <w:t>Eesti Keskkonnastrateegia aastani 2030</w:t>
      </w:r>
      <w:bookmarkEnd w:id="24"/>
      <w:r w:rsidRPr="00CE3797">
        <w:rPr>
          <w:rFonts w:eastAsia="Times New Roman"/>
          <w:szCs w:val="24"/>
          <w:vertAlign w:val="superscript"/>
          <w:lang w:eastAsia="en-GB"/>
        </w:rPr>
        <w:footnoteReference w:id="2"/>
      </w:r>
      <w:r w:rsidRPr="00CE3797">
        <w:rPr>
          <w:lang w:eastAsia="en-GB"/>
        </w:rPr>
        <w:t xml:space="preserve"> on keskkonnavaldkonna arengustrateegia, mis juhindub Eesti säästva arengu riikliku strateegia "Säästev Eesti 21" põhimõtetest ja on katusstrateegiaks kõikidele keskkonna valdkonna alavaldkondlikele arengukavadele, mis peavad koostamisel või täiendamisel juhinduma keskkonnastrateegias toodud põhimõtetest. Keskkonna valdkond hõlmab nii sisult, ulatuselt kui ka spetsiifikalt väga erinevaid alavaldkondi, seetõttu on nende sihipärase arengu kavandamiseks vastavate alavaldkondade koostamine vajalik ja põhjendatud ka keskkonnastrateegia kui üldisema raamdokumendi olemasolul.</w:t>
      </w:r>
    </w:p>
    <w:p w14:paraId="059B3578" w14:textId="51FC6FE0" w:rsidR="0040044C" w:rsidRPr="00CE3797" w:rsidRDefault="00DA5F2B" w:rsidP="0040044C">
      <w:pPr>
        <w:rPr>
          <w:rFonts w:eastAsia="Times New Roman"/>
          <w:szCs w:val="24"/>
          <w:lang w:eastAsia="en-GB"/>
        </w:rPr>
      </w:pPr>
      <w:r w:rsidRPr="00CE3797">
        <w:rPr>
          <w:rFonts w:eastAsia="Times New Roman"/>
          <w:szCs w:val="24"/>
          <w:lang w:eastAsia="en-GB"/>
        </w:rPr>
        <w:t>Eesti keskkonnastrateegia aastani 2030 eesmärk jäätmevaldkonnas on järgmine: aastal 2030 on tekkivate jäätmete ladestamine vähenenud 30% ning oluliselt on vähendatud tekkivate jäätmete ohtlikkust. Eesmärgiks on määratleda pikaajalised arengusuunad looduskeskkonna hea seisundi hoidmiseks, lähtudes samas keskkonna valdkonna seostest majandus- ja sotsiaalvaldkonnaga ning nende mõjudest ümbritsevale looduskeskkonnale ja inimesele.</w:t>
      </w:r>
    </w:p>
    <w:p w14:paraId="20EDF601" w14:textId="36E47D3A" w:rsidR="00DA5F2B" w:rsidRPr="00CE3797" w:rsidRDefault="00DA5F2B" w:rsidP="0040044C">
      <w:pPr>
        <w:rPr>
          <w:lang w:eastAsia="en-GB"/>
        </w:rPr>
      </w:pPr>
      <w:r w:rsidRPr="00CE3797">
        <w:rPr>
          <w:lang w:eastAsia="en-GB"/>
        </w:rPr>
        <w:t xml:space="preserve">Keskkonnastrateegia põhimõtted: säästev areng, keskkonnakahjustuste ennetamine ja vältimine, jäätmehoolduse integreerimine teiste eluvaldkondade ja loodusvarade kasutamisega. </w:t>
      </w:r>
      <w:r w:rsidRPr="00CE3797">
        <w:rPr>
          <w:lang w:eastAsia="en-GB"/>
        </w:rPr>
        <w:br/>
        <w:t>Jäätmehierarhiast</w:t>
      </w:r>
      <w:r w:rsidRPr="00CE3797">
        <w:rPr>
          <w:vertAlign w:val="superscript"/>
          <w:lang w:eastAsia="en-GB"/>
        </w:rPr>
        <w:footnoteReference w:id="3"/>
      </w:r>
      <w:r w:rsidRPr="00CE3797">
        <w:rPr>
          <w:lang w:eastAsia="en-GB"/>
        </w:rPr>
        <w:t xml:space="preserve"> tulenevalt võib jäätmekäitlusmeetmed reastada sellisesse pingeritta:</w:t>
      </w:r>
    </w:p>
    <w:p w14:paraId="6403586E" w14:textId="77777777" w:rsidR="00DA5F2B" w:rsidRPr="00CE3797" w:rsidRDefault="00DA5F2B">
      <w:pPr>
        <w:pStyle w:val="Loendilik"/>
        <w:numPr>
          <w:ilvl w:val="0"/>
          <w:numId w:val="3"/>
        </w:numPr>
        <w:rPr>
          <w:lang w:eastAsia="en-GB"/>
        </w:rPr>
      </w:pPr>
      <w:r w:rsidRPr="00CE3797">
        <w:rPr>
          <w:lang w:eastAsia="en-GB"/>
        </w:rPr>
        <w:t>jäätmetekke vältimine</w:t>
      </w:r>
    </w:p>
    <w:p w14:paraId="6F646C85" w14:textId="77777777" w:rsidR="00DA5F2B" w:rsidRPr="00CE3797" w:rsidRDefault="00DA5F2B">
      <w:pPr>
        <w:pStyle w:val="Loendilik"/>
        <w:numPr>
          <w:ilvl w:val="0"/>
          <w:numId w:val="3"/>
        </w:numPr>
        <w:rPr>
          <w:lang w:eastAsia="en-GB"/>
        </w:rPr>
      </w:pPr>
      <w:r w:rsidRPr="00CE3797">
        <w:rPr>
          <w:lang w:eastAsia="en-GB"/>
        </w:rPr>
        <w:t>korduskasutuseks ettevalmistamine</w:t>
      </w:r>
    </w:p>
    <w:p w14:paraId="7AA40E1E" w14:textId="77777777" w:rsidR="00DA5F2B" w:rsidRPr="00CE3797" w:rsidRDefault="00DA5F2B">
      <w:pPr>
        <w:pStyle w:val="Loendilik"/>
        <w:numPr>
          <w:ilvl w:val="0"/>
          <w:numId w:val="3"/>
        </w:numPr>
        <w:rPr>
          <w:lang w:eastAsia="en-GB"/>
        </w:rPr>
      </w:pPr>
      <w:r w:rsidRPr="00CE3797">
        <w:rPr>
          <w:lang w:eastAsia="en-GB"/>
        </w:rPr>
        <w:t>ringlusse võtmine</w:t>
      </w:r>
    </w:p>
    <w:p w14:paraId="02BE9302" w14:textId="77777777" w:rsidR="00DA5F2B" w:rsidRPr="00CE3797" w:rsidRDefault="00DA5F2B">
      <w:pPr>
        <w:pStyle w:val="Loendilik"/>
        <w:numPr>
          <w:ilvl w:val="0"/>
          <w:numId w:val="3"/>
        </w:numPr>
        <w:rPr>
          <w:lang w:eastAsia="en-GB"/>
        </w:rPr>
      </w:pPr>
      <w:r w:rsidRPr="00CE3797">
        <w:rPr>
          <w:lang w:eastAsia="en-GB"/>
        </w:rPr>
        <w:t>muu taaskasutamine</w:t>
      </w:r>
    </w:p>
    <w:p w14:paraId="641A5BD0" w14:textId="77777777" w:rsidR="00DA5F2B" w:rsidRPr="00CE3797" w:rsidRDefault="00DA5F2B">
      <w:pPr>
        <w:pStyle w:val="Loendilik"/>
        <w:numPr>
          <w:ilvl w:val="0"/>
          <w:numId w:val="3"/>
        </w:numPr>
        <w:rPr>
          <w:lang w:eastAsia="en-GB"/>
        </w:rPr>
      </w:pPr>
      <w:r w:rsidRPr="00CE3797">
        <w:rPr>
          <w:lang w:eastAsia="en-GB"/>
        </w:rPr>
        <w:t>jäätmete kõrvaldamine</w:t>
      </w:r>
    </w:p>
    <w:p w14:paraId="62411B38" w14:textId="77777777" w:rsidR="00DA5F2B" w:rsidRPr="00BA250B" w:rsidRDefault="00DA5F2B" w:rsidP="0040044C">
      <w:pPr>
        <w:rPr>
          <w:lang w:eastAsia="en-GB"/>
        </w:rPr>
      </w:pPr>
      <w:bookmarkStart w:id="25" w:name="_Hlk103598982"/>
      <w:r w:rsidRPr="00CE3797">
        <w:rPr>
          <w:lang w:eastAsia="en-GB"/>
        </w:rPr>
        <w:t>Konkurentsivõime kava „Eesti 2020“</w:t>
      </w:r>
      <w:bookmarkEnd w:id="25"/>
      <w:r w:rsidRPr="00CE3797">
        <w:rPr>
          <w:vertAlign w:val="superscript"/>
          <w:lang w:eastAsia="en-GB"/>
        </w:rPr>
        <w:footnoteReference w:id="4"/>
      </w:r>
      <w:r w:rsidRPr="00CE3797">
        <w:rPr>
          <w:b/>
          <w:bCs/>
          <w:lang w:eastAsia="en-GB"/>
        </w:rPr>
        <w:t xml:space="preserve"> </w:t>
      </w:r>
      <w:r w:rsidRPr="00CE3797">
        <w:rPr>
          <w:lang w:eastAsia="en-GB"/>
        </w:rPr>
        <w:t>kohaselt tuleb jätkusuutliku majanduskasvu saavutamiseks jätkata senisest ressursitõhusama, loodussäästlikuma ja konkurentsivõimelisema majandussüsteemi arendamist. Selleks tuleb erilist tähelepanu</w:t>
      </w:r>
      <w:r w:rsidRPr="00CE3797" w:rsidDel="00C22DB9">
        <w:rPr>
          <w:lang w:eastAsia="en-GB"/>
        </w:rPr>
        <w:t xml:space="preserve"> </w:t>
      </w:r>
      <w:r w:rsidRPr="00CE3797">
        <w:rPr>
          <w:lang w:eastAsia="en-GB"/>
        </w:rPr>
        <w:t>pöörata roheliste tehnoloogiate arendamisele ka jäätmekäitluses. Konkurentsivõime kava</w:t>
      </w:r>
      <w:r w:rsidRPr="00BA250B">
        <w:rPr>
          <w:lang w:eastAsia="en-GB"/>
        </w:rPr>
        <w:t xml:space="preserve"> </w:t>
      </w:r>
      <w:r w:rsidRPr="00BA250B">
        <w:rPr>
          <w:lang w:eastAsia="en-GB"/>
        </w:rPr>
        <w:lastRenderedPageBreak/>
        <w:t>„Eesti 2020“ järgi on prioriteedid endiselt jäätmetekke vältimine, korduskasutus ja ringlussevõtt.</w:t>
      </w:r>
    </w:p>
    <w:p w14:paraId="76BE3052" w14:textId="48EE18EE" w:rsidR="00DA5F2B" w:rsidRPr="00713EE2" w:rsidRDefault="00BB6407" w:rsidP="00D902BC">
      <w:pPr>
        <w:pStyle w:val="Pealkiri3"/>
        <w:rPr>
          <w:rFonts w:eastAsia="Times New Roman"/>
          <w:lang w:eastAsia="et-EE"/>
        </w:rPr>
      </w:pPr>
      <w:bookmarkStart w:id="26" w:name="_Toc103599243"/>
      <w:bookmarkStart w:id="27" w:name="_Toc105159327"/>
      <w:bookmarkStart w:id="28" w:name="_Toc118314137"/>
      <w:r w:rsidRPr="00713EE2">
        <w:rPr>
          <w:rFonts w:eastAsia="Times New Roman"/>
          <w:lang w:eastAsia="et-EE"/>
        </w:rPr>
        <w:t>1</w:t>
      </w:r>
      <w:r w:rsidR="00DA5F2B" w:rsidRPr="00713EE2">
        <w:rPr>
          <w:rFonts w:eastAsia="Times New Roman"/>
          <w:lang w:eastAsia="et-EE"/>
        </w:rPr>
        <w:t xml:space="preserve">.2. </w:t>
      </w:r>
      <w:r w:rsidR="00DA5F2B" w:rsidRPr="00713EE2">
        <w:rPr>
          <w:rFonts w:eastAsia="Times New Roman"/>
        </w:rPr>
        <w:t>Riigi</w:t>
      </w:r>
      <w:r w:rsidR="00DA5F2B" w:rsidRPr="00713EE2">
        <w:rPr>
          <w:rFonts w:eastAsia="Times New Roman"/>
          <w:lang w:eastAsia="et-EE"/>
        </w:rPr>
        <w:t xml:space="preserve"> </w:t>
      </w:r>
      <w:r w:rsidR="00DA5F2B" w:rsidRPr="00D902BC">
        <w:t>tasand</w:t>
      </w:r>
      <w:bookmarkEnd w:id="26"/>
      <w:bookmarkEnd w:id="27"/>
      <w:bookmarkEnd w:id="28"/>
    </w:p>
    <w:p w14:paraId="7950B917" w14:textId="77777777" w:rsidR="00DA5F2B" w:rsidRPr="00713EE2" w:rsidRDefault="00DA5F2B" w:rsidP="0040044C">
      <w:pPr>
        <w:rPr>
          <w:lang w:eastAsia="et-EE"/>
        </w:rPr>
      </w:pPr>
      <w:r w:rsidRPr="00713EE2">
        <w:rPr>
          <w:lang w:eastAsia="et-EE"/>
        </w:rPr>
        <w:t xml:space="preserve">Keskkonnaministeeriumi ülesanne on välja töötada riigi jäätmekava, mis annab jäätmehoolduse korraldamiseks suunised ning õigusaktid, et kavandatud plaane ja eesmärke võimalikult hästi ellu viia. </w:t>
      </w:r>
    </w:p>
    <w:p w14:paraId="28D99893" w14:textId="77777777" w:rsidR="00DA5F2B" w:rsidRPr="00713EE2" w:rsidRDefault="00DA5F2B" w:rsidP="0040044C">
      <w:pPr>
        <w:rPr>
          <w:lang w:eastAsia="et-EE"/>
        </w:rPr>
      </w:pPr>
      <w:r w:rsidRPr="00713EE2">
        <w:rPr>
          <w:lang w:eastAsia="et-EE"/>
        </w:rPr>
        <w:t xml:space="preserve">Keskkonnaamet on Keskkonnaministeeriumi valitsemisalas tegutsev valitsusasutus, mis annab keskkonnakaitselube, samuti registreerib jäätmeluba mittevajavaid jäätmekäitlejaid, teostab riiklikku järelevalvet ning kohaldab riiklikku sundi seaduses ettenähtud alustel ja ulatuses. Lisaks annab Keskkonnaamet oma ettepanekute kaudu hinnangu omavalitsuse jäätmekava, jäätmehoolduseeskirjale ning korraldatud jäätmeveo hankedokumentidele. </w:t>
      </w:r>
    </w:p>
    <w:p w14:paraId="3EBF0490" w14:textId="77777777" w:rsidR="00DA5F2B" w:rsidRPr="00713EE2" w:rsidRDefault="00DA5F2B" w:rsidP="0040044C">
      <w:pPr>
        <w:rPr>
          <w:lang w:eastAsia="et-EE"/>
        </w:rPr>
      </w:pPr>
      <w:r w:rsidRPr="00713EE2">
        <w:rPr>
          <w:lang w:eastAsia="et-EE"/>
        </w:rPr>
        <w:t xml:space="preserve">Keskkonnaagentuur on Keskkonnaministeeriumi hallatav riigiasutus, mille tegevusvaldkond on riikliku keskkonnaseire programmi täitmine, keskkonnavaldkonna riigisiseste ja rahvusvaheliste aruannete koostamine, keskkonnaseisundile hinnangute andmine, elutähtsate teenuste, sh ilmaprognoosi tagamine ning seirejaamade, -vahendite ja - seadmete pidamine ja uuendamine.  </w:t>
      </w:r>
      <w:bookmarkStart w:id="29" w:name="_Toc103599244"/>
    </w:p>
    <w:p w14:paraId="411ED4E4" w14:textId="242F6E2B" w:rsidR="00DA5F2B" w:rsidRPr="00713EE2" w:rsidRDefault="00BB6407" w:rsidP="00D902BC">
      <w:pPr>
        <w:pStyle w:val="Pealkiri3"/>
        <w:rPr>
          <w:rFonts w:eastAsia="Times New Roman"/>
          <w:lang w:eastAsia="et-EE"/>
        </w:rPr>
      </w:pPr>
      <w:bookmarkStart w:id="30" w:name="_Toc105159328"/>
      <w:bookmarkStart w:id="31" w:name="_Toc118314138"/>
      <w:r w:rsidRPr="00713EE2">
        <w:rPr>
          <w:rFonts w:eastAsia="Times New Roman"/>
        </w:rPr>
        <w:t>1</w:t>
      </w:r>
      <w:r w:rsidR="00DA5F2B" w:rsidRPr="00713EE2">
        <w:rPr>
          <w:rFonts w:eastAsia="Times New Roman"/>
        </w:rPr>
        <w:t>.3. Omavalitsuse tasand</w:t>
      </w:r>
      <w:bookmarkEnd w:id="29"/>
      <w:bookmarkEnd w:id="30"/>
      <w:bookmarkEnd w:id="31"/>
    </w:p>
    <w:p w14:paraId="56D9FABB" w14:textId="77777777" w:rsidR="00DA5F2B" w:rsidRPr="00713EE2" w:rsidRDefault="00DA5F2B" w:rsidP="0040044C">
      <w:pPr>
        <w:rPr>
          <w:rFonts w:eastAsia="Times New Roman"/>
        </w:rPr>
      </w:pPr>
      <w:r w:rsidRPr="00713EE2">
        <w:rPr>
          <w:lang w:eastAsia="en-GB"/>
        </w:rPr>
        <w:t>Kohalikul tasandil jäätmehoolduse planeerimisel on tähtis määratleda täpselt kohalikule omavalitsusele erinevate jäätmehooldusalaste õigusaktidega antud õigused ning pandud kohustused. Omavalitsuste vahelise koostöö aluseks on ühised eesmärgid ja tegevuskava ning identsed kohalikul tasandil jäätmehooldust reguleerivad õigusaktid.</w:t>
      </w:r>
    </w:p>
    <w:p w14:paraId="0374B1DA" w14:textId="77777777" w:rsidR="00DA5F2B" w:rsidRPr="00713EE2" w:rsidRDefault="00DA5F2B" w:rsidP="0040044C">
      <w:pPr>
        <w:rPr>
          <w:lang w:eastAsia="en-GB"/>
        </w:rPr>
      </w:pPr>
      <w:r w:rsidRPr="00713EE2">
        <w:rPr>
          <w:lang w:eastAsia="en-GB"/>
        </w:rPr>
        <w:t>Üle Eesti ühtselt toimiva jäätmehoolduse ning käitlussüsteemi toimimise eelduseks on kõigi omavalitsuste omavaheline koostöö koostööstruktuuride kaudu. Kohalike omavalitsuste vahelise koostöö eelisteks on majanduslik kasulikkus, sest see võimaldab õigesti dimensioneerida ja paigaldada jäätmekäitlusrajatised (keskkonnajaam, jäätmejaam jms), mille tulemusena on halduskulud madalamad, ühiselt korraldatud taaskasutatavate jäätmete kogumissüsteem on tõhusam.</w:t>
      </w:r>
    </w:p>
    <w:p w14:paraId="2ED7AA79" w14:textId="4ABB9B12" w:rsidR="00DA5F2B" w:rsidRPr="00CE3797" w:rsidRDefault="00713EE2" w:rsidP="0040044C">
      <w:pPr>
        <w:rPr>
          <w:lang w:eastAsia="en-GB"/>
        </w:rPr>
      </w:pPr>
      <w:r w:rsidRPr="00CE3797">
        <w:rPr>
          <w:lang w:eastAsia="en-GB"/>
        </w:rPr>
        <w:t xml:space="preserve">Jõelähtme </w:t>
      </w:r>
      <w:r w:rsidR="00DA5F2B" w:rsidRPr="00CE3797">
        <w:rPr>
          <w:lang w:eastAsia="en-GB"/>
        </w:rPr>
        <w:t xml:space="preserve">vald on MTÜ Eesti Jäätmehoolduskeskuse liige (edaspidi </w:t>
      </w:r>
      <w:bookmarkStart w:id="32" w:name="_Hlk109656339"/>
      <w:r w:rsidR="00DA5F2B" w:rsidRPr="00CE3797">
        <w:rPr>
          <w:i/>
          <w:iCs/>
          <w:lang w:eastAsia="en-GB"/>
        </w:rPr>
        <w:t>MTÜ EJHK</w:t>
      </w:r>
      <w:bookmarkEnd w:id="32"/>
      <w:r w:rsidR="00DA5F2B" w:rsidRPr="00CE3797">
        <w:rPr>
          <w:lang w:eastAsia="en-GB"/>
        </w:rPr>
        <w:t>). MTÜ EJHK on loodud omavalitsuste jäätmehooldusalase koostöö edendamiseks, jäätmeseadusega</w:t>
      </w:r>
      <w:r w:rsidR="00DA5F2B" w:rsidRPr="00CE3797">
        <w:rPr>
          <w:i/>
          <w:lang w:eastAsia="en-GB"/>
        </w:rPr>
        <w:t xml:space="preserve"> </w:t>
      </w:r>
      <w:r w:rsidR="00DA5F2B" w:rsidRPr="00CE3797">
        <w:rPr>
          <w:lang w:eastAsia="en-GB"/>
        </w:rPr>
        <w:t>omavalitsustele pandud ülesannete täitmiseks ning ühiselt jäätmehoolduse arendamiseks. Ühing on asutatud 2003.</w:t>
      </w:r>
      <w:r w:rsidR="0040044C" w:rsidRPr="00CE3797">
        <w:rPr>
          <w:lang w:eastAsia="en-GB"/>
        </w:rPr>
        <w:t xml:space="preserve"> </w:t>
      </w:r>
      <w:r w:rsidR="00DA5F2B" w:rsidRPr="00CE3797">
        <w:rPr>
          <w:lang w:eastAsia="en-GB"/>
        </w:rPr>
        <w:t xml:space="preserve">a koostöös teiste omavalitsustega Järvamaalt, Raplamaalt, Jõgevamaalt, Viljandimaalt, Harjumaalt, Tartumaalt, Pärnumaalt. </w:t>
      </w:r>
    </w:p>
    <w:p w14:paraId="22B3B93A" w14:textId="250C80A9" w:rsidR="00DA5F2B" w:rsidRPr="00CE3797" w:rsidRDefault="00DA5F2B" w:rsidP="0040044C">
      <w:pPr>
        <w:rPr>
          <w:lang w:eastAsia="en-GB"/>
        </w:rPr>
      </w:pPr>
      <w:r w:rsidRPr="00CE3797">
        <w:rPr>
          <w:lang w:eastAsia="en-GB"/>
        </w:rPr>
        <w:t xml:space="preserve">Jäätmekäitlusalast tegevust </w:t>
      </w:r>
      <w:r w:rsidR="00713EE2" w:rsidRPr="00CE3797">
        <w:rPr>
          <w:lang w:eastAsia="en-GB"/>
        </w:rPr>
        <w:t>Jõelähtme</w:t>
      </w:r>
      <w:r w:rsidRPr="00CE3797">
        <w:rPr>
          <w:lang w:eastAsia="en-GB"/>
        </w:rPr>
        <w:t xml:space="preserve"> vallas reguleerivad valla arengukava</w:t>
      </w:r>
      <w:r w:rsidR="00713EE2" w:rsidRPr="00CE3797">
        <w:rPr>
          <w:vertAlign w:val="superscript"/>
          <w:lang w:eastAsia="en-GB"/>
        </w:rPr>
        <w:t>1</w:t>
      </w:r>
      <w:r w:rsidRPr="00CE3797">
        <w:rPr>
          <w:lang w:eastAsia="en-GB"/>
        </w:rPr>
        <w:t>,</w:t>
      </w:r>
      <w:r w:rsidR="00713EE2" w:rsidRPr="00CE3797">
        <w:rPr>
          <w:lang w:eastAsia="en-GB"/>
        </w:rPr>
        <w:t xml:space="preserve"> käesolev</w:t>
      </w:r>
      <w:r w:rsidRPr="00CE3797">
        <w:rPr>
          <w:lang w:eastAsia="en-GB"/>
        </w:rPr>
        <w:t xml:space="preserve"> jäätmekava, jäätmehoolduseeskiri</w:t>
      </w:r>
      <w:r w:rsidR="00713EE2" w:rsidRPr="00CE3797">
        <w:rPr>
          <w:rStyle w:val="Allmrkuseviide"/>
          <w:lang w:eastAsia="en-GB"/>
        </w:rPr>
        <w:footnoteReference w:id="5"/>
      </w:r>
      <w:r w:rsidRPr="00CE3797">
        <w:rPr>
          <w:lang w:eastAsia="en-GB"/>
        </w:rPr>
        <w:t xml:space="preserve"> ning </w:t>
      </w:r>
      <w:commentRangeStart w:id="33"/>
      <w:commentRangeStart w:id="34"/>
      <w:r w:rsidRPr="00CE3797">
        <w:rPr>
          <w:lang w:eastAsia="en-GB"/>
        </w:rPr>
        <w:t xml:space="preserve">jäätmevaldajate registri põhimäärus. </w:t>
      </w:r>
      <w:commentRangeEnd w:id="33"/>
      <w:r w:rsidR="004B233D" w:rsidRPr="00CE3797">
        <w:rPr>
          <w:rStyle w:val="Kommentaariviide"/>
        </w:rPr>
        <w:commentReference w:id="33"/>
      </w:r>
      <w:commentRangeEnd w:id="34"/>
      <w:r w:rsidR="00122D76">
        <w:rPr>
          <w:rStyle w:val="Kommentaariviide"/>
        </w:rPr>
        <w:commentReference w:id="34"/>
      </w:r>
    </w:p>
    <w:p w14:paraId="63D5B4AB" w14:textId="4CB928EB" w:rsidR="00DA5F2B" w:rsidRPr="00CE3797" w:rsidRDefault="00BB6407" w:rsidP="00D902BC">
      <w:pPr>
        <w:pStyle w:val="Pealkiri3"/>
        <w:rPr>
          <w:rFonts w:eastAsia="Times New Roman"/>
          <w:lang w:eastAsia="et-EE"/>
        </w:rPr>
      </w:pPr>
      <w:bookmarkStart w:id="35" w:name="_Toc103599245"/>
      <w:bookmarkStart w:id="36" w:name="_Toc105159329"/>
      <w:bookmarkStart w:id="37" w:name="_Toc118314139"/>
      <w:r w:rsidRPr="00CE3797">
        <w:rPr>
          <w:rFonts w:eastAsia="Times New Roman"/>
          <w:lang w:eastAsia="et-EE"/>
        </w:rPr>
        <w:t>1</w:t>
      </w:r>
      <w:r w:rsidR="00DA5F2B" w:rsidRPr="00CE3797">
        <w:rPr>
          <w:rFonts w:eastAsia="Times New Roman"/>
        </w:rPr>
        <w:t xml:space="preserve">.4. Ettevõtte </w:t>
      </w:r>
      <w:r w:rsidR="00DA5F2B" w:rsidRPr="00CE3797">
        <w:t>tasand</w:t>
      </w:r>
      <w:bookmarkEnd w:id="35"/>
      <w:bookmarkEnd w:id="36"/>
      <w:bookmarkEnd w:id="37"/>
    </w:p>
    <w:p w14:paraId="230372F9" w14:textId="1D402286" w:rsidR="009831F3" w:rsidRPr="00CE3797" w:rsidRDefault="00DA5F2B" w:rsidP="0040044C">
      <w:r w:rsidRPr="00CE3797">
        <w:rPr>
          <w:bCs/>
        </w:rPr>
        <w:t xml:space="preserve">Ettevõtte tasandil reguleerivad jäätmekäitlust keskkonnakaitseload. </w:t>
      </w:r>
      <w:r w:rsidRPr="00CE3797">
        <w:t xml:space="preserve">Kui ettevõte käitleb teiste isikute tekitatud ja üle antud ohtlikke jäätmeid, peab ta omama vastavat keskkonnakaitseluba. </w:t>
      </w:r>
    </w:p>
    <w:p w14:paraId="25EC3438" w14:textId="5B45DDDF" w:rsidR="00DA5F2B" w:rsidRPr="00CE3797" w:rsidRDefault="00DA5F2B" w:rsidP="0040044C">
      <w:r w:rsidRPr="00CE3797">
        <w:t xml:space="preserve">Jäätmekäitlejad täidavad järgmisi funktsioone: </w:t>
      </w:r>
    </w:p>
    <w:p w14:paraId="719C04BC" w14:textId="77777777" w:rsidR="00DA5F2B" w:rsidRPr="00CE3797" w:rsidRDefault="00DA5F2B">
      <w:pPr>
        <w:pStyle w:val="Loendilik"/>
        <w:numPr>
          <w:ilvl w:val="0"/>
          <w:numId w:val="4"/>
        </w:numPr>
      </w:pPr>
      <w:r w:rsidRPr="00CE3797">
        <w:t>tavajäätmete (sh olmejäätmete, ehitus- ja lammutusjäätmete jm) kogumine ja edasisele käitlemisele (taaskasutamisele) suunamine, korraldatud jäätmevedu vastavalt hanketingimustele</w:t>
      </w:r>
    </w:p>
    <w:p w14:paraId="096E8993" w14:textId="77777777" w:rsidR="00DA5F2B" w:rsidRPr="00CE3797" w:rsidRDefault="00DA5F2B">
      <w:pPr>
        <w:pStyle w:val="Loendilik"/>
        <w:numPr>
          <w:ilvl w:val="0"/>
          <w:numId w:val="4"/>
        </w:numPr>
      </w:pPr>
      <w:r w:rsidRPr="00CE3797">
        <w:t>ohtlike jäätmete (v.a põlevkivisektoris tekkivate ohtlike jäätmete) kogumine ja edasine käitlemine</w:t>
      </w:r>
    </w:p>
    <w:p w14:paraId="70A087D1" w14:textId="77777777" w:rsidR="00DA5F2B" w:rsidRPr="00F56CA2" w:rsidRDefault="00DA5F2B">
      <w:pPr>
        <w:pStyle w:val="Loendilik"/>
        <w:numPr>
          <w:ilvl w:val="0"/>
          <w:numId w:val="4"/>
        </w:numPr>
      </w:pPr>
      <w:r w:rsidRPr="00F56CA2">
        <w:lastRenderedPageBreak/>
        <w:t>iseseisvaid jäätmekäitlussüsteeme omavates ettevõtetes tekkivate jäätmete käitlemine</w:t>
      </w:r>
    </w:p>
    <w:p w14:paraId="3948E9F2" w14:textId="2B017CCF" w:rsidR="00DA5F2B" w:rsidRPr="00F56CA2" w:rsidRDefault="00DA5F2B">
      <w:pPr>
        <w:pStyle w:val="Loendilik"/>
        <w:numPr>
          <w:ilvl w:val="0"/>
          <w:numId w:val="4"/>
        </w:numPr>
      </w:pPr>
      <w:r w:rsidRPr="00F56CA2">
        <w:t>jäätmete taaskasutamise protsessis (ka jäätmete korduskasutamiseks ettevalmistamises) osalemine ja oma positiivse panuse andmine</w:t>
      </w:r>
    </w:p>
    <w:p w14:paraId="3D43B87D" w14:textId="77777777" w:rsidR="00DA5F2B" w:rsidRPr="00A31624" w:rsidRDefault="00DA5F2B" w:rsidP="0040044C">
      <w:r w:rsidRPr="00A31624">
        <w:t xml:space="preserve">Ettevõtted kui jäätmetekitajad peavad lähtuma lisaks omavalituse jäätmehoolduseeskirja tingimustest. </w:t>
      </w:r>
    </w:p>
    <w:p w14:paraId="6A096980" w14:textId="09983191" w:rsidR="00DA5F2B" w:rsidRPr="00530F0E" w:rsidRDefault="00BB6407" w:rsidP="00D902BC">
      <w:pPr>
        <w:pStyle w:val="Pealkiri3"/>
        <w:rPr>
          <w:rFonts w:eastAsia="Times New Roman"/>
        </w:rPr>
      </w:pPr>
      <w:bookmarkStart w:id="38" w:name="_Toc103599246"/>
      <w:bookmarkStart w:id="39" w:name="_Toc105159330"/>
      <w:bookmarkStart w:id="40" w:name="_Toc118314140"/>
      <w:r w:rsidRPr="00530F0E">
        <w:rPr>
          <w:rFonts w:eastAsia="Times New Roman"/>
        </w:rPr>
        <w:t>1.</w:t>
      </w:r>
      <w:r w:rsidR="00DA5F2B" w:rsidRPr="00530F0E">
        <w:rPr>
          <w:rFonts w:eastAsia="Times New Roman"/>
        </w:rPr>
        <w:t xml:space="preserve">5. </w:t>
      </w:r>
      <w:r w:rsidR="00DA5F2B" w:rsidRPr="00D902BC">
        <w:t>Kodumajapidamine</w:t>
      </w:r>
      <w:bookmarkEnd w:id="38"/>
      <w:bookmarkEnd w:id="39"/>
      <w:bookmarkEnd w:id="40"/>
    </w:p>
    <w:p w14:paraId="06214864" w14:textId="77777777" w:rsidR="00DA5F2B" w:rsidRPr="00530F0E" w:rsidRDefault="00DA5F2B" w:rsidP="00033790">
      <w:pPr>
        <w:rPr>
          <w:rFonts w:eastAsia="Times New Roman"/>
        </w:rPr>
      </w:pPr>
      <w:r w:rsidRPr="00530F0E">
        <w:rPr>
          <w:lang w:eastAsia="en-GB"/>
        </w:rPr>
        <w:t>Kodumajapidamise tasandil on olulised järgmised tegevused: olmejäätmete sortimine tekkekohas, biolagunevate jäätmete liigiti kogumine ja kohtkompostimine, pakendi ja pakendijäätmete eraldi kogumine, ohtlike jäätmete eraldamine ja nende viimine jäätmejaama jm.</w:t>
      </w:r>
    </w:p>
    <w:p w14:paraId="45E2E597" w14:textId="77777777" w:rsidR="00DA5F2B" w:rsidRPr="00530F0E" w:rsidRDefault="00DA5F2B" w:rsidP="00033790">
      <w:pPr>
        <w:rPr>
          <w:rFonts w:eastAsia="Times New Roman"/>
          <w:szCs w:val="24"/>
          <w:lang w:eastAsia="en-GB"/>
        </w:rPr>
      </w:pPr>
      <w:r w:rsidRPr="00530F0E">
        <w:rPr>
          <w:rFonts w:eastAsia="Times New Roman"/>
          <w:szCs w:val="24"/>
          <w:lang w:eastAsia="en-GB"/>
        </w:rPr>
        <w:t>Kodumajapidamises tekkinud jäätmete käitlemisel on vaja juhinduda valla jäätmehoolduseeskirjast, mis järgib riigi jäätmepoliitika eesmärke, õigusaktide nõudeid,  valla jäätmekava ning kohaliku omavalitsuse või nende ühenduste jäätmealast infrastruktuuri.</w:t>
      </w:r>
    </w:p>
    <w:p w14:paraId="65BE2F30" w14:textId="77777777" w:rsidR="00033790" w:rsidRPr="006E4E50" w:rsidRDefault="00033790">
      <w:pPr>
        <w:spacing w:after="160" w:line="259" w:lineRule="auto"/>
        <w:jc w:val="left"/>
        <w:rPr>
          <w:rFonts w:asciiTheme="majorHAnsi" w:eastAsiaTheme="majorEastAsia" w:hAnsiTheme="majorHAnsi" w:cstheme="majorBidi"/>
          <w:b/>
          <w:color w:val="EB977D" w:themeColor="accent6" w:themeTint="99"/>
          <w:sz w:val="28"/>
          <w:szCs w:val="26"/>
        </w:rPr>
      </w:pPr>
      <w:r w:rsidRPr="006E4E50">
        <w:rPr>
          <w:color w:val="EB977D" w:themeColor="accent6" w:themeTint="99"/>
        </w:rPr>
        <w:br w:type="page"/>
      </w:r>
    </w:p>
    <w:p w14:paraId="68A32A1F" w14:textId="31C84613" w:rsidR="00DA5F2B" w:rsidRPr="00530F0E" w:rsidRDefault="00530F0E" w:rsidP="00D902BC">
      <w:pPr>
        <w:pStyle w:val="Pealkiri2"/>
      </w:pPr>
      <w:bookmarkStart w:id="41" w:name="_Toc118314141"/>
      <w:r w:rsidRPr="00530F0E">
        <w:lastRenderedPageBreak/>
        <w:t>JÕELÄHTME</w:t>
      </w:r>
      <w:r w:rsidR="00DA5F2B" w:rsidRPr="00530F0E">
        <w:t xml:space="preserve"> VALLA </w:t>
      </w:r>
      <w:r w:rsidR="00DA5F2B" w:rsidRPr="00D902BC">
        <w:t>ÜLDISELOOMUSTUS</w:t>
      </w:r>
      <w:bookmarkEnd w:id="41"/>
    </w:p>
    <w:p w14:paraId="0AD0C5EC" w14:textId="77777777" w:rsidR="001A0877" w:rsidRPr="006E4E50" w:rsidRDefault="001A0877" w:rsidP="001A0877">
      <w:pPr>
        <w:rPr>
          <w:color w:val="EB977D" w:themeColor="accent6" w:themeTint="99"/>
        </w:rPr>
      </w:pPr>
      <w:bookmarkStart w:id="42" w:name="_Toc108004918"/>
      <w:bookmarkStart w:id="43" w:name="_Toc108005344"/>
    </w:p>
    <w:p w14:paraId="00FCDAC0" w14:textId="3833A304" w:rsidR="00BB6407" w:rsidRPr="00530F0E" w:rsidRDefault="00BB6407" w:rsidP="00D902BC">
      <w:pPr>
        <w:pStyle w:val="Pealkiri3"/>
      </w:pPr>
      <w:bookmarkStart w:id="44" w:name="_Toc118314142"/>
      <w:r w:rsidRPr="00530F0E">
        <w:t xml:space="preserve">2.1. </w:t>
      </w:r>
      <w:r w:rsidR="00530F0E" w:rsidRPr="00530F0E">
        <w:t>Jõelähtme</w:t>
      </w:r>
      <w:r w:rsidRPr="00530F0E">
        <w:t xml:space="preserve"> valla </w:t>
      </w:r>
      <w:r w:rsidRPr="00D902BC">
        <w:t>üldiseloomustus</w:t>
      </w:r>
      <w:bookmarkEnd w:id="42"/>
      <w:bookmarkEnd w:id="43"/>
      <w:bookmarkEnd w:id="44"/>
      <w:r w:rsidRPr="00530F0E">
        <w:t xml:space="preserve"> </w:t>
      </w:r>
    </w:p>
    <w:p w14:paraId="492BDF56" w14:textId="3323BF1C" w:rsidR="00DD0EE3" w:rsidRPr="00CE3797" w:rsidRDefault="00DD0EE3" w:rsidP="00DA5F2B">
      <w:pPr>
        <w:rPr>
          <w:color w:val="EB977D" w:themeColor="accent6" w:themeTint="99"/>
        </w:rPr>
      </w:pPr>
      <w:r w:rsidRPr="00CE3797">
        <w:t>Jõelähtme vald asub Põhja-Eestis Harjumaal. Valla pindala on 210,8 km</w:t>
      </w:r>
      <w:r w:rsidRPr="00CE3797">
        <w:rPr>
          <w:vertAlign w:val="superscript"/>
        </w:rPr>
        <w:t>2</w:t>
      </w:r>
      <w:r w:rsidRPr="00CE3797">
        <w:t xml:space="preserve"> . Vald piirneb põhjast Muuga, Ihasalu, Kaberneeme ja Kolga lahega; idast Kuusalu ja Anija vallaga; lõunast Raasiku ja Rae vallaga; läänest Tallinna ja Maardu linna ning Rae ja Viimsi vallaga. Valla koosseisus on 9 väikesaart. Läbi valla kulgevad Tallinn-Narva maantee ja Lagedi-Maardu-Muuga raudtee, alguse saab Jägala - Käravete maantee. Suurimaks jõeks on Jägala jõgi, mis ühinedes Jõelähtme jõega suubub Ihasalu lahte. Suure osa valla territooriumist hõlmab Rebala muinsuskaitseala, majandusobjektidest Muuga sadam ning aktiivsed ja kasutusest väljas kaevandusalad</w:t>
      </w:r>
      <w:r w:rsidRPr="00CE3797">
        <w:rPr>
          <w:vertAlign w:val="superscript"/>
        </w:rPr>
        <w:t>1</w:t>
      </w:r>
      <w:r w:rsidRPr="00CE3797">
        <w:t>.</w:t>
      </w:r>
      <w:r w:rsidRPr="00CE3797">
        <w:rPr>
          <w:color w:val="EB977D" w:themeColor="accent6" w:themeTint="99"/>
        </w:rPr>
        <w:t xml:space="preserve"> </w:t>
      </w:r>
    </w:p>
    <w:p w14:paraId="77D3CB80" w14:textId="35A32949" w:rsidR="00D46BC8" w:rsidRPr="00CE3797" w:rsidRDefault="00316F4A" w:rsidP="00316F4A">
      <w:bookmarkStart w:id="45" w:name="_Hlk114475201"/>
      <w:r w:rsidRPr="00CE3797">
        <w:t>Rahvastikuregistri andmetel</w:t>
      </w:r>
      <w:bookmarkEnd w:id="45"/>
      <w:r w:rsidRPr="00CE3797">
        <w:t xml:space="preserve"> on </w:t>
      </w:r>
      <w:r w:rsidR="00A300C9" w:rsidRPr="00CE3797">
        <w:t>Jõelähtme</w:t>
      </w:r>
      <w:r w:rsidRPr="00CE3797">
        <w:t xml:space="preserve"> valla rahvaarv 31.</w:t>
      </w:r>
      <w:r w:rsidR="000D2A5D" w:rsidRPr="00CE3797">
        <w:t>12</w:t>
      </w:r>
      <w:r w:rsidRPr="00CE3797">
        <w:t xml:space="preserve">.2021 seisuga </w:t>
      </w:r>
      <w:r w:rsidR="000D2A5D" w:rsidRPr="00CE3797">
        <w:t>6 970</w:t>
      </w:r>
      <w:r w:rsidRPr="00CE3797">
        <w:t xml:space="preserve"> inimest (mehi on </w:t>
      </w:r>
      <w:r w:rsidR="00F641D2" w:rsidRPr="00CE3797">
        <w:t>3 517</w:t>
      </w:r>
      <w:r w:rsidRPr="00CE3797">
        <w:t xml:space="preserve"> ja naisi </w:t>
      </w:r>
      <w:r w:rsidR="00F641D2" w:rsidRPr="00CE3797">
        <w:t>3 453</w:t>
      </w:r>
      <w:r w:rsidRPr="00CE3797">
        <w:t>), mis teeb rahvastiku asustustihedus</w:t>
      </w:r>
      <w:r w:rsidR="00F641D2" w:rsidRPr="00CE3797">
        <w:t>eks</w:t>
      </w:r>
      <w:r w:rsidRPr="00CE3797">
        <w:t xml:space="preserve"> </w:t>
      </w:r>
      <w:r w:rsidR="00ED3A7A" w:rsidRPr="00CE3797">
        <w:t>33</w:t>
      </w:r>
      <w:r w:rsidRPr="00CE3797">
        <w:t>,</w:t>
      </w:r>
      <w:r w:rsidR="00ED3A7A" w:rsidRPr="00CE3797">
        <w:t>1</w:t>
      </w:r>
      <w:r w:rsidRPr="00CE3797">
        <w:t xml:space="preserve"> inimest km² kohta. </w:t>
      </w:r>
    </w:p>
    <w:p w14:paraId="13DA0DC8" w14:textId="24F5F0DB" w:rsidR="00D46BC8" w:rsidRPr="00CE3797" w:rsidRDefault="00D50B22" w:rsidP="00316F4A">
      <w:r w:rsidRPr="00CE3797">
        <w:t xml:space="preserve">Tänapäeval on Jõelähtme vallas 34 küla ja 2 alevikku. </w:t>
      </w:r>
      <w:r w:rsidR="00D46BC8" w:rsidRPr="00CE3797">
        <w:t>Vallas on määratletud seitse kanti: Loo, Kostivere, Jõelähtme, Kallavere, Haljava, Ihasalu ja Kaberneeme paikkonnad</w:t>
      </w:r>
      <w:r w:rsidRPr="00CE3797">
        <w:rPr>
          <w:vertAlign w:val="superscript"/>
        </w:rPr>
        <w:t>1</w:t>
      </w:r>
      <w:r w:rsidR="00D46BC8" w:rsidRPr="00CE3797">
        <w:t xml:space="preserve">. </w:t>
      </w:r>
    </w:p>
    <w:p w14:paraId="130A44FC" w14:textId="04094992" w:rsidR="00D46BC8" w:rsidRPr="00CE3797" w:rsidRDefault="00D46BC8" w:rsidP="00D46BC8">
      <w:pPr>
        <w:pStyle w:val="Loendilik"/>
        <w:numPr>
          <w:ilvl w:val="0"/>
          <w:numId w:val="27"/>
        </w:numPr>
        <w:ind w:left="720"/>
      </w:pPr>
      <w:r w:rsidRPr="00CE3797">
        <w:t xml:space="preserve">Haljava kant: Aruaru, Haljava ja Sambu külad. </w:t>
      </w:r>
    </w:p>
    <w:p w14:paraId="3ECEA5A7" w14:textId="1157C761" w:rsidR="00D46BC8" w:rsidRPr="00CE3797" w:rsidRDefault="00D46BC8" w:rsidP="00D46BC8">
      <w:pPr>
        <w:pStyle w:val="Loendilik"/>
        <w:numPr>
          <w:ilvl w:val="0"/>
          <w:numId w:val="27"/>
        </w:numPr>
        <w:ind w:left="720"/>
      </w:pPr>
      <w:r w:rsidRPr="00CE3797">
        <w:t xml:space="preserve">Jõelähtme kant: Jõelähtme, Jõesuu, Jägala, Jägala-Joa, Koila, Koogi, Manniva, Rebala, Ruu ja Võerdla külad </w:t>
      </w:r>
    </w:p>
    <w:p w14:paraId="107B6DB0" w14:textId="2818D24C" w:rsidR="00D46BC8" w:rsidRPr="00CE3797" w:rsidRDefault="00D46BC8" w:rsidP="00D46BC8">
      <w:pPr>
        <w:pStyle w:val="Loendilik"/>
        <w:numPr>
          <w:ilvl w:val="0"/>
          <w:numId w:val="27"/>
        </w:numPr>
        <w:ind w:left="720"/>
      </w:pPr>
      <w:r w:rsidRPr="00CE3797">
        <w:t xml:space="preserve">Kaberneeme kant: Haapse, Kaberneeme, Koipsi ja Kullamäe külad </w:t>
      </w:r>
    </w:p>
    <w:p w14:paraId="2AF1F41E" w14:textId="17F9DB44" w:rsidR="00D46BC8" w:rsidRPr="00CE3797" w:rsidRDefault="00D46BC8" w:rsidP="00D46BC8">
      <w:pPr>
        <w:pStyle w:val="Loendilik"/>
        <w:numPr>
          <w:ilvl w:val="0"/>
          <w:numId w:val="27"/>
        </w:numPr>
        <w:ind w:left="720"/>
      </w:pPr>
      <w:r w:rsidRPr="00CE3797">
        <w:t xml:space="preserve">Kallavere kant: Kallavere, Kostiranna, Saviranna, Uusküla ja Ülgase külad </w:t>
      </w:r>
    </w:p>
    <w:p w14:paraId="66C865AB" w14:textId="71F3C774" w:rsidR="00D46BC8" w:rsidRPr="00CE3797" w:rsidRDefault="00D46BC8" w:rsidP="00D46BC8">
      <w:pPr>
        <w:pStyle w:val="Loendilik"/>
        <w:numPr>
          <w:ilvl w:val="0"/>
          <w:numId w:val="27"/>
        </w:numPr>
        <w:ind w:left="720"/>
      </w:pPr>
      <w:r w:rsidRPr="00CE3797">
        <w:t xml:space="preserve">Kostivere kant: Kostivere alevik, Loo, Parasmäe ja Vandjala külad </w:t>
      </w:r>
    </w:p>
    <w:p w14:paraId="332321D6" w14:textId="1BF435BE" w:rsidR="00D46BC8" w:rsidRPr="00CE3797" w:rsidRDefault="00D46BC8" w:rsidP="00D46BC8">
      <w:pPr>
        <w:pStyle w:val="Loendilik"/>
        <w:numPr>
          <w:ilvl w:val="0"/>
          <w:numId w:val="27"/>
        </w:numPr>
        <w:ind w:left="720"/>
      </w:pPr>
      <w:r w:rsidRPr="00CE3797">
        <w:t>Loo kant: Loo alevik, Iru, Liivamäe, Maardu, Nehatu ja Saha külad</w:t>
      </w:r>
    </w:p>
    <w:p w14:paraId="1089E39E" w14:textId="63E41D29" w:rsidR="00D46BC8" w:rsidRPr="00CE3797" w:rsidRDefault="00D46BC8" w:rsidP="00DA5F2B">
      <w:pPr>
        <w:pStyle w:val="Loendilik"/>
        <w:numPr>
          <w:ilvl w:val="0"/>
          <w:numId w:val="27"/>
        </w:numPr>
        <w:ind w:left="720"/>
      </w:pPr>
      <w:r w:rsidRPr="00CE3797">
        <w:t>Neeme kant: Ihasalu, Neeme ja Rammu külad</w:t>
      </w:r>
    </w:p>
    <w:p w14:paraId="0AA40211" w14:textId="043C38F2" w:rsidR="00316F4A" w:rsidRPr="00CE3797" w:rsidRDefault="00316F4A" w:rsidP="00DA5F2B">
      <w:pPr>
        <w:rPr>
          <w:color w:val="EB977D" w:themeColor="accent6" w:themeTint="99"/>
        </w:rPr>
      </w:pPr>
      <w:r w:rsidRPr="00CE3797">
        <w:t>Registreeritud elanike arv Jõelähtme vallas on aastani 2013 sujuvalt tõusnud, 2014 on esimene kahanemisaasta sellel sajandil, ent hinnanguliselt on veel kiirema kasvu läbi teinud mitteregistreerunud elanike arv. Kõrge on tööeas inimeste arvukus, mis on eelduseks sündimusele ja maksulaekumistele. Loomulik- ja rändeiive on möödunud kümnendil olnud valdavalt positiivne (detailne rahvastikuanalüüs ja -prognoos erinevate vanusgruppide lõikes on ära toodud arengukava rahvastikuprognoosis)</w:t>
      </w:r>
      <w:r w:rsidRPr="00CE3797">
        <w:rPr>
          <w:vertAlign w:val="superscript"/>
        </w:rPr>
        <w:t>1</w:t>
      </w:r>
      <w:r w:rsidRPr="00CE3797">
        <w:t>.</w:t>
      </w:r>
    </w:p>
    <w:p w14:paraId="48FC200C" w14:textId="78CDE618" w:rsidR="00316F4A" w:rsidRPr="00CE3797" w:rsidRDefault="00D46BC8" w:rsidP="00DA5F2B">
      <w:r w:rsidRPr="00CE3797">
        <w:t>Valla elanikkond on suurimad olmejäätmete tekitajad.</w:t>
      </w:r>
    </w:p>
    <w:p w14:paraId="0F7A4858" w14:textId="061BEFDF" w:rsidR="000D1FD7" w:rsidRPr="00CE3797" w:rsidRDefault="00E20ACA" w:rsidP="00DA5F2B">
      <w:commentRangeStart w:id="46"/>
      <w:r w:rsidRPr="00FB256D">
        <w:rPr>
          <w:highlight w:val="yellow"/>
        </w:rPr>
        <w:t xml:space="preserve">Valla administratiivkeskus paikneb </w:t>
      </w:r>
      <w:r w:rsidR="00D50B22" w:rsidRPr="00FB256D">
        <w:rPr>
          <w:highlight w:val="yellow"/>
        </w:rPr>
        <w:t>Jõelähtme külas</w:t>
      </w:r>
      <w:r w:rsidRPr="00FB256D">
        <w:rPr>
          <w:highlight w:val="yellow"/>
        </w:rPr>
        <w:t xml:space="preserve">. </w:t>
      </w:r>
      <w:r w:rsidR="00D50B22" w:rsidRPr="00FB256D">
        <w:rPr>
          <w:highlight w:val="yellow"/>
        </w:rPr>
        <w:t>50% elanikest on koondunud Loo kanti</w:t>
      </w:r>
      <w:r w:rsidR="00D50B22" w:rsidRPr="00FB256D">
        <w:rPr>
          <w:highlight w:val="yellow"/>
          <w:vertAlign w:val="superscript"/>
        </w:rPr>
        <w:t>1</w:t>
      </w:r>
      <w:r w:rsidR="00D50B22" w:rsidRPr="00FB256D">
        <w:rPr>
          <w:highlight w:val="yellow"/>
        </w:rPr>
        <w:t>. Rahvastikuregistri andmetel elas 31.12.2021 seisuga kõige enam inimesi Loo alevikus (1 906 inimest) ja Kostivere alevikus (755 inimest), mis on ühtlasi ka valla</w:t>
      </w:r>
      <w:r w:rsidRPr="00FB256D">
        <w:rPr>
          <w:highlight w:val="yellow"/>
        </w:rPr>
        <w:t xml:space="preserve"> suurimateks asustusüksusteks</w:t>
      </w:r>
      <w:r w:rsidR="00D50B22" w:rsidRPr="00FB256D">
        <w:rPr>
          <w:highlight w:val="yellow"/>
        </w:rPr>
        <w:t>.</w:t>
      </w:r>
      <w:r w:rsidR="00D50B22" w:rsidRPr="00CE3797">
        <w:t xml:space="preserve"> </w:t>
      </w:r>
      <w:commentRangeEnd w:id="46"/>
      <w:r w:rsidR="009E7656">
        <w:rPr>
          <w:rStyle w:val="Kommentaariviide"/>
        </w:rPr>
        <w:commentReference w:id="46"/>
      </w:r>
      <w:r w:rsidR="00DA5F2B" w:rsidRPr="00CE3797">
        <w:t xml:space="preserve">Valla elanike paiknemine eramute ja kortermajade põhiselt on esitatud </w:t>
      </w:r>
      <w:r w:rsidR="00C03607" w:rsidRPr="00CE3797">
        <w:t>t</w:t>
      </w:r>
      <w:r w:rsidR="00DA5F2B" w:rsidRPr="00CE3797">
        <w:t>abelis 1</w:t>
      </w:r>
      <w:r w:rsidR="00D620DF" w:rsidRPr="00CE3797">
        <w:t>, mis näitab</w:t>
      </w:r>
      <w:r w:rsidR="00DA5F2B" w:rsidRPr="00CE3797">
        <w:t xml:space="preserve"> </w:t>
      </w:r>
      <w:r w:rsidR="00D620DF" w:rsidRPr="00CE3797">
        <w:t>j</w:t>
      </w:r>
      <w:r w:rsidR="00DA5F2B" w:rsidRPr="00CE3797">
        <w:t>äätmevaldajate paiknemine elamute põhiselt</w:t>
      </w:r>
    </w:p>
    <w:p w14:paraId="5802D9EB" w14:textId="2A693069" w:rsidR="00DA5F2B" w:rsidRPr="007356C4" w:rsidRDefault="00114F02" w:rsidP="00E610AF">
      <w:pPr>
        <w:pStyle w:val="Vahedeta"/>
      </w:pPr>
      <w:r w:rsidRPr="00CE3797">
        <w:rPr>
          <w:color w:val="EB977D" w:themeColor="accent6" w:themeTint="99"/>
        </w:rPr>
        <w:t xml:space="preserve">            </w:t>
      </w:r>
      <w:r w:rsidR="00DA5F2B" w:rsidRPr="00CE3797">
        <w:rPr>
          <w:b/>
          <w:bCs/>
        </w:rPr>
        <w:t>Tabel 1</w:t>
      </w:r>
      <w:r w:rsidR="00DA5F2B" w:rsidRPr="00CE3797">
        <w:t xml:space="preserve">. </w:t>
      </w:r>
      <w:commentRangeStart w:id="47"/>
      <w:r w:rsidR="00DA5F2B" w:rsidRPr="00CE3797">
        <w:t>Jäätmevaldajate paiknemine elamute põhiselt</w:t>
      </w:r>
      <w:commentRangeEnd w:id="47"/>
      <w:r w:rsidR="000A2BB2">
        <w:rPr>
          <w:rStyle w:val="Kommentaariviide"/>
          <w:rFonts w:eastAsiaTheme="minorHAnsi"/>
          <w:lang w:eastAsia="en-US"/>
        </w:rPr>
        <w:commentReference w:id="47"/>
      </w:r>
      <w:r w:rsidR="000E00BA" w:rsidRPr="007356C4">
        <w:t>.</w:t>
      </w:r>
      <w:r w:rsidR="00D620DF" w:rsidRPr="007356C4">
        <w:t xml:space="preserve"> (allikas: </w:t>
      </w:r>
      <w:r w:rsidR="00E55B59" w:rsidRPr="00E55B59">
        <w:rPr>
          <w:highlight w:val="yellow"/>
        </w:rPr>
        <w:t>ehr</w:t>
      </w:r>
      <w:r w:rsidR="00D620DF" w:rsidRPr="007356C4">
        <w:t>)</w:t>
      </w:r>
    </w:p>
    <w:tbl>
      <w:tblPr>
        <w:tblpPr w:leftFromText="180" w:rightFromText="180" w:vertAnchor="text" w:horzAnchor="margin" w:tblpXSpec="center" w:tblpY="163"/>
        <w:tblOverlap w:val="never"/>
        <w:tblW w:w="7841" w:type="dxa"/>
        <w:tblCellMar>
          <w:left w:w="0" w:type="dxa"/>
          <w:right w:w="0" w:type="dxa"/>
        </w:tblCellMar>
        <w:tblLook w:val="04A0" w:firstRow="1" w:lastRow="0" w:firstColumn="1" w:lastColumn="0" w:noHBand="0" w:noVBand="1"/>
      </w:tblPr>
      <w:tblGrid>
        <w:gridCol w:w="3142"/>
        <w:gridCol w:w="2217"/>
        <w:gridCol w:w="2482"/>
      </w:tblGrid>
      <w:tr w:rsidR="000D1FD7" w:rsidRPr="006E4E50" w14:paraId="147DE439" w14:textId="77777777" w:rsidTr="00955B08">
        <w:trPr>
          <w:trHeight w:val="729"/>
        </w:trPr>
        <w:tc>
          <w:tcPr>
            <w:tcW w:w="3142" w:type="dxa"/>
            <w:tcBorders>
              <w:top w:val="single" w:sz="6" w:space="0" w:color="000000"/>
              <w:left w:val="single" w:sz="6" w:space="0" w:color="000000"/>
              <w:right w:val="single" w:sz="6" w:space="0" w:color="000000"/>
            </w:tcBorders>
            <w:shd w:val="clear" w:color="auto" w:fill="92D050"/>
            <w:tcMar>
              <w:top w:w="0" w:type="dxa"/>
              <w:left w:w="30" w:type="dxa"/>
              <w:bottom w:w="30" w:type="dxa"/>
              <w:right w:w="30" w:type="dxa"/>
            </w:tcMar>
            <w:vAlign w:val="center"/>
            <w:hideMark/>
          </w:tcPr>
          <w:p w14:paraId="64A02320" w14:textId="56CA39F9" w:rsidR="000D1FD7" w:rsidRPr="000D1FD7" w:rsidRDefault="000D1FD7" w:rsidP="000D1FD7">
            <w:pPr>
              <w:spacing w:after="0"/>
              <w:jc w:val="center"/>
              <w:rPr>
                <w:rFonts w:eastAsia="Times New Roman"/>
                <w:b/>
                <w:bCs/>
                <w:sz w:val="22"/>
                <w:szCs w:val="22"/>
                <w:lang w:eastAsia="en-GB"/>
              </w:rPr>
            </w:pPr>
            <w:commentRangeStart w:id="48"/>
            <w:r w:rsidRPr="000D1FD7">
              <w:rPr>
                <w:rFonts w:eastAsia="Times New Roman"/>
                <w:b/>
                <w:bCs/>
                <w:sz w:val="22"/>
                <w:szCs w:val="22"/>
                <w:lang w:eastAsia="en-GB"/>
              </w:rPr>
              <w:t xml:space="preserve">Asustusüksus </w:t>
            </w:r>
            <w:r w:rsidR="00955B08">
              <w:rPr>
                <w:rFonts w:eastAsia="Times New Roman"/>
                <w:b/>
                <w:bCs/>
                <w:sz w:val="22"/>
                <w:szCs w:val="22"/>
                <w:lang w:eastAsia="en-GB"/>
              </w:rPr>
              <w:t>Jõelähtme</w:t>
            </w:r>
            <w:r w:rsidRPr="000D1FD7">
              <w:rPr>
                <w:rFonts w:eastAsia="Times New Roman"/>
                <w:b/>
                <w:bCs/>
                <w:sz w:val="22"/>
                <w:szCs w:val="22"/>
                <w:lang w:eastAsia="en-GB"/>
              </w:rPr>
              <w:t xml:space="preserve"> vallas</w:t>
            </w:r>
          </w:p>
        </w:tc>
        <w:tc>
          <w:tcPr>
            <w:tcW w:w="2217" w:type="dxa"/>
            <w:tcBorders>
              <w:top w:val="single" w:sz="6" w:space="0" w:color="000000"/>
              <w:left w:val="single" w:sz="6" w:space="0" w:color="000000"/>
              <w:right w:val="single" w:sz="6" w:space="0" w:color="000000"/>
            </w:tcBorders>
            <w:shd w:val="clear" w:color="auto" w:fill="92D050"/>
            <w:tcMar>
              <w:top w:w="0" w:type="dxa"/>
              <w:left w:w="30" w:type="dxa"/>
              <w:bottom w:w="30" w:type="dxa"/>
              <w:right w:w="30" w:type="dxa"/>
            </w:tcMar>
            <w:vAlign w:val="center"/>
            <w:hideMark/>
          </w:tcPr>
          <w:p w14:paraId="6E7071D1" w14:textId="77777777" w:rsidR="000D1FD7" w:rsidRPr="000D1FD7" w:rsidRDefault="000D1FD7" w:rsidP="000D1FD7">
            <w:pPr>
              <w:spacing w:after="0"/>
              <w:jc w:val="center"/>
              <w:rPr>
                <w:rFonts w:eastAsia="Times New Roman"/>
                <w:b/>
                <w:bCs/>
                <w:sz w:val="22"/>
                <w:szCs w:val="22"/>
                <w:lang w:eastAsia="en-GB"/>
              </w:rPr>
            </w:pPr>
            <w:r w:rsidRPr="000D1FD7">
              <w:rPr>
                <w:rFonts w:eastAsia="Times New Roman"/>
                <w:b/>
                <w:bCs/>
                <w:sz w:val="22"/>
                <w:szCs w:val="22"/>
                <w:lang w:eastAsia="en-GB"/>
              </w:rPr>
              <w:t>Üksikelamute arv</w:t>
            </w:r>
          </w:p>
        </w:tc>
        <w:tc>
          <w:tcPr>
            <w:tcW w:w="2482" w:type="dxa"/>
            <w:tcBorders>
              <w:top w:val="single" w:sz="6" w:space="0" w:color="000000"/>
              <w:left w:val="single" w:sz="6" w:space="0" w:color="000000"/>
              <w:right w:val="single" w:sz="6" w:space="0" w:color="000000"/>
            </w:tcBorders>
            <w:shd w:val="clear" w:color="auto" w:fill="92D050"/>
            <w:vAlign w:val="center"/>
          </w:tcPr>
          <w:p w14:paraId="6ACB4E0B" w14:textId="77777777" w:rsidR="000D1FD7" w:rsidRPr="000D1FD7" w:rsidRDefault="000D1FD7" w:rsidP="000D1FD7">
            <w:pPr>
              <w:spacing w:after="0"/>
              <w:jc w:val="center"/>
              <w:rPr>
                <w:rFonts w:eastAsia="Times New Roman"/>
                <w:b/>
                <w:bCs/>
                <w:sz w:val="22"/>
                <w:szCs w:val="22"/>
                <w:lang w:eastAsia="en-GB"/>
              </w:rPr>
            </w:pPr>
            <w:r w:rsidRPr="000D1FD7">
              <w:rPr>
                <w:rFonts w:eastAsia="Times New Roman"/>
                <w:b/>
                <w:bCs/>
                <w:sz w:val="22"/>
                <w:szCs w:val="22"/>
                <w:lang w:eastAsia="en-GB"/>
              </w:rPr>
              <w:t>Kortermajade arv</w:t>
            </w:r>
          </w:p>
        </w:tc>
      </w:tr>
      <w:tr w:rsidR="000D1FD7" w:rsidRPr="007C103E" w14:paraId="2DC6D376" w14:textId="77777777" w:rsidTr="00955B08">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CA92BA9" w14:textId="6E6E3C6E" w:rsidR="000D1FD7" w:rsidRPr="007C103E" w:rsidRDefault="000D1FD7" w:rsidP="000D1FD7">
            <w:pPr>
              <w:spacing w:after="0"/>
              <w:jc w:val="center"/>
              <w:rPr>
                <w:rFonts w:eastAsia="Times New Roman"/>
                <w:sz w:val="20"/>
                <w:highlight w:val="yellow"/>
                <w:lang w:eastAsia="en-GB"/>
              </w:rPr>
            </w:pPr>
            <w:r w:rsidRPr="007C103E">
              <w:rPr>
                <w:rFonts w:eastAsia="Times New Roman"/>
                <w:sz w:val="20"/>
                <w:highlight w:val="yellow"/>
                <w:lang w:eastAsia="en-GB"/>
              </w:rPr>
              <w:t>Loo alevik</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FCBAC7" w14:textId="62210AA1" w:rsidR="000D1FD7" w:rsidRPr="007C103E" w:rsidRDefault="000A2BB2" w:rsidP="000D1FD7">
            <w:pPr>
              <w:spacing w:after="0"/>
              <w:jc w:val="center"/>
              <w:rPr>
                <w:rFonts w:eastAsia="Times New Roman"/>
                <w:sz w:val="20"/>
                <w:highlight w:val="yellow"/>
                <w:lang w:eastAsia="en-GB"/>
              </w:rPr>
            </w:pPr>
            <w:r>
              <w:rPr>
                <w:rFonts w:eastAsia="Times New Roman"/>
                <w:sz w:val="20"/>
                <w:highlight w:val="yellow"/>
                <w:lang w:eastAsia="en-GB"/>
              </w:rPr>
              <w:t>155 (201)</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96299A" w14:textId="17AC80A9" w:rsidR="000D1FD7" w:rsidRPr="007C103E" w:rsidRDefault="00E928EC" w:rsidP="000D1FD7">
            <w:pPr>
              <w:spacing w:after="0"/>
              <w:jc w:val="center"/>
              <w:rPr>
                <w:rFonts w:eastAsia="Times New Roman"/>
                <w:sz w:val="20"/>
                <w:highlight w:val="yellow"/>
                <w:lang w:eastAsia="en-GB"/>
              </w:rPr>
            </w:pPr>
            <w:r>
              <w:rPr>
                <w:rFonts w:eastAsia="Times New Roman"/>
                <w:sz w:val="20"/>
                <w:highlight w:val="yellow"/>
                <w:lang w:eastAsia="en-GB"/>
              </w:rPr>
              <w:t>3</w:t>
            </w:r>
            <w:r w:rsidR="000A2BB2">
              <w:rPr>
                <w:rFonts w:eastAsia="Times New Roman"/>
                <w:sz w:val="20"/>
                <w:highlight w:val="yellow"/>
                <w:lang w:eastAsia="en-GB"/>
              </w:rPr>
              <w:t>1 (38)</w:t>
            </w:r>
          </w:p>
        </w:tc>
      </w:tr>
      <w:tr w:rsidR="000D1FD7" w:rsidRPr="007C103E" w14:paraId="4FBCD61E" w14:textId="77777777" w:rsidTr="00955B08">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AB1987" w14:textId="685F3C6E" w:rsidR="000D1FD7" w:rsidRPr="007C103E" w:rsidRDefault="000D1FD7" w:rsidP="000D1FD7">
            <w:pPr>
              <w:spacing w:after="0"/>
              <w:jc w:val="center"/>
              <w:rPr>
                <w:rFonts w:eastAsia="Times New Roman"/>
                <w:sz w:val="20"/>
                <w:highlight w:val="yellow"/>
                <w:lang w:eastAsia="en-GB"/>
              </w:rPr>
            </w:pPr>
            <w:r w:rsidRPr="007C103E">
              <w:rPr>
                <w:rFonts w:eastAsia="Times New Roman"/>
                <w:sz w:val="20"/>
                <w:highlight w:val="yellow"/>
                <w:lang w:eastAsia="en-GB"/>
              </w:rPr>
              <w:t>Kostivere alevik</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FF2AB5" w14:textId="66D5B439" w:rsidR="000D1FD7" w:rsidRPr="007C103E" w:rsidRDefault="000A2BB2" w:rsidP="000D1FD7">
            <w:pPr>
              <w:spacing w:after="0"/>
              <w:jc w:val="center"/>
              <w:rPr>
                <w:rFonts w:eastAsia="Times New Roman"/>
                <w:sz w:val="20"/>
                <w:highlight w:val="yellow"/>
                <w:lang w:eastAsia="en-GB"/>
              </w:rPr>
            </w:pPr>
            <w:r>
              <w:rPr>
                <w:rFonts w:eastAsia="Times New Roman"/>
                <w:sz w:val="20"/>
                <w:highlight w:val="yellow"/>
                <w:lang w:eastAsia="en-GB"/>
              </w:rPr>
              <w:t>57 (68)</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16335A" w14:textId="112004AA" w:rsidR="000D1FD7" w:rsidRPr="007C103E" w:rsidRDefault="00F450A0" w:rsidP="000D1FD7">
            <w:pPr>
              <w:spacing w:after="0"/>
              <w:jc w:val="center"/>
              <w:rPr>
                <w:rFonts w:eastAsia="Times New Roman"/>
                <w:sz w:val="20"/>
                <w:highlight w:val="yellow"/>
                <w:lang w:eastAsia="en-GB"/>
              </w:rPr>
            </w:pPr>
            <w:r w:rsidRPr="007C103E">
              <w:rPr>
                <w:rFonts w:eastAsia="Times New Roman"/>
                <w:sz w:val="20"/>
                <w:highlight w:val="yellow"/>
                <w:lang w:eastAsia="en-GB"/>
              </w:rPr>
              <w:t>1</w:t>
            </w:r>
            <w:r w:rsidR="000A2BB2">
              <w:rPr>
                <w:rFonts w:eastAsia="Times New Roman"/>
                <w:sz w:val="20"/>
                <w:highlight w:val="yellow"/>
                <w:lang w:eastAsia="en-GB"/>
              </w:rPr>
              <w:t>4</w:t>
            </w:r>
          </w:p>
        </w:tc>
      </w:tr>
      <w:tr w:rsidR="000D1FD7" w:rsidRPr="007C103E" w14:paraId="74140103" w14:textId="77777777" w:rsidTr="00955B08">
        <w:trPr>
          <w:trHeight w:val="233"/>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6F0F3F" w14:textId="0E3BEC52" w:rsidR="000D1FD7" w:rsidRPr="007C103E" w:rsidRDefault="000D1FD7" w:rsidP="000D1FD7">
            <w:pPr>
              <w:spacing w:after="0"/>
              <w:jc w:val="center"/>
              <w:rPr>
                <w:rFonts w:eastAsia="Times New Roman"/>
                <w:sz w:val="20"/>
                <w:highlight w:val="yellow"/>
                <w:lang w:eastAsia="en-GB"/>
              </w:rPr>
            </w:pPr>
            <w:r w:rsidRPr="007C103E">
              <w:rPr>
                <w:rFonts w:eastAsia="Times New Roman"/>
                <w:sz w:val="20"/>
                <w:highlight w:val="yellow"/>
                <w:lang w:eastAsia="en-GB"/>
              </w:rPr>
              <w:t>Neeme küla</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1A8AF44" w14:textId="15DB04CD" w:rsidR="000D1FD7" w:rsidRPr="007C103E" w:rsidRDefault="000A2BB2" w:rsidP="000D1FD7">
            <w:pPr>
              <w:spacing w:after="0"/>
              <w:jc w:val="center"/>
              <w:rPr>
                <w:rFonts w:eastAsia="Times New Roman"/>
                <w:sz w:val="20"/>
                <w:highlight w:val="yellow"/>
                <w:lang w:eastAsia="en-GB"/>
              </w:rPr>
            </w:pPr>
            <w:r>
              <w:rPr>
                <w:rFonts w:eastAsia="Times New Roman"/>
                <w:sz w:val="20"/>
                <w:highlight w:val="yellow"/>
                <w:lang w:eastAsia="en-GB"/>
              </w:rPr>
              <w:t>143 (223)</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589334" w14:textId="1A2AA618" w:rsidR="000D1FD7" w:rsidRPr="007C103E" w:rsidRDefault="0012789E" w:rsidP="000D1FD7">
            <w:pPr>
              <w:spacing w:after="0"/>
              <w:jc w:val="center"/>
              <w:rPr>
                <w:rFonts w:eastAsia="Times New Roman"/>
                <w:sz w:val="20"/>
                <w:highlight w:val="yellow"/>
                <w:lang w:eastAsia="en-GB"/>
              </w:rPr>
            </w:pPr>
            <w:r>
              <w:rPr>
                <w:rFonts w:eastAsia="Times New Roman"/>
                <w:sz w:val="20"/>
                <w:highlight w:val="yellow"/>
                <w:lang w:eastAsia="en-GB"/>
              </w:rPr>
              <w:t>11</w:t>
            </w:r>
          </w:p>
        </w:tc>
      </w:tr>
      <w:tr w:rsidR="000D1FD7" w:rsidRPr="007C103E" w14:paraId="0CB83B7E" w14:textId="77777777" w:rsidTr="00955B08">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77C919" w14:textId="4B401EC0" w:rsidR="000D1FD7" w:rsidRPr="007C103E" w:rsidRDefault="000D1FD7" w:rsidP="000D1FD7">
            <w:pPr>
              <w:spacing w:after="0"/>
              <w:jc w:val="center"/>
              <w:rPr>
                <w:rFonts w:eastAsia="Times New Roman"/>
                <w:sz w:val="20"/>
                <w:highlight w:val="yellow"/>
                <w:lang w:eastAsia="en-GB"/>
              </w:rPr>
            </w:pPr>
            <w:r w:rsidRPr="007C103E">
              <w:rPr>
                <w:rFonts w:eastAsia="Times New Roman"/>
                <w:sz w:val="20"/>
                <w:highlight w:val="yellow"/>
                <w:lang w:eastAsia="en-GB"/>
              </w:rPr>
              <w:t>Kaberneeme küla</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6AAB69" w14:textId="4672098D" w:rsidR="000D1FD7" w:rsidRPr="007C103E" w:rsidRDefault="000A2BB2" w:rsidP="000D1FD7">
            <w:pPr>
              <w:spacing w:after="0"/>
              <w:jc w:val="center"/>
              <w:rPr>
                <w:rFonts w:eastAsia="Times New Roman"/>
                <w:sz w:val="20"/>
                <w:highlight w:val="yellow"/>
                <w:lang w:eastAsia="en-GB"/>
              </w:rPr>
            </w:pPr>
            <w:r>
              <w:rPr>
                <w:rFonts w:eastAsia="Times New Roman"/>
                <w:sz w:val="20"/>
                <w:highlight w:val="yellow"/>
                <w:lang w:eastAsia="en-GB"/>
              </w:rPr>
              <w:t>118 (150)</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3EA120" w14:textId="731C3979" w:rsidR="000D1FD7" w:rsidRPr="007C103E" w:rsidRDefault="003D232B" w:rsidP="000D1FD7">
            <w:pPr>
              <w:spacing w:after="0"/>
              <w:jc w:val="center"/>
              <w:rPr>
                <w:rFonts w:eastAsia="Times New Roman"/>
                <w:sz w:val="20"/>
                <w:highlight w:val="yellow"/>
                <w:lang w:eastAsia="en-GB"/>
              </w:rPr>
            </w:pPr>
            <w:r w:rsidRPr="007C103E">
              <w:rPr>
                <w:rFonts w:eastAsia="Times New Roman"/>
                <w:sz w:val="20"/>
                <w:highlight w:val="yellow"/>
                <w:lang w:eastAsia="en-GB"/>
              </w:rPr>
              <w:t>0</w:t>
            </w:r>
          </w:p>
        </w:tc>
      </w:tr>
      <w:tr w:rsidR="000D1FD7" w:rsidRPr="007C103E" w14:paraId="70BF5018" w14:textId="77777777" w:rsidTr="00955B08">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12CF15B6" w14:textId="3DC0062A" w:rsidR="000D1FD7" w:rsidRPr="007C103E" w:rsidRDefault="000D1FD7" w:rsidP="000D1FD7">
            <w:pPr>
              <w:spacing w:after="0"/>
              <w:jc w:val="center"/>
              <w:rPr>
                <w:rFonts w:eastAsia="Times New Roman"/>
                <w:sz w:val="20"/>
                <w:highlight w:val="yellow"/>
                <w:lang w:eastAsia="en-GB"/>
              </w:rPr>
            </w:pPr>
            <w:r w:rsidRPr="007C103E">
              <w:rPr>
                <w:rFonts w:eastAsia="Times New Roman"/>
                <w:sz w:val="20"/>
                <w:highlight w:val="yellow"/>
                <w:lang w:eastAsia="en-GB"/>
              </w:rPr>
              <w:t xml:space="preserve">ülejäänud Jõelähtme valla külad </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2D809ECA" w14:textId="7EE238B4" w:rsidR="000D1FD7" w:rsidRPr="007C103E" w:rsidRDefault="00EF7777" w:rsidP="000D1FD7">
            <w:pPr>
              <w:spacing w:after="0"/>
              <w:jc w:val="center"/>
              <w:rPr>
                <w:rFonts w:eastAsia="Times New Roman"/>
                <w:sz w:val="20"/>
                <w:highlight w:val="yellow"/>
                <w:lang w:eastAsia="en-GB"/>
              </w:rPr>
            </w:pPr>
            <w:r>
              <w:rPr>
                <w:rFonts w:eastAsia="Times New Roman"/>
                <w:sz w:val="20"/>
                <w:highlight w:val="yellow"/>
                <w:lang w:eastAsia="en-GB"/>
              </w:rPr>
              <w:t>1609 (2230)</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3A5883A6" w14:textId="625978A1" w:rsidR="000D1FD7" w:rsidRPr="007C103E" w:rsidRDefault="000A2BB2" w:rsidP="000D1FD7">
            <w:pPr>
              <w:spacing w:after="0"/>
              <w:jc w:val="center"/>
              <w:rPr>
                <w:rFonts w:eastAsia="Times New Roman"/>
                <w:sz w:val="20"/>
                <w:highlight w:val="yellow"/>
                <w:lang w:eastAsia="en-GB"/>
              </w:rPr>
            </w:pPr>
            <w:r>
              <w:rPr>
                <w:rFonts w:eastAsia="Times New Roman"/>
                <w:sz w:val="20"/>
                <w:highlight w:val="yellow"/>
                <w:lang w:eastAsia="en-GB"/>
              </w:rPr>
              <w:t>45 (</w:t>
            </w:r>
            <w:r w:rsidR="007171C3">
              <w:rPr>
                <w:rFonts w:eastAsia="Times New Roman"/>
                <w:sz w:val="20"/>
                <w:highlight w:val="yellow"/>
                <w:lang w:eastAsia="en-GB"/>
              </w:rPr>
              <w:t>77</w:t>
            </w:r>
            <w:r>
              <w:rPr>
                <w:rFonts w:eastAsia="Times New Roman"/>
                <w:sz w:val="20"/>
                <w:highlight w:val="yellow"/>
                <w:lang w:eastAsia="en-GB"/>
              </w:rPr>
              <w:t>)</w:t>
            </w:r>
          </w:p>
        </w:tc>
      </w:tr>
      <w:tr w:rsidR="000D1FD7" w:rsidRPr="006E4E50" w14:paraId="7882899B" w14:textId="77777777" w:rsidTr="00955B08">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6708BEC" w14:textId="77777777" w:rsidR="000D1FD7" w:rsidRPr="000D1FD7" w:rsidRDefault="000D1FD7" w:rsidP="000D1FD7">
            <w:pPr>
              <w:spacing w:after="0"/>
              <w:jc w:val="center"/>
              <w:rPr>
                <w:rFonts w:eastAsia="Times New Roman"/>
                <w:sz w:val="20"/>
                <w:lang w:eastAsia="en-GB"/>
              </w:rPr>
            </w:pPr>
            <w:r w:rsidRPr="007C103E">
              <w:rPr>
                <w:rFonts w:eastAsia="Times New Roman"/>
                <w:b/>
                <w:bCs/>
                <w:sz w:val="20"/>
                <w:highlight w:val="yellow"/>
                <w:lang w:eastAsia="en-GB"/>
              </w:rPr>
              <w:t>KOKKU:</w:t>
            </w:r>
            <w:commentRangeEnd w:id="48"/>
            <w:r w:rsidRPr="007C103E">
              <w:rPr>
                <w:rStyle w:val="Kommentaariviide"/>
                <w:sz w:val="20"/>
                <w:szCs w:val="20"/>
                <w:highlight w:val="yellow"/>
              </w:rPr>
              <w:commentReference w:id="48"/>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6B4C974" w14:textId="68599419" w:rsidR="000D1FD7" w:rsidRPr="000D1FD7" w:rsidRDefault="00EF7777" w:rsidP="000D1FD7">
            <w:pPr>
              <w:spacing w:after="0"/>
              <w:jc w:val="center"/>
              <w:rPr>
                <w:rFonts w:eastAsia="Times New Roman"/>
                <w:b/>
                <w:bCs/>
                <w:sz w:val="20"/>
                <w:lang w:eastAsia="en-GB"/>
              </w:rPr>
            </w:pPr>
            <w:r>
              <w:rPr>
                <w:rFonts w:eastAsia="Times New Roman"/>
                <w:b/>
                <w:bCs/>
                <w:sz w:val="20"/>
                <w:lang w:eastAsia="en-GB"/>
              </w:rPr>
              <w:t>2082 (2872)</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A1568E" w14:textId="283A26E1" w:rsidR="000D1FD7" w:rsidRPr="000D1FD7" w:rsidRDefault="00CC2578" w:rsidP="000D1FD7">
            <w:pPr>
              <w:spacing w:after="0"/>
              <w:jc w:val="center"/>
              <w:rPr>
                <w:rFonts w:eastAsia="Times New Roman"/>
                <w:b/>
                <w:bCs/>
                <w:sz w:val="20"/>
                <w:lang w:eastAsia="en-GB"/>
              </w:rPr>
            </w:pPr>
            <w:r>
              <w:rPr>
                <w:rFonts w:eastAsia="Times New Roman"/>
                <w:b/>
                <w:bCs/>
                <w:sz w:val="20"/>
                <w:lang w:eastAsia="en-GB"/>
              </w:rPr>
              <w:t>101</w:t>
            </w:r>
            <w:r w:rsidR="000A2BB2">
              <w:rPr>
                <w:rFonts w:eastAsia="Times New Roman"/>
                <w:b/>
                <w:bCs/>
                <w:sz w:val="20"/>
                <w:lang w:eastAsia="en-GB"/>
              </w:rPr>
              <w:t xml:space="preserve"> (140)</w:t>
            </w:r>
          </w:p>
        </w:tc>
      </w:tr>
    </w:tbl>
    <w:p w14:paraId="1B368DB3" w14:textId="77777777" w:rsidR="00114F02" w:rsidRPr="006E4E50" w:rsidRDefault="00114F02" w:rsidP="00DA5F2B">
      <w:pPr>
        <w:rPr>
          <w:color w:val="EB977D" w:themeColor="accent6" w:themeTint="99"/>
        </w:rPr>
      </w:pPr>
    </w:p>
    <w:p w14:paraId="58D08742" w14:textId="77777777" w:rsidR="00114F02" w:rsidRPr="006E4E50" w:rsidRDefault="00114F02" w:rsidP="00DA5F2B">
      <w:pPr>
        <w:rPr>
          <w:color w:val="EB977D" w:themeColor="accent6" w:themeTint="99"/>
        </w:rPr>
      </w:pPr>
    </w:p>
    <w:p w14:paraId="3C3AB4DB" w14:textId="77777777" w:rsidR="00114F02" w:rsidRPr="006E4E50" w:rsidRDefault="00114F02" w:rsidP="00DA5F2B">
      <w:pPr>
        <w:rPr>
          <w:color w:val="EB977D" w:themeColor="accent6" w:themeTint="99"/>
        </w:rPr>
      </w:pPr>
    </w:p>
    <w:p w14:paraId="2E80D432" w14:textId="77777777" w:rsidR="00114F02" w:rsidRPr="006E4E50" w:rsidRDefault="00114F02" w:rsidP="00DA5F2B">
      <w:pPr>
        <w:rPr>
          <w:color w:val="EB977D" w:themeColor="accent6" w:themeTint="99"/>
        </w:rPr>
      </w:pPr>
    </w:p>
    <w:p w14:paraId="3E7C8E74" w14:textId="77777777" w:rsidR="00114F02" w:rsidRPr="006E4E50" w:rsidRDefault="00114F02" w:rsidP="00DA5F2B">
      <w:pPr>
        <w:rPr>
          <w:color w:val="EB977D" w:themeColor="accent6" w:themeTint="99"/>
        </w:rPr>
      </w:pPr>
    </w:p>
    <w:p w14:paraId="0341F8DC" w14:textId="77777777" w:rsidR="001A0877" w:rsidRPr="006E4E50" w:rsidRDefault="001A0877" w:rsidP="00DA5F2B">
      <w:pPr>
        <w:rPr>
          <w:color w:val="EB977D" w:themeColor="accent6" w:themeTint="99"/>
        </w:rPr>
      </w:pPr>
    </w:p>
    <w:p w14:paraId="0EC4DD0A" w14:textId="77777777" w:rsidR="001A0877" w:rsidRPr="006E4E50" w:rsidRDefault="001A0877" w:rsidP="00DA5F2B">
      <w:pPr>
        <w:rPr>
          <w:color w:val="EB977D" w:themeColor="accent6" w:themeTint="99"/>
        </w:rPr>
      </w:pPr>
    </w:p>
    <w:p w14:paraId="5BF06DB0" w14:textId="77777777" w:rsidR="008D3211" w:rsidRPr="006E4E50" w:rsidRDefault="008D3211" w:rsidP="00DA5F2B">
      <w:pPr>
        <w:rPr>
          <w:color w:val="EB977D" w:themeColor="accent6" w:themeTint="99"/>
        </w:rPr>
      </w:pPr>
    </w:p>
    <w:p w14:paraId="1439A087" w14:textId="03EB0091" w:rsidR="00D36763" w:rsidRPr="00CE3797" w:rsidRDefault="00D902BC" w:rsidP="005455BE">
      <w:r w:rsidRPr="00CE3797">
        <w:lastRenderedPageBreak/>
        <w:t>Jõelähtme</w:t>
      </w:r>
      <w:r w:rsidR="00140521" w:rsidRPr="00CE3797">
        <w:t xml:space="preserve"> valla rahvaarvu jagunemine aastate kaupa on välja toodud joonisel 1. </w:t>
      </w:r>
      <w:r w:rsidRPr="00CE3797">
        <w:t>Alates aastast 2016 on näha Jõelähtme vallas stabiilset rahvaarvu tõusu.</w:t>
      </w:r>
    </w:p>
    <w:p w14:paraId="4244CE8D" w14:textId="63CE1F68" w:rsidR="00204DC8" w:rsidRPr="00CE3797" w:rsidRDefault="00A76F5E" w:rsidP="005455BE">
      <w:pPr>
        <w:rPr>
          <w:color w:val="EB977D" w:themeColor="accent6" w:themeTint="99"/>
        </w:rPr>
      </w:pPr>
      <w:r w:rsidRPr="00CE3797">
        <w:rPr>
          <w:noProof/>
        </w:rPr>
        <w:drawing>
          <wp:anchor distT="0" distB="0" distL="114300" distR="114300" simplePos="0" relativeHeight="251680768" behindDoc="1" locked="0" layoutInCell="1" allowOverlap="1" wp14:anchorId="437D1B96" wp14:editId="21A58E5B">
            <wp:simplePos x="0" y="0"/>
            <wp:positionH relativeFrom="column">
              <wp:posOffset>576775</wp:posOffset>
            </wp:positionH>
            <wp:positionV relativeFrom="paragraph">
              <wp:posOffset>252046</wp:posOffset>
            </wp:positionV>
            <wp:extent cx="4572000" cy="2595489"/>
            <wp:effectExtent l="0" t="0" r="0" b="14605"/>
            <wp:wrapNone/>
            <wp:docPr id="11" name="Diagramm 11">
              <a:extLst xmlns:a="http://schemas.openxmlformats.org/drawingml/2006/main">
                <a:ext uri="{FF2B5EF4-FFF2-40B4-BE49-F238E27FC236}">
                  <a16:creationId xmlns:a16="http://schemas.microsoft.com/office/drawing/2014/main" id="{8C66EC73-358F-2169-1C95-DCAD4B5B6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1A63B4A5" w14:textId="7E06BEAE" w:rsidR="005455BE" w:rsidRPr="00CE3797" w:rsidRDefault="005455BE" w:rsidP="00526A8D">
      <w:pPr>
        <w:jc w:val="center"/>
        <w:rPr>
          <w:color w:val="EB977D" w:themeColor="accent6" w:themeTint="99"/>
        </w:rPr>
      </w:pPr>
    </w:p>
    <w:p w14:paraId="1AD6CAA4" w14:textId="77777777" w:rsidR="00526A8D" w:rsidRPr="00CE3797" w:rsidRDefault="005455BE" w:rsidP="002F1478">
      <w:pPr>
        <w:pStyle w:val="Vahedeta"/>
        <w:rPr>
          <w:rStyle w:val="Rhutus"/>
          <w:i w:val="0"/>
          <w:iCs w:val="0"/>
          <w:color w:val="EB977D" w:themeColor="accent6" w:themeTint="99"/>
        </w:rPr>
      </w:pPr>
      <w:r w:rsidRPr="00CE3797">
        <w:rPr>
          <w:rStyle w:val="Rhutus"/>
          <w:i w:val="0"/>
          <w:iCs w:val="0"/>
          <w:color w:val="EB977D" w:themeColor="accent6" w:themeTint="99"/>
        </w:rPr>
        <w:t xml:space="preserve">  </w:t>
      </w:r>
      <w:r w:rsidR="003C5F94" w:rsidRPr="00CE3797">
        <w:rPr>
          <w:rStyle w:val="Rhutus"/>
          <w:i w:val="0"/>
          <w:iCs w:val="0"/>
          <w:color w:val="EB977D" w:themeColor="accent6" w:themeTint="99"/>
        </w:rPr>
        <w:t xml:space="preserve">            </w:t>
      </w:r>
    </w:p>
    <w:p w14:paraId="5C298CE9" w14:textId="77777777" w:rsidR="00526A8D" w:rsidRPr="00CE3797" w:rsidRDefault="00526A8D" w:rsidP="002F1478">
      <w:pPr>
        <w:pStyle w:val="Vahedeta"/>
        <w:rPr>
          <w:rStyle w:val="Rhutus"/>
          <w:i w:val="0"/>
          <w:iCs w:val="0"/>
          <w:color w:val="EB977D" w:themeColor="accent6" w:themeTint="99"/>
        </w:rPr>
      </w:pPr>
    </w:p>
    <w:p w14:paraId="13245D56" w14:textId="77777777" w:rsidR="00526A8D" w:rsidRPr="00CE3797" w:rsidRDefault="00526A8D" w:rsidP="002F1478">
      <w:pPr>
        <w:pStyle w:val="Vahedeta"/>
        <w:rPr>
          <w:rStyle w:val="Rhutus"/>
          <w:i w:val="0"/>
          <w:iCs w:val="0"/>
          <w:color w:val="EB977D" w:themeColor="accent6" w:themeTint="99"/>
        </w:rPr>
      </w:pPr>
    </w:p>
    <w:p w14:paraId="06747EE9" w14:textId="77777777" w:rsidR="00526A8D" w:rsidRPr="00CE3797" w:rsidRDefault="00526A8D" w:rsidP="002F1478">
      <w:pPr>
        <w:pStyle w:val="Vahedeta"/>
        <w:rPr>
          <w:rStyle w:val="Rhutus"/>
          <w:i w:val="0"/>
          <w:iCs w:val="0"/>
          <w:color w:val="EB977D" w:themeColor="accent6" w:themeTint="99"/>
        </w:rPr>
      </w:pPr>
    </w:p>
    <w:p w14:paraId="22CA39DD" w14:textId="77777777" w:rsidR="00526A8D" w:rsidRPr="00CE3797" w:rsidRDefault="00526A8D" w:rsidP="002F1478">
      <w:pPr>
        <w:pStyle w:val="Vahedeta"/>
        <w:rPr>
          <w:rStyle w:val="Rhutus"/>
          <w:i w:val="0"/>
          <w:iCs w:val="0"/>
          <w:color w:val="EB977D" w:themeColor="accent6" w:themeTint="99"/>
        </w:rPr>
      </w:pPr>
    </w:p>
    <w:p w14:paraId="6B1CE96D" w14:textId="77777777" w:rsidR="00526A8D" w:rsidRPr="00CE3797" w:rsidRDefault="00526A8D" w:rsidP="002F1478">
      <w:pPr>
        <w:pStyle w:val="Vahedeta"/>
        <w:rPr>
          <w:rStyle w:val="Rhutus"/>
          <w:i w:val="0"/>
          <w:iCs w:val="0"/>
          <w:color w:val="EB977D" w:themeColor="accent6" w:themeTint="99"/>
        </w:rPr>
      </w:pPr>
    </w:p>
    <w:p w14:paraId="698BA280" w14:textId="6FA611B3" w:rsidR="003C5F94" w:rsidRPr="00CE3797" w:rsidRDefault="003C5F94" w:rsidP="002F1478">
      <w:pPr>
        <w:pStyle w:val="Vahedeta"/>
        <w:rPr>
          <w:rStyle w:val="Rhutus"/>
          <w:i w:val="0"/>
          <w:iCs w:val="0"/>
        </w:rPr>
      </w:pPr>
      <w:r w:rsidRPr="00CE3797">
        <w:rPr>
          <w:rStyle w:val="Rhutus"/>
          <w:i w:val="0"/>
          <w:iCs w:val="0"/>
          <w:color w:val="EB977D" w:themeColor="accent6" w:themeTint="99"/>
        </w:rPr>
        <w:t xml:space="preserve"> </w:t>
      </w:r>
      <w:r w:rsidR="001D2451" w:rsidRPr="00CE3797">
        <w:rPr>
          <w:rStyle w:val="Rhutus"/>
          <w:i w:val="0"/>
          <w:iCs w:val="0"/>
          <w:color w:val="EB977D" w:themeColor="accent6" w:themeTint="99"/>
        </w:rPr>
        <w:t xml:space="preserve">                 </w:t>
      </w:r>
      <w:r w:rsidR="005455BE" w:rsidRPr="00CE3797">
        <w:rPr>
          <w:rStyle w:val="Rhutus"/>
          <w:b/>
          <w:bCs/>
          <w:i w:val="0"/>
          <w:iCs w:val="0"/>
        </w:rPr>
        <w:t>Joonis 1</w:t>
      </w:r>
      <w:r w:rsidR="005455BE" w:rsidRPr="00CE3797">
        <w:rPr>
          <w:rStyle w:val="Rhutus"/>
          <w:i w:val="0"/>
          <w:iCs w:val="0"/>
        </w:rPr>
        <w:t xml:space="preserve">. Rahvaarv </w:t>
      </w:r>
      <w:r w:rsidR="001D2451" w:rsidRPr="00CE3797">
        <w:rPr>
          <w:rStyle w:val="Rhutus"/>
          <w:i w:val="0"/>
          <w:iCs w:val="0"/>
        </w:rPr>
        <w:t xml:space="preserve">Jõelähtme </w:t>
      </w:r>
      <w:r w:rsidR="005455BE" w:rsidRPr="00CE3797">
        <w:rPr>
          <w:rStyle w:val="Rhutus"/>
          <w:i w:val="0"/>
          <w:iCs w:val="0"/>
        </w:rPr>
        <w:t>vallas</w:t>
      </w:r>
      <w:r w:rsidR="001D2451" w:rsidRPr="00CE3797">
        <w:rPr>
          <w:rStyle w:val="Rhutus"/>
          <w:i w:val="0"/>
          <w:iCs w:val="0"/>
        </w:rPr>
        <w:t xml:space="preserve"> aastatel 201</w:t>
      </w:r>
      <w:r w:rsidR="00A76F5E" w:rsidRPr="00CE3797">
        <w:rPr>
          <w:rStyle w:val="Rhutus"/>
          <w:i w:val="0"/>
          <w:iCs w:val="0"/>
        </w:rPr>
        <w:t>6</w:t>
      </w:r>
      <w:r w:rsidR="001D2451" w:rsidRPr="00CE3797">
        <w:rPr>
          <w:rStyle w:val="Rhutus"/>
          <w:i w:val="0"/>
          <w:iCs w:val="0"/>
        </w:rPr>
        <w:t>-202</w:t>
      </w:r>
      <w:r w:rsidR="00A76F5E" w:rsidRPr="00CE3797">
        <w:rPr>
          <w:rStyle w:val="Rhutus"/>
          <w:i w:val="0"/>
          <w:iCs w:val="0"/>
        </w:rPr>
        <w:t>1</w:t>
      </w:r>
      <w:r w:rsidR="000E00BA" w:rsidRPr="00CE3797">
        <w:rPr>
          <w:rStyle w:val="Rhutus"/>
          <w:i w:val="0"/>
          <w:iCs w:val="0"/>
        </w:rPr>
        <w:t>.</w:t>
      </w:r>
      <w:r w:rsidR="005455BE" w:rsidRPr="00CE3797">
        <w:rPr>
          <w:rStyle w:val="Rhutus"/>
          <w:i w:val="0"/>
          <w:iCs w:val="0"/>
        </w:rPr>
        <w:t xml:space="preserve"> (allikas: Statistikaamet)</w:t>
      </w:r>
    </w:p>
    <w:p w14:paraId="18AEF06D" w14:textId="77777777" w:rsidR="00D902BC" w:rsidRPr="00CE3797" w:rsidRDefault="00D902BC" w:rsidP="00D902BC"/>
    <w:p w14:paraId="1124274D" w14:textId="273B2261" w:rsidR="0008058B" w:rsidRPr="00CE3797" w:rsidRDefault="0008058B" w:rsidP="00D902BC">
      <w:pPr>
        <w:pStyle w:val="Pealkiri3"/>
      </w:pPr>
      <w:bookmarkStart w:id="49" w:name="_Toc108004919"/>
      <w:bookmarkStart w:id="50" w:name="_Toc108005345"/>
      <w:bookmarkStart w:id="51" w:name="_Toc118314143"/>
      <w:r w:rsidRPr="00CE3797">
        <w:t>2.2. Ärikondlik sektor</w:t>
      </w:r>
      <w:bookmarkEnd w:id="49"/>
      <w:bookmarkEnd w:id="50"/>
      <w:bookmarkEnd w:id="51"/>
    </w:p>
    <w:p w14:paraId="74239DCE" w14:textId="5CF0582F" w:rsidR="00231055" w:rsidRPr="00CE3797" w:rsidRDefault="00DB4F14" w:rsidP="00A83D8E">
      <w:pPr>
        <w:rPr>
          <w:lang w:eastAsia="et-EE"/>
        </w:rPr>
      </w:pPr>
      <w:r w:rsidRPr="00CE3797">
        <w:rPr>
          <w:lang w:eastAsia="et-EE"/>
        </w:rPr>
        <w:t>Statistikaameti andmetel tegutses</w:t>
      </w:r>
      <w:r w:rsidR="00EC202D" w:rsidRPr="00CE3797">
        <w:rPr>
          <w:lang w:eastAsia="et-EE"/>
        </w:rPr>
        <w:t xml:space="preserve"> aastal Jõelähtme valla territooriumil 202</w:t>
      </w:r>
      <w:r w:rsidR="005935D7" w:rsidRPr="00CE3797">
        <w:rPr>
          <w:lang w:eastAsia="et-EE"/>
        </w:rPr>
        <w:t>1</w:t>
      </w:r>
      <w:r w:rsidR="00EC202D" w:rsidRPr="00CE3797">
        <w:rPr>
          <w:lang w:eastAsia="et-EE"/>
        </w:rPr>
        <w:t xml:space="preserve"> kokku 7</w:t>
      </w:r>
      <w:r w:rsidR="00A76F5E" w:rsidRPr="00CE3797">
        <w:rPr>
          <w:lang w:eastAsia="et-EE"/>
        </w:rPr>
        <w:t>76</w:t>
      </w:r>
      <w:r w:rsidR="00EC202D" w:rsidRPr="00CE3797">
        <w:rPr>
          <w:lang w:eastAsia="et-EE"/>
        </w:rPr>
        <w:t xml:space="preserve"> </w:t>
      </w:r>
      <w:r w:rsidRPr="00CE3797">
        <w:rPr>
          <w:lang w:eastAsia="et-EE"/>
        </w:rPr>
        <w:t xml:space="preserve">ettevõtet. </w:t>
      </w:r>
      <w:r w:rsidR="00231055" w:rsidRPr="00CE3797">
        <w:rPr>
          <w:lang w:eastAsia="et-EE"/>
        </w:rPr>
        <w:t>Täpsem jaotus tegevusvaldkondade kaupa on välja toodud tabelis 2.</w:t>
      </w:r>
    </w:p>
    <w:p w14:paraId="57D9F246" w14:textId="0C943954" w:rsidR="000E75F9" w:rsidRPr="003B4A0B" w:rsidRDefault="000E75F9" w:rsidP="00E610AF">
      <w:pPr>
        <w:pStyle w:val="Vahedeta"/>
      </w:pPr>
      <w:r w:rsidRPr="00CE3797">
        <w:rPr>
          <w:b/>
          <w:bCs/>
        </w:rPr>
        <w:t xml:space="preserve">                   </w:t>
      </w:r>
      <w:r w:rsidR="00B02D5C" w:rsidRPr="00CE3797">
        <w:rPr>
          <w:b/>
          <w:bCs/>
        </w:rPr>
        <w:t>Tabel 2</w:t>
      </w:r>
      <w:r w:rsidR="00B02D5C" w:rsidRPr="00CE3797">
        <w:t xml:space="preserve">. </w:t>
      </w:r>
      <w:r w:rsidR="003B4A0B" w:rsidRPr="00CE3797">
        <w:t>Jõelähtme</w:t>
      </w:r>
      <w:r w:rsidR="00B02D5C" w:rsidRPr="00CE3797">
        <w:t xml:space="preserve"> valla ettevõtted tegevusala järgi aastal</w:t>
      </w:r>
      <w:r w:rsidR="000E00BA" w:rsidRPr="00CE3797">
        <w:t xml:space="preserve"> 2020.</w:t>
      </w:r>
      <w:r w:rsidR="00B02D5C" w:rsidRPr="00CE3797">
        <w:t xml:space="preserve"> </w:t>
      </w:r>
      <w:r w:rsidRPr="00CE3797">
        <w:t>(allikas: Statistikaamet)</w:t>
      </w:r>
    </w:p>
    <w:tbl>
      <w:tblPr>
        <w:tblpPr w:leftFromText="180" w:rightFromText="180" w:vertAnchor="text" w:horzAnchor="margin" w:tblpXSpec="center" w:tblpY="142"/>
        <w:tblOverlap w:val="never"/>
        <w:tblW w:w="7209" w:type="dxa"/>
        <w:tblLook w:val="04A0" w:firstRow="1" w:lastRow="0" w:firstColumn="1" w:lastColumn="0" w:noHBand="0" w:noVBand="1"/>
      </w:tblPr>
      <w:tblGrid>
        <w:gridCol w:w="5676"/>
        <w:gridCol w:w="1533"/>
      </w:tblGrid>
      <w:tr w:rsidR="009D300F" w:rsidRPr="006E4E50" w14:paraId="54916FD3" w14:textId="12D2B31A" w:rsidTr="009D300F">
        <w:trPr>
          <w:trHeight w:val="311"/>
        </w:trPr>
        <w:tc>
          <w:tcPr>
            <w:tcW w:w="567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9F3E89A" w14:textId="77777777" w:rsidR="009D300F" w:rsidRPr="009D300F" w:rsidRDefault="009D300F" w:rsidP="008973D6">
            <w:pPr>
              <w:spacing w:after="0"/>
              <w:jc w:val="center"/>
              <w:rPr>
                <w:rFonts w:eastAsia="Times New Roman"/>
                <w:b/>
                <w:bCs/>
                <w:sz w:val="22"/>
                <w:szCs w:val="22"/>
              </w:rPr>
            </w:pPr>
            <w:r w:rsidRPr="009D300F">
              <w:rPr>
                <w:rFonts w:eastAsia="Times New Roman"/>
                <w:b/>
                <w:bCs/>
                <w:sz w:val="22"/>
                <w:szCs w:val="22"/>
              </w:rPr>
              <w:t>Tegevusala</w:t>
            </w:r>
          </w:p>
        </w:tc>
        <w:tc>
          <w:tcPr>
            <w:tcW w:w="1533" w:type="dxa"/>
            <w:tcBorders>
              <w:top w:val="single" w:sz="4" w:space="0" w:color="auto"/>
              <w:left w:val="nil"/>
              <w:bottom w:val="single" w:sz="4" w:space="0" w:color="auto"/>
              <w:right w:val="single" w:sz="4" w:space="0" w:color="auto"/>
            </w:tcBorders>
            <w:shd w:val="clear" w:color="000000" w:fill="C6E0B4"/>
            <w:noWrap/>
            <w:vAlign w:val="center"/>
            <w:hideMark/>
          </w:tcPr>
          <w:p w14:paraId="3D2F2454" w14:textId="03EE9F49" w:rsidR="009D300F" w:rsidRPr="009D300F" w:rsidRDefault="009D300F" w:rsidP="008973D6">
            <w:pPr>
              <w:spacing w:after="0"/>
              <w:jc w:val="center"/>
              <w:rPr>
                <w:rFonts w:eastAsia="Times New Roman"/>
                <w:b/>
                <w:bCs/>
                <w:sz w:val="22"/>
                <w:szCs w:val="22"/>
                <w:lang w:val="en-US"/>
              </w:rPr>
            </w:pPr>
            <w:r w:rsidRPr="009D300F">
              <w:rPr>
                <w:rFonts w:eastAsia="Times New Roman"/>
                <w:b/>
                <w:bCs/>
                <w:sz w:val="22"/>
                <w:szCs w:val="22"/>
                <w:lang w:val="en-US"/>
              </w:rPr>
              <w:t>202</w:t>
            </w:r>
            <w:r w:rsidR="00A24DA0">
              <w:rPr>
                <w:rFonts w:eastAsia="Times New Roman"/>
                <w:b/>
                <w:bCs/>
                <w:sz w:val="22"/>
                <w:szCs w:val="22"/>
                <w:lang w:val="en-US"/>
              </w:rPr>
              <w:t>1</w:t>
            </w:r>
          </w:p>
        </w:tc>
      </w:tr>
      <w:tr w:rsidR="009D300F" w:rsidRPr="006E4E50" w14:paraId="7FBF11D1" w14:textId="4A45C7EE"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A7BCC2A" w14:textId="77777777" w:rsidR="009D300F" w:rsidRPr="00D944F3" w:rsidRDefault="009D300F" w:rsidP="008973D6">
            <w:pPr>
              <w:spacing w:after="0"/>
              <w:jc w:val="left"/>
              <w:rPr>
                <w:rFonts w:eastAsia="Times New Roman"/>
                <w:sz w:val="20"/>
              </w:rPr>
            </w:pPr>
            <w:r w:rsidRPr="00D944F3">
              <w:rPr>
                <w:rFonts w:eastAsia="Times New Roman"/>
                <w:sz w:val="20"/>
              </w:rPr>
              <w:t>Põllumajandus, metsamajandus ja kalapüük</w:t>
            </w:r>
          </w:p>
        </w:tc>
        <w:tc>
          <w:tcPr>
            <w:tcW w:w="1533" w:type="dxa"/>
            <w:tcBorders>
              <w:top w:val="nil"/>
              <w:left w:val="nil"/>
              <w:bottom w:val="single" w:sz="4" w:space="0" w:color="auto"/>
              <w:right w:val="single" w:sz="4" w:space="0" w:color="auto"/>
            </w:tcBorders>
            <w:shd w:val="clear" w:color="auto" w:fill="auto"/>
            <w:noWrap/>
            <w:vAlign w:val="center"/>
            <w:hideMark/>
          </w:tcPr>
          <w:p w14:paraId="2A545148" w14:textId="7B754C1B" w:rsidR="009D300F" w:rsidRPr="00D944F3" w:rsidRDefault="009D300F" w:rsidP="008973D6">
            <w:pPr>
              <w:spacing w:after="0"/>
              <w:jc w:val="center"/>
              <w:rPr>
                <w:rFonts w:eastAsia="Times New Roman"/>
                <w:sz w:val="20"/>
                <w:lang w:val="en-US"/>
              </w:rPr>
            </w:pPr>
            <w:r w:rsidRPr="00D944F3">
              <w:rPr>
                <w:rFonts w:eastAsia="Times New Roman"/>
                <w:sz w:val="20"/>
                <w:lang w:val="en-US"/>
              </w:rPr>
              <w:t>2</w:t>
            </w:r>
            <w:r w:rsidR="005935D7">
              <w:rPr>
                <w:rFonts w:eastAsia="Times New Roman"/>
                <w:sz w:val="20"/>
                <w:lang w:val="en-US"/>
              </w:rPr>
              <w:t>6</w:t>
            </w:r>
          </w:p>
        </w:tc>
      </w:tr>
      <w:tr w:rsidR="009D300F" w:rsidRPr="006E4E50" w14:paraId="4DB36FD6" w14:textId="7EAB1BA1"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tcPr>
          <w:p w14:paraId="561022CD" w14:textId="5C4884B2" w:rsidR="009D300F" w:rsidRPr="00D944F3" w:rsidRDefault="009D300F" w:rsidP="008973D6">
            <w:pPr>
              <w:spacing w:after="0"/>
              <w:jc w:val="left"/>
              <w:rPr>
                <w:rFonts w:eastAsia="Times New Roman"/>
                <w:sz w:val="20"/>
              </w:rPr>
            </w:pPr>
            <w:r w:rsidRPr="0094495E">
              <w:rPr>
                <w:rFonts w:eastAsia="Times New Roman"/>
                <w:sz w:val="20"/>
              </w:rPr>
              <w:t>Mäetööstus</w:t>
            </w:r>
          </w:p>
        </w:tc>
        <w:tc>
          <w:tcPr>
            <w:tcW w:w="1533" w:type="dxa"/>
            <w:tcBorders>
              <w:top w:val="nil"/>
              <w:left w:val="nil"/>
              <w:bottom w:val="single" w:sz="4" w:space="0" w:color="auto"/>
              <w:right w:val="single" w:sz="4" w:space="0" w:color="auto"/>
            </w:tcBorders>
            <w:shd w:val="clear" w:color="auto" w:fill="auto"/>
            <w:noWrap/>
            <w:vAlign w:val="center"/>
          </w:tcPr>
          <w:p w14:paraId="4413FBE6" w14:textId="35777E9D" w:rsidR="009D300F" w:rsidRPr="00D944F3" w:rsidRDefault="005935D7" w:rsidP="008973D6">
            <w:pPr>
              <w:spacing w:after="0"/>
              <w:jc w:val="center"/>
              <w:rPr>
                <w:rFonts w:eastAsia="Times New Roman"/>
                <w:sz w:val="20"/>
                <w:lang w:val="en-US"/>
              </w:rPr>
            </w:pPr>
            <w:r>
              <w:rPr>
                <w:rFonts w:eastAsia="Times New Roman"/>
                <w:sz w:val="20"/>
                <w:lang w:val="en-US"/>
              </w:rPr>
              <w:t>0</w:t>
            </w:r>
          </w:p>
        </w:tc>
      </w:tr>
      <w:tr w:rsidR="009D300F" w:rsidRPr="006E4E50" w14:paraId="34A71AAF" w14:textId="67D05DDB"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01B76E2" w14:textId="77777777" w:rsidR="009D300F" w:rsidRPr="00D944F3" w:rsidRDefault="009D300F" w:rsidP="008973D6">
            <w:pPr>
              <w:spacing w:after="0"/>
              <w:jc w:val="left"/>
              <w:rPr>
                <w:rFonts w:eastAsia="Times New Roman"/>
                <w:sz w:val="20"/>
              </w:rPr>
            </w:pPr>
            <w:r w:rsidRPr="00D944F3">
              <w:rPr>
                <w:rFonts w:eastAsia="Times New Roman"/>
                <w:sz w:val="20"/>
              </w:rPr>
              <w:t>Töötlev tööstus</w:t>
            </w:r>
          </w:p>
        </w:tc>
        <w:tc>
          <w:tcPr>
            <w:tcW w:w="1533" w:type="dxa"/>
            <w:tcBorders>
              <w:top w:val="nil"/>
              <w:left w:val="nil"/>
              <w:bottom w:val="single" w:sz="4" w:space="0" w:color="auto"/>
              <w:right w:val="single" w:sz="4" w:space="0" w:color="auto"/>
            </w:tcBorders>
            <w:shd w:val="clear" w:color="auto" w:fill="auto"/>
            <w:noWrap/>
            <w:vAlign w:val="center"/>
            <w:hideMark/>
          </w:tcPr>
          <w:p w14:paraId="18ACB4F7" w14:textId="4A32B46F" w:rsidR="009D300F" w:rsidRPr="00D944F3" w:rsidRDefault="005935D7" w:rsidP="008973D6">
            <w:pPr>
              <w:spacing w:after="0"/>
              <w:jc w:val="center"/>
              <w:rPr>
                <w:rFonts w:eastAsia="Times New Roman"/>
                <w:sz w:val="20"/>
                <w:lang w:val="en-US"/>
              </w:rPr>
            </w:pPr>
            <w:r>
              <w:rPr>
                <w:rFonts w:eastAsia="Times New Roman"/>
                <w:sz w:val="20"/>
                <w:lang w:val="en-US"/>
              </w:rPr>
              <w:t>90</w:t>
            </w:r>
          </w:p>
        </w:tc>
      </w:tr>
      <w:tr w:rsidR="009D300F" w:rsidRPr="006E4E50" w14:paraId="3C4AFA37" w14:textId="7D9090A0"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9B772D6" w14:textId="77777777" w:rsidR="009D300F" w:rsidRPr="00857EBF" w:rsidRDefault="009D300F" w:rsidP="008973D6">
            <w:pPr>
              <w:spacing w:after="0"/>
              <w:jc w:val="left"/>
              <w:rPr>
                <w:rFonts w:eastAsia="Times New Roman"/>
                <w:sz w:val="20"/>
              </w:rPr>
            </w:pPr>
            <w:r w:rsidRPr="00857EBF">
              <w:rPr>
                <w:rFonts w:eastAsia="Times New Roman"/>
                <w:sz w:val="20"/>
              </w:rPr>
              <w:t>Elektrienergia, gaasi, auru ja konditsioneeritud õhuga varustamine</w:t>
            </w:r>
          </w:p>
        </w:tc>
        <w:tc>
          <w:tcPr>
            <w:tcW w:w="1533" w:type="dxa"/>
            <w:tcBorders>
              <w:top w:val="nil"/>
              <w:left w:val="nil"/>
              <w:bottom w:val="single" w:sz="4" w:space="0" w:color="auto"/>
              <w:right w:val="single" w:sz="4" w:space="0" w:color="auto"/>
            </w:tcBorders>
            <w:shd w:val="clear" w:color="auto" w:fill="auto"/>
            <w:noWrap/>
            <w:vAlign w:val="center"/>
            <w:hideMark/>
          </w:tcPr>
          <w:p w14:paraId="5DBD2540" w14:textId="545160FF" w:rsidR="009D300F" w:rsidRPr="00857EBF" w:rsidRDefault="005935D7" w:rsidP="008973D6">
            <w:pPr>
              <w:spacing w:after="0"/>
              <w:jc w:val="center"/>
              <w:rPr>
                <w:rFonts w:eastAsia="Times New Roman"/>
                <w:sz w:val="20"/>
                <w:lang w:val="en-US"/>
              </w:rPr>
            </w:pPr>
            <w:r>
              <w:rPr>
                <w:rFonts w:eastAsia="Times New Roman"/>
                <w:sz w:val="20"/>
                <w:lang w:val="en-US"/>
              </w:rPr>
              <w:t>3</w:t>
            </w:r>
          </w:p>
        </w:tc>
      </w:tr>
      <w:tr w:rsidR="009D300F" w:rsidRPr="006E4E50" w14:paraId="17377F58" w14:textId="371057D8" w:rsidTr="009D300F">
        <w:trPr>
          <w:trHeight w:val="316"/>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236DF463" w14:textId="77777777" w:rsidR="009D300F" w:rsidRPr="00857EBF" w:rsidRDefault="009D300F" w:rsidP="008973D6">
            <w:pPr>
              <w:spacing w:after="0"/>
              <w:jc w:val="left"/>
              <w:rPr>
                <w:rFonts w:eastAsia="Times New Roman"/>
                <w:sz w:val="20"/>
              </w:rPr>
            </w:pPr>
            <w:r w:rsidRPr="00857EBF">
              <w:rPr>
                <w:rFonts w:eastAsia="Times New Roman"/>
                <w:sz w:val="20"/>
              </w:rPr>
              <w:t>Veevarustus; kanalisatsioon; jäätme- ja saastekäitlus</w:t>
            </w:r>
          </w:p>
        </w:tc>
        <w:tc>
          <w:tcPr>
            <w:tcW w:w="1533" w:type="dxa"/>
            <w:tcBorders>
              <w:top w:val="nil"/>
              <w:left w:val="nil"/>
              <w:bottom w:val="single" w:sz="4" w:space="0" w:color="auto"/>
              <w:right w:val="single" w:sz="4" w:space="0" w:color="auto"/>
            </w:tcBorders>
            <w:shd w:val="clear" w:color="auto" w:fill="auto"/>
            <w:noWrap/>
            <w:vAlign w:val="center"/>
            <w:hideMark/>
          </w:tcPr>
          <w:p w14:paraId="4C453CBA" w14:textId="2FF31AA8" w:rsidR="009D300F" w:rsidRPr="00857EBF" w:rsidRDefault="009D300F" w:rsidP="008973D6">
            <w:pPr>
              <w:spacing w:after="0"/>
              <w:jc w:val="center"/>
              <w:rPr>
                <w:rFonts w:eastAsia="Times New Roman"/>
                <w:sz w:val="20"/>
                <w:lang w:val="en-US"/>
              </w:rPr>
            </w:pPr>
            <w:r w:rsidRPr="00857EBF">
              <w:rPr>
                <w:rFonts w:eastAsia="Times New Roman"/>
                <w:sz w:val="20"/>
                <w:lang w:val="en-US"/>
              </w:rPr>
              <w:t>6</w:t>
            </w:r>
          </w:p>
        </w:tc>
      </w:tr>
      <w:tr w:rsidR="009D300F" w:rsidRPr="006E4E50" w14:paraId="00E27E3B" w14:textId="65D6F004"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71D094B" w14:textId="77777777" w:rsidR="009D300F" w:rsidRPr="00857EBF" w:rsidRDefault="009D300F" w:rsidP="008973D6">
            <w:pPr>
              <w:spacing w:after="0"/>
              <w:jc w:val="left"/>
              <w:rPr>
                <w:rFonts w:eastAsia="Times New Roman"/>
                <w:sz w:val="20"/>
              </w:rPr>
            </w:pPr>
            <w:r w:rsidRPr="00857EBF">
              <w:rPr>
                <w:rFonts w:eastAsia="Times New Roman"/>
                <w:sz w:val="20"/>
              </w:rPr>
              <w:t>Ehitus</w:t>
            </w:r>
          </w:p>
        </w:tc>
        <w:tc>
          <w:tcPr>
            <w:tcW w:w="1533" w:type="dxa"/>
            <w:tcBorders>
              <w:top w:val="nil"/>
              <w:left w:val="nil"/>
              <w:bottom w:val="single" w:sz="4" w:space="0" w:color="auto"/>
              <w:right w:val="single" w:sz="4" w:space="0" w:color="auto"/>
            </w:tcBorders>
            <w:shd w:val="clear" w:color="auto" w:fill="auto"/>
            <w:noWrap/>
            <w:vAlign w:val="center"/>
            <w:hideMark/>
          </w:tcPr>
          <w:p w14:paraId="3FFA502C" w14:textId="0771EEB2" w:rsidR="009D300F" w:rsidRPr="00857EBF" w:rsidRDefault="005935D7" w:rsidP="008973D6">
            <w:pPr>
              <w:spacing w:after="0"/>
              <w:jc w:val="center"/>
              <w:rPr>
                <w:rFonts w:eastAsia="Times New Roman"/>
                <w:sz w:val="20"/>
                <w:lang w:val="en-US"/>
              </w:rPr>
            </w:pPr>
            <w:r>
              <w:rPr>
                <w:rFonts w:eastAsia="Times New Roman"/>
                <w:sz w:val="20"/>
                <w:lang w:val="en-US"/>
              </w:rPr>
              <w:t>87</w:t>
            </w:r>
          </w:p>
        </w:tc>
      </w:tr>
      <w:tr w:rsidR="009D300F" w:rsidRPr="006E4E50" w14:paraId="16A09E7E" w14:textId="26048322"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C115389" w14:textId="77777777" w:rsidR="009D300F" w:rsidRPr="008973D6" w:rsidRDefault="009D300F" w:rsidP="008973D6">
            <w:pPr>
              <w:spacing w:after="0"/>
              <w:jc w:val="left"/>
              <w:rPr>
                <w:rFonts w:eastAsia="Times New Roman"/>
                <w:sz w:val="20"/>
              </w:rPr>
            </w:pPr>
            <w:r w:rsidRPr="008973D6">
              <w:rPr>
                <w:rFonts w:eastAsia="Times New Roman"/>
                <w:sz w:val="20"/>
              </w:rPr>
              <w:t>Hulgi- ja jaekaubandus; mootorsõidukite ja mootorrataste remont</w:t>
            </w:r>
          </w:p>
        </w:tc>
        <w:tc>
          <w:tcPr>
            <w:tcW w:w="1533" w:type="dxa"/>
            <w:tcBorders>
              <w:top w:val="nil"/>
              <w:left w:val="nil"/>
              <w:bottom w:val="single" w:sz="4" w:space="0" w:color="auto"/>
              <w:right w:val="single" w:sz="4" w:space="0" w:color="auto"/>
            </w:tcBorders>
            <w:shd w:val="clear" w:color="auto" w:fill="auto"/>
            <w:noWrap/>
            <w:vAlign w:val="center"/>
            <w:hideMark/>
          </w:tcPr>
          <w:p w14:paraId="0FBE67CB" w14:textId="55A20D94" w:rsidR="009D300F" w:rsidRPr="008973D6" w:rsidRDefault="009D300F" w:rsidP="008973D6">
            <w:pPr>
              <w:spacing w:after="0"/>
              <w:jc w:val="center"/>
              <w:rPr>
                <w:rFonts w:eastAsia="Times New Roman"/>
                <w:sz w:val="20"/>
                <w:lang w:val="en-US"/>
              </w:rPr>
            </w:pPr>
            <w:r w:rsidRPr="008973D6">
              <w:rPr>
                <w:rFonts w:eastAsia="Times New Roman"/>
                <w:sz w:val="20"/>
                <w:lang w:val="en-US"/>
              </w:rPr>
              <w:t>12</w:t>
            </w:r>
            <w:r w:rsidR="005935D7">
              <w:rPr>
                <w:rFonts w:eastAsia="Times New Roman"/>
                <w:sz w:val="20"/>
                <w:lang w:val="en-US"/>
              </w:rPr>
              <w:t>8</w:t>
            </w:r>
          </w:p>
        </w:tc>
      </w:tr>
      <w:tr w:rsidR="009D300F" w:rsidRPr="006E4E50" w14:paraId="086A3591" w14:textId="008E619E"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2AED0B66" w14:textId="77777777" w:rsidR="009D300F" w:rsidRPr="008973D6" w:rsidRDefault="009D300F" w:rsidP="008973D6">
            <w:pPr>
              <w:spacing w:after="0"/>
              <w:jc w:val="left"/>
              <w:rPr>
                <w:rFonts w:eastAsia="Times New Roman"/>
                <w:sz w:val="20"/>
              </w:rPr>
            </w:pPr>
            <w:r w:rsidRPr="008973D6">
              <w:rPr>
                <w:rFonts w:eastAsia="Times New Roman"/>
                <w:sz w:val="20"/>
              </w:rPr>
              <w:t xml:space="preserve">Veondus ja laondus </w:t>
            </w:r>
          </w:p>
        </w:tc>
        <w:tc>
          <w:tcPr>
            <w:tcW w:w="1533" w:type="dxa"/>
            <w:tcBorders>
              <w:top w:val="nil"/>
              <w:left w:val="nil"/>
              <w:bottom w:val="single" w:sz="4" w:space="0" w:color="auto"/>
              <w:right w:val="single" w:sz="4" w:space="0" w:color="auto"/>
            </w:tcBorders>
            <w:shd w:val="clear" w:color="auto" w:fill="auto"/>
            <w:noWrap/>
            <w:vAlign w:val="center"/>
            <w:hideMark/>
          </w:tcPr>
          <w:p w14:paraId="62DB0C0D" w14:textId="66E94FB5" w:rsidR="009D300F" w:rsidRPr="008973D6" w:rsidRDefault="009D300F" w:rsidP="008973D6">
            <w:pPr>
              <w:spacing w:after="0"/>
              <w:jc w:val="center"/>
              <w:rPr>
                <w:rFonts w:eastAsia="Times New Roman"/>
                <w:sz w:val="20"/>
                <w:lang w:val="en-US"/>
              </w:rPr>
            </w:pPr>
            <w:r w:rsidRPr="008973D6">
              <w:rPr>
                <w:rFonts w:eastAsia="Times New Roman"/>
                <w:sz w:val="20"/>
                <w:lang w:val="en-US"/>
              </w:rPr>
              <w:t>68</w:t>
            </w:r>
          </w:p>
        </w:tc>
      </w:tr>
      <w:tr w:rsidR="009D300F" w:rsidRPr="006E4E50" w14:paraId="51FC169D" w14:textId="48577FB5"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D95A795" w14:textId="77777777" w:rsidR="009D300F" w:rsidRPr="008973D6" w:rsidRDefault="009D300F" w:rsidP="008973D6">
            <w:pPr>
              <w:spacing w:after="0"/>
              <w:jc w:val="left"/>
              <w:rPr>
                <w:rFonts w:eastAsia="Times New Roman"/>
                <w:sz w:val="20"/>
              </w:rPr>
            </w:pPr>
            <w:r w:rsidRPr="008973D6">
              <w:rPr>
                <w:rFonts w:eastAsia="Times New Roman"/>
                <w:sz w:val="20"/>
              </w:rPr>
              <w:t xml:space="preserve">Majutus ja toitlustus </w:t>
            </w:r>
          </w:p>
        </w:tc>
        <w:tc>
          <w:tcPr>
            <w:tcW w:w="1533" w:type="dxa"/>
            <w:tcBorders>
              <w:top w:val="nil"/>
              <w:left w:val="nil"/>
              <w:bottom w:val="single" w:sz="4" w:space="0" w:color="auto"/>
              <w:right w:val="single" w:sz="4" w:space="0" w:color="auto"/>
            </w:tcBorders>
            <w:shd w:val="clear" w:color="auto" w:fill="auto"/>
            <w:noWrap/>
            <w:vAlign w:val="center"/>
            <w:hideMark/>
          </w:tcPr>
          <w:p w14:paraId="214AE9E7" w14:textId="4043635F" w:rsidR="009D300F" w:rsidRPr="008973D6" w:rsidRDefault="009D300F" w:rsidP="008973D6">
            <w:pPr>
              <w:spacing w:after="0"/>
              <w:jc w:val="center"/>
              <w:rPr>
                <w:rFonts w:eastAsia="Times New Roman"/>
                <w:sz w:val="20"/>
                <w:lang w:val="en-US"/>
              </w:rPr>
            </w:pPr>
            <w:r w:rsidRPr="008973D6">
              <w:rPr>
                <w:rFonts w:eastAsia="Times New Roman"/>
                <w:sz w:val="20"/>
                <w:lang w:val="en-US"/>
              </w:rPr>
              <w:t>2</w:t>
            </w:r>
            <w:r w:rsidR="005935D7">
              <w:rPr>
                <w:rFonts w:eastAsia="Times New Roman"/>
                <w:sz w:val="20"/>
                <w:lang w:val="en-US"/>
              </w:rPr>
              <w:t>6</w:t>
            </w:r>
          </w:p>
        </w:tc>
      </w:tr>
      <w:tr w:rsidR="009D300F" w:rsidRPr="006E4E50" w14:paraId="2405AAC4" w14:textId="0BE15E3E"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EFC5AC1" w14:textId="77777777" w:rsidR="009D300F" w:rsidRPr="008973D6" w:rsidRDefault="009D300F" w:rsidP="008973D6">
            <w:pPr>
              <w:spacing w:after="0"/>
              <w:jc w:val="left"/>
              <w:rPr>
                <w:rFonts w:eastAsia="Times New Roman"/>
                <w:sz w:val="20"/>
              </w:rPr>
            </w:pPr>
            <w:r w:rsidRPr="008973D6">
              <w:rPr>
                <w:rFonts w:eastAsia="Times New Roman"/>
                <w:sz w:val="20"/>
              </w:rPr>
              <w:t>Info ja side</w:t>
            </w:r>
          </w:p>
        </w:tc>
        <w:tc>
          <w:tcPr>
            <w:tcW w:w="1533" w:type="dxa"/>
            <w:tcBorders>
              <w:top w:val="nil"/>
              <w:left w:val="nil"/>
              <w:bottom w:val="single" w:sz="4" w:space="0" w:color="auto"/>
              <w:right w:val="single" w:sz="4" w:space="0" w:color="auto"/>
            </w:tcBorders>
            <w:shd w:val="clear" w:color="auto" w:fill="auto"/>
            <w:noWrap/>
            <w:vAlign w:val="center"/>
            <w:hideMark/>
          </w:tcPr>
          <w:p w14:paraId="42327029" w14:textId="0CB0764D" w:rsidR="009D300F" w:rsidRPr="008973D6" w:rsidRDefault="009D300F" w:rsidP="008973D6">
            <w:pPr>
              <w:spacing w:after="0"/>
              <w:jc w:val="center"/>
              <w:rPr>
                <w:rFonts w:eastAsia="Times New Roman"/>
                <w:sz w:val="20"/>
                <w:lang w:val="en-US"/>
              </w:rPr>
            </w:pPr>
            <w:r w:rsidRPr="008973D6">
              <w:rPr>
                <w:rFonts w:eastAsia="Times New Roman"/>
                <w:sz w:val="20"/>
                <w:lang w:val="en-US"/>
              </w:rPr>
              <w:t>2</w:t>
            </w:r>
            <w:r w:rsidR="005935D7">
              <w:rPr>
                <w:rFonts w:eastAsia="Times New Roman"/>
                <w:sz w:val="20"/>
                <w:lang w:val="en-US"/>
              </w:rPr>
              <w:t>8</w:t>
            </w:r>
          </w:p>
        </w:tc>
      </w:tr>
      <w:tr w:rsidR="009D300F" w:rsidRPr="006E4E50" w14:paraId="20F3EA87" w14:textId="0E5622D4"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874DAD4" w14:textId="77777777" w:rsidR="009D300F" w:rsidRPr="009D300F" w:rsidRDefault="009D300F" w:rsidP="008973D6">
            <w:pPr>
              <w:spacing w:after="0"/>
              <w:jc w:val="left"/>
              <w:rPr>
                <w:rFonts w:eastAsia="Times New Roman"/>
                <w:sz w:val="20"/>
              </w:rPr>
            </w:pPr>
            <w:r w:rsidRPr="009D300F">
              <w:rPr>
                <w:rFonts w:eastAsia="Times New Roman"/>
                <w:sz w:val="20"/>
              </w:rPr>
              <w:t>Finants- ja kindlustustegevus</w:t>
            </w:r>
          </w:p>
        </w:tc>
        <w:tc>
          <w:tcPr>
            <w:tcW w:w="1533" w:type="dxa"/>
            <w:tcBorders>
              <w:top w:val="nil"/>
              <w:left w:val="nil"/>
              <w:bottom w:val="single" w:sz="4" w:space="0" w:color="auto"/>
              <w:right w:val="single" w:sz="4" w:space="0" w:color="auto"/>
            </w:tcBorders>
            <w:shd w:val="clear" w:color="auto" w:fill="auto"/>
            <w:noWrap/>
            <w:vAlign w:val="center"/>
            <w:hideMark/>
          </w:tcPr>
          <w:p w14:paraId="05FB9E48" w14:textId="441AD684" w:rsidR="009D300F" w:rsidRPr="009D300F" w:rsidRDefault="009D300F" w:rsidP="008973D6">
            <w:pPr>
              <w:spacing w:after="0"/>
              <w:jc w:val="center"/>
              <w:rPr>
                <w:rFonts w:eastAsia="Times New Roman"/>
                <w:sz w:val="20"/>
                <w:lang w:val="en-US"/>
              </w:rPr>
            </w:pPr>
            <w:r w:rsidRPr="009D300F">
              <w:rPr>
                <w:rFonts w:eastAsia="Times New Roman"/>
                <w:sz w:val="20"/>
                <w:lang w:val="en-US"/>
              </w:rPr>
              <w:t>1</w:t>
            </w:r>
            <w:r w:rsidR="00957AFB">
              <w:rPr>
                <w:rFonts w:eastAsia="Times New Roman"/>
                <w:sz w:val="20"/>
                <w:lang w:val="en-US"/>
              </w:rPr>
              <w:t>9</w:t>
            </w:r>
          </w:p>
        </w:tc>
      </w:tr>
      <w:tr w:rsidR="009D300F" w:rsidRPr="006E4E50" w14:paraId="6ABA106B" w14:textId="4E69D40F"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87903A0" w14:textId="77777777" w:rsidR="009D300F" w:rsidRPr="009D300F" w:rsidRDefault="009D300F" w:rsidP="008973D6">
            <w:pPr>
              <w:spacing w:after="0"/>
              <w:jc w:val="left"/>
              <w:rPr>
                <w:rFonts w:eastAsia="Times New Roman"/>
                <w:sz w:val="20"/>
              </w:rPr>
            </w:pPr>
            <w:r w:rsidRPr="009D300F">
              <w:rPr>
                <w:rFonts w:eastAsia="Times New Roman"/>
                <w:sz w:val="20"/>
              </w:rPr>
              <w:t>Kinnisvaraalane tegevus</w:t>
            </w:r>
          </w:p>
        </w:tc>
        <w:tc>
          <w:tcPr>
            <w:tcW w:w="1533" w:type="dxa"/>
            <w:tcBorders>
              <w:top w:val="nil"/>
              <w:left w:val="nil"/>
              <w:bottom w:val="single" w:sz="4" w:space="0" w:color="auto"/>
              <w:right w:val="single" w:sz="4" w:space="0" w:color="auto"/>
            </w:tcBorders>
            <w:shd w:val="clear" w:color="auto" w:fill="auto"/>
            <w:noWrap/>
            <w:vAlign w:val="center"/>
            <w:hideMark/>
          </w:tcPr>
          <w:p w14:paraId="658CEF02" w14:textId="79975D9D" w:rsidR="009D300F" w:rsidRPr="009D300F" w:rsidRDefault="00957AFB" w:rsidP="008973D6">
            <w:pPr>
              <w:spacing w:after="0"/>
              <w:jc w:val="center"/>
              <w:rPr>
                <w:rFonts w:eastAsia="Times New Roman"/>
                <w:sz w:val="20"/>
                <w:lang w:val="en-US"/>
              </w:rPr>
            </w:pPr>
            <w:r>
              <w:rPr>
                <w:rFonts w:eastAsia="Times New Roman"/>
                <w:sz w:val="20"/>
                <w:lang w:val="en-US"/>
              </w:rPr>
              <w:t>60</w:t>
            </w:r>
          </w:p>
        </w:tc>
      </w:tr>
      <w:tr w:rsidR="009D300F" w:rsidRPr="006E4E50" w14:paraId="2336F16E" w14:textId="0F6C08F3"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7F14B9E6" w14:textId="77777777" w:rsidR="009D300F" w:rsidRPr="009D300F" w:rsidRDefault="009D300F" w:rsidP="008973D6">
            <w:pPr>
              <w:spacing w:after="0"/>
              <w:jc w:val="left"/>
              <w:rPr>
                <w:rFonts w:eastAsia="Times New Roman"/>
                <w:sz w:val="20"/>
              </w:rPr>
            </w:pPr>
            <w:r w:rsidRPr="009D300F">
              <w:rPr>
                <w:rFonts w:eastAsia="Times New Roman"/>
                <w:sz w:val="20"/>
              </w:rPr>
              <w:t>Kutse-, teadus- ja tehnikaalane tegevus</w:t>
            </w:r>
          </w:p>
        </w:tc>
        <w:tc>
          <w:tcPr>
            <w:tcW w:w="1533" w:type="dxa"/>
            <w:tcBorders>
              <w:top w:val="nil"/>
              <w:left w:val="nil"/>
              <w:bottom w:val="single" w:sz="4" w:space="0" w:color="auto"/>
              <w:right w:val="single" w:sz="4" w:space="0" w:color="auto"/>
            </w:tcBorders>
            <w:shd w:val="clear" w:color="auto" w:fill="auto"/>
            <w:noWrap/>
            <w:vAlign w:val="center"/>
            <w:hideMark/>
          </w:tcPr>
          <w:p w14:paraId="592CB55F" w14:textId="3B4BC965" w:rsidR="009D300F" w:rsidRPr="009D300F" w:rsidRDefault="00957AFB" w:rsidP="008973D6">
            <w:pPr>
              <w:spacing w:after="0"/>
              <w:jc w:val="center"/>
              <w:rPr>
                <w:rFonts w:eastAsia="Times New Roman"/>
                <w:sz w:val="20"/>
                <w:lang w:val="en-US"/>
              </w:rPr>
            </w:pPr>
            <w:r>
              <w:rPr>
                <w:rFonts w:eastAsia="Times New Roman"/>
                <w:sz w:val="20"/>
                <w:lang w:val="en-US"/>
              </w:rPr>
              <w:t>94</w:t>
            </w:r>
          </w:p>
        </w:tc>
      </w:tr>
      <w:tr w:rsidR="009D300F" w:rsidRPr="006E4E50" w14:paraId="1168C6ED" w14:textId="1D84FDB7"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DD8BC5D" w14:textId="77777777" w:rsidR="009D300F" w:rsidRPr="009D300F" w:rsidRDefault="009D300F" w:rsidP="008973D6">
            <w:pPr>
              <w:spacing w:after="0"/>
              <w:jc w:val="left"/>
              <w:rPr>
                <w:rFonts w:eastAsia="Times New Roman"/>
                <w:sz w:val="20"/>
              </w:rPr>
            </w:pPr>
            <w:r w:rsidRPr="009D300F">
              <w:rPr>
                <w:rFonts w:eastAsia="Times New Roman"/>
                <w:sz w:val="20"/>
              </w:rPr>
              <w:t>Haldus- ja abitegevused</w:t>
            </w:r>
          </w:p>
        </w:tc>
        <w:tc>
          <w:tcPr>
            <w:tcW w:w="1533" w:type="dxa"/>
            <w:tcBorders>
              <w:top w:val="nil"/>
              <w:left w:val="nil"/>
              <w:bottom w:val="single" w:sz="4" w:space="0" w:color="auto"/>
              <w:right w:val="single" w:sz="4" w:space="0" w:color="auto"/>
            </w:tcBorders>
            <w:shd w:val="clear" w:color="auto" w:fill="auto"/>
            <w:noWrap/>
            <w:vAlign w:val="center"/>
            <w:hideMark/>
          </w:tcPr>
          <w:p w14:paraId="4EBF067D" w14:textId="7636FA25" w:rsidR="009D300F" w:rsidRPr="009D300F" w:rsidRDefault="00957AFB" w:rsidP="008973D6">
            <w:pPr>
              <w:spacing w:after="0"/>
              <w:jc w:val="center"/>
              <w:rPr>
                <w:rFonts w:eastAsia="Times New Roman"/>
                <w:sz w:val="20"/>
                <w:lang w:val="en-US"/>
              </w:rPr>
            </w:pPr>
            <w:r>
              <w:rPr>
                <w:rFonts w:eastAsia="Times New Roman"/>
                <w:sz w:val="20"/>
                <w:lang w:val="en-US"/>
              </w:rPr>
              <w:t>54</w:t>
            </w:r>
          </w:p>
        </w:tc>
      </w:tr>
      <w:tr w:rsidR="009D300F" w:rsidRPr="006E4E50" w14:paraId="151E65F0" w14:textId="11387B23"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7BA41995" w14:textId="77777777" w:rsidR="009D300F" w:rsidRPr="009D300F" w:rsidRDefault="009D300F" w:rsidP="008973D6">
            <w:pPr>
              <w:spacing w:after="0"/>
              <w:jc w:val="left"/>
              <w:rPr>
                <w:rFonts w:eastAsia="Times New Roman"/>
                <w:sz w:val="20"/>
              </w:rPr>
            </w:pPr>
            <w:r w:rsidRPr="009D300F">
              <w:rPr>
                <w:rFonts w:eastAsia="Times New Roman"/>
                <w:sz w:val="20"/>
              </w:rPr>
              <w:t>Haridus</w:t>
            </w:r>
          </w:p>
        </w:tc>
        <w:tc>
          <w:tcPr>
            <w:tcW w:w="1533" w:type="dxa"/>
            <w:tcBorders>
              <w:top w:val="nil"/>
              <w:left w:val="nil"/>
              <w:bottom w:val="single" w:sz="4" w:space="0" w:color="auto"/>
              <w:right w:val="single" w:sz="4" w:space="0" w:color="auto"/>
            </w:tcBorders>
            <w:shd w:val="clear" w:color="auto" w:fill="auto"/>
            <w:noWrap/>
            <w:vAlign w:val="center"/>
            <w:hideMark/>
          </w:tcPr>
          <w:p w14:paraId="61765EC4" w14:textId="2006ABB1" w:rsidR="009D300F" w:rsidRPr="009D300F" w:rsidRDefault="009D300F" w:rsidP="008973D6">
            <w:pPr>
              <w:spacing w:after="0"/>
              <w:jc w:val="center"/>
              <w:rPr>
                <w:rFonts w:eastAsia="Times New Roman"/>
                <w:sz w:val="20"/>
                <w:lang w:val="en-US"/>
              </w:rPr>
            </w:pPr>
            <w:r w:rsidRPr="009D300F">
              <w:rPr>
                <w:rFonts w:eastAsia="Times New Roman"/>
                <w:sz w:val="20"/>
                <w:lang w:val="en-US"/>
              </w:rPr>
              <w:t>1</w:t>
            </w:r>
            <w:r w:rsidR="00957AFB">
              <w:rPr>
                <w:rFonts w:eastAsia="Times New Roman"/>
                <w:sz w:val="20"/>
                <w:lang w:val="en-US"/>
              </w:rPr>
              <w:t>3</w:t>
            </w:r>
          </w:p>
        </w:tc>
      </w:tr>
      <w:tr w:rsidR="009D300F" w:rsidRPr="006E4E50" w14:paraId="03838179" w14:textId="1AA38455"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A396EC5" w14:textId="77777777" w:rsidR="009D300F" w:rsidRPr="009D300F" w:rsidRDefault="009D300F" w:rsidP="008973D6">
            <w:pPr>
              <w:spacing w:after="0"/>
              <w:jc w:val="left"/>
              <w:rPr>
                <w:rFonts w:eastAsia="Times New Roman"/>
                <w:sz w:val="20"/>
              </w:rPr>
            </w:pPr>
            <w:r w:rsidRPr="009D300F">
              <w:rPr>
                <w:rFonts w:eastAsia="Times New Roman"/>
                <w:sz w:val="20"/>
              </w:rPr>
              <w:t>Tervishoid ja sotsiaalhoolekanne</w:t>
            </w:r>
          </w:p>
        </w:tc>
        <w:tc>
          <w:tcPr>
            <w:tcW w:w="1533" w:type="dxa"/>
            <w:tcBorders>
              <w:top w:val="nil"/>
              <w:left w:val="nil"/>
              <w:bottom w:val="single" w:sz="4" w:space="0" w:color="auto"/>
              <w:right w:val="single" w:sz="4" w:space="0" w:color="auto"/>
            </w:tcBorders>
            <w:shd w:val="clear" w:color="auto" w:fill="auto"/>
            <w:noWrap/>
            <w:vAlign w:val="center"/>
            <w:hideMark/>
          </w:tcPr>
          <w:p w14:paraId="185B5974" w14:textId="74AB95D0" w:rsidR="009D300F" w:rsidRPr="009D300F" w:rsidRDefault="00957AFB" w:rsidP="008973D6">
            <w:pPr>
              <w:spacing w:after="0"/>
              <w:jc w:val="center"/>
              <w:rPr>
                <w:rFonts w:eastAsia="Times New Roman"/>
                <w:sz w:val="20"/>
                <w:lang w:val="en-US"/>
              </w:rPr>
            </w:pPr>
            <w:r>
              <w:rPr>
                <w:rFonts w:eastAsia="Times New Roman"/>
                <w:sz w:val="20"/>
                <w:lang w:val="en-US"/>
              </w:rPr>
              <w:t>9</w:t>
            </w:r>
          </w:p>
        </w:tc>
      </w:tr>
      <w:tr w:rsidR="009D300F" w:rsidRPr="006E4E50" w14:paraId="492F4E88" w14:textId="5C6C5F16"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70AB9A0" w14:textId="77777777" w:rsidR="009D300F" w:rsidRPr="003B4A0B" w:rsidRDefault="009D300F" w:rsidP="008973D6">
            <w:pPr>
              <w:spacing w:after="0"/>
              <w:jc w:val="left"/>
              <w:rPr>
                <w:rFonts w:eastAsia="Times New Roman"/>
                <w:sz w:val="20"/>
              </w:rPr>
            </w:pPr>
            <w:r w:rsidRPr="003B4A0B">
              <w:rPr>
                <w:rFonts w:eastAsia="Times New Roman"/>
                <w:sz w:val="20"/>
              </w:rPr>
              <w:t>Kunst, meelelahutus ja vaba aeg</w:t>
            </w:r>
          </w:p>
        </w:tc>
        <w:tc>
          <w:tcPr>
            <w:tcW w:w="1533" w:type="dxa"/>
            <w:tcBorders>
              <w:top w:val="nil"/>
              <w:left w:val="nil"/>
              <w:bottom w:val="single" w:sz="4" w:space="0" w:color="auto"/>
              <w:right w:val="single" w:sz="4" w:space="0" w:color="auto"/>
            </w:tcBorders>
            <w:shd w:val="clear" w:color="auto" w:fill="auto"/>
            <w:noWrap/>
            <w:vAlign w:val="center"/>
            <w:hideMark/>
          </w:tcPr>
          <w:p w14:paraId="21801195" w14:textId="72470CC6" w:rsidR="009D300F" w:rsidRPr="003B4A0B" w:rsidRDefault="003B4A0B" w:rsidP="008973D6">
            <w:pPr>
              <w:spacing w:after="0"/>
              <w:jc w:val="center"/>
              <w:rPr>
                <w:rFonts w:eastAsia="Times New Roman"/>
                <w:sz w:val="20"/>
                <w:lang w:val="en-US"/>
              </w:rPr>
            </w:pPr>
            <w:r w:rsidRPr="003B4A0B">
              <w:rPr>
                <w:rFonts w:eastAsia="Times New Roman"/>
                <w:sz w:val="20"/>
                <w:lang w:val="en-US"/>
              </w:rPr>
              <w:t>2</w:t>
            </w:r>
            <w:r w:rsidR="009D300F" w:rsidRPr="003B4A0B">
              <w:rPr>
                <w:rFonts w:eastAsia="Times New Roman"/>
                <w:sz w:val="20"/>
                <w:lang w:val="en-US"/>
              </w:rPr>
              <w:t>4</w:t>
            </w:r>
          </w:p>
        </w:tc>
      </w:tr>
      <w:tr w:rsidR="009D300F" w:rsidRPr="006E4E50" w14:paraId="3A17C0C9" w14:textId="4C0C2AAB" w:rsidTr="009D300F">
        <w:trPr>
          <w:trHeight w:val="311"/>
        </w:trPr>
        <w:tc>
          <w:tcPr>
            <w:tcW w:w="5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833C" w14:textId="77777777" w:rsidR="009D300F" w:rsidRPr="003B4A0B" w:rsidRDefault="009D300F" w:rsidP="008973D6">
            <w:pPr>
              <w:spacing w:after="0"/>
              <w:jc w:val="left"/>
              <w:rPr>
                <w:rFonts w:eastAsia="Times New Roman"/>
                <w:sz w:val="20"/>
              </w:rPr>
            </w:pPr>
            <w:r w:rsidRPr="003B4A0B">
              <w:rPr>
                <w:rFonts w:eastAsia="Times New Roman"/>
                <w:sz w:val="20"/>
              </w:rPr>
              <w:t>Muud teenindavad tegevused</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778B67BD" w14:textId="4E811FC2" w:rsidR="009D300F" w:rsidRPr="003B4A0B" w:rsidRDefault="003B4A0B" w:rsidP="008973D6">
            <w:pPr>
              <w:spacing w:after="0"/>
              <w:jc w:val="center"/>
              <w:rPr>
                <w:rFonts w:eastAsia="Times New Roman"/>
                <w:sz w:val="20"/>
                <w:lang w:val="en-US"/>
              </w:rPr>
            </w:pPr>
            <w:r w:rsidRPr="003B4A0B">
              <w:rPr>
                <w:rFonts w:eastAsia="Times New Roman"/>
                <w:sz w:val="20"/>
                <w:lang w:val="en-US"/>
              </w:rPr>
              <w:t>42</w:t>
            </w:r>
          </w:p>
        </w:tc>
      </w:tr>
    </w:tbl>
    <w:p w14:paraId="4029A854" w14:textId="77777777" w:rsidR="000E75F9" w:rsidRPr="006E4E50" w:rsidRDefault="000E75F9" w:rsidP="000E75F9">
      <w:pPr>
        <w:rPr>
          <w:color w:val="EB977D" w:themeColor="accent6" w:themeTint="99"/>
        </w:rPr>
      </w:pPr>
    </w:p>
    <w:p w14:paraId="34A0C220" w14:textId="77777777" w:rsidR="000E75F9" w:rsidRPr="006E4E50" w:rsidRDefault="000E75F9" w:rsidP="000E75F9">
      <w:pPr>
        <w:rPr>
          <w:color w:val="EB977D" w:themeColor="accent6" w:themeTint="99"/>
        </w:rPr>
      </w:pPr>
    </w:p>
    <w:p w14:paraId="4F805E01" w14:textId="77777777" w:rsidR="000E75F9" w:rsidRPr="006E4E50" w:rsidRDefault="000E75F9" w:rsidP="000E75F9">
      <w:pPr>
        <w:rPr>
          <w:color w:val="EB977D" w:themeColor="accent6" w:themeTint="99"/>
        </w:rPr>
      </w:pPr>
    </w:p>
    <w:p w14:paraId="3098A395" w14:textId="77777777" w:rsidR="000E75F9" w:rsidRPr="006E4E50" w:rsidRDefault="000E75F9" w:rsidP="000E75F9">
      <w:pPr>
        <w:rPr>
          <w:color w:val="EB977D" w:themeColor="accent6" w:themeTint="99"/>
        </w:rPr>
      </w:pPr>
    </w:p>
    <w:p w14:paraId="202A8591" w14:textId="77777777" w:rsidR="000E75F9" w:rsidRPr="006E4E50" w:rsidRDefault="000E75F9" w:rsidP="000E75F9">
      <w:pPr>
        <w:rPr>
          <w:color w:val="EB977D" w:themeColor="accent6" w:themeTint="99"/>
        </w:rPr>
      </w:pPr>
    </w:p>
    <w:p w14:paraId="77645FD5" w14:textId="77777777" w:rsidR="000E75F9" w:rsidRPr="006E4E50" w:rsidRDefault="000E75F9" w:rsidP="000E75F9">
      <w:pPr>
        <w:rPr>
          <w:color w:val="EB977D" w:themeColor="accent6" w:themeTint="99"/>
        </w:rPr>
      </w:pPr>
    </w:p>
    <w:p w14:paraId="5C037600" w14:textId="77777777" w:rsidR="000E75F9" w:rsidRPr="006E4E50" w:rsidRDefault="000E75F9" w:rsidP="000E75F9">
      <w:pPr>
        <w:rPr>
          <w:color w:val="EB977D" w:themeColor="accent6" w:themeTint="99"/>
        </w:rPr>
      </w:pPr>
    </w:p>
    <w:p w14:paraId="2D22ED72" w14:textId="77777777" w:rsidR="000E75F9" w:rsidRPr="006E4E50" w:rsidRDefault="000E75F9" w:rsidP="000E75F9">
      <w:pPr>
        <w:rPr>
          <w:color w:val="EB977D" w:themeColor="accent6" w:themeTint="99"/>
        </w:rPr>
      </w:pPr>
    </w:p>
    <w:p w14:paraId="6E26CD36" w14:textId="77777777" w:rsidR="000E75F9" w:rsidRPr="006E4E50" w:rsidRDefault="000E75F9" w:rsidP="000E75F9">
      <w:pPr>
        <w:rPr>
          <w:color w:val="EB977D" w:themeColor="accent6" w:themeTint="99"/>
        </w:rPr>
      </w:pPr>
    </w:p>
    <w:p w14:paraId="26D08851" w14:textId="77777777" w:rsidR="000E75F9" w:rsidRPr="006E4E50" w:rsidRDefault="000E75F9" w:rsidP="000E75F9">
      <w:pPr>
        <w:rPr>
          <w:color w:val="EB977D" w:themeColor="accent6" w:themeTint="99"/>
        </w:rPr>
      </w:pPr>
    </w:p>
    <w:p w14:paraId="04E96E4F" w14:textId="77777777" w:rsidR="009D3E22" w:rsidRPr="006E4E50" w:rsidRDefault="009D3E22" w:rsidP="000E75F9">
      <w:pPr>
        <w:rPr>
          <w:color w:val="EB977D" w:themeColor="accent6" w:themeTint="99"/>
        </w:rPr>
      </w:pPr>
    </w:p>
    <w:p w14:paraId="0BC402CA" w14:textId="77777777" w:rsidR="003C5F94" w:rsidRPr="006E4E50" w:rsidRDefault="003C5F94" w:rsidP="00B33D09">
      <w:pPr>
        <w:rPr>
          <w:color w:val="EB977D" w:themeColor="accent6" w:themeTint="99"/>
          <w:shd w:val="clear" w:color="auto" w:fill="FFFFFF"/>
        </w:rPr>
      </w:pPr>
    </w:p>
    <w:p w14:paraId="48D46C4B" w14:textId="703D92B8" w:rsidR="003C5F94" w:rsidRPr="006E4E50" w:rsidRDefault="003C5F94" w:rsidP="00B33D09">
      <w:pPr>
        <w:rPr>
          <w:color w:val="EB977D" w:themeColor="accent6" w:themeTint="99"/>
          <w:shd w:val="clear" w:color="auto" w:fill="FFFFFF"/>
        </w:rPr>
      </w:pPr>
    </w:p>
    <w:p w14:paraId="63B327F5" w14:textId="6B10CCA0" w:rsidR="003C5F94" w:rsidRPr="006E4E50" w:rsidRDefault="003C5F94" w:rsidP="00B33D09">
      <w:pPr>
        <w:rPr>
          <w:color w:val="EB977D" w:themeColor="accent6" w:themeTint="99"/>
          <w:shd w:val="clear" w:color="auto" w:fill="FFFFFF"/>
        </w:rPr>
      </w:pPr>
    </w:p>
    <w:p w14:paraId="7E87022B" w14:textId="77777777" w:rsidR="003C5F94" w:rsidRPr="006E4E50" w:rsidRDefault="003C5F94" w:rsidP="00B33D09">
      <w:pPr>
        <w:rPr>
          <w:color w:val="EB977D" w:themeColor="accent6" w:themeTint="99"/>
          <w:shd w:val="clear" w:color="auto" w:fill="FFFFFF"/>
        </w:rPr>
      </w:pPr>
    </w:p>
    <w:p w14:paraId="1FAAA30B" w14:textId="77777777" w:rsidR="003C5F94" w:rsidRPr="006E4E50" w:rsidRDefault="003C5F94" w:rsidP="00B33D09">
      <w:pPr>
        <w:rPr>
          <w:color w:val="EB977D" w:themeColor="accent6" w:themeTint="99"/>
          <w:shd w:val="clear" w:color="auto" w:fill="FFFFFF"/>
        </w:rPr>
      </w:pPr>
    </w:p>
    <w:p w14:paraId="67AAD3DB" w14:textId="77777777" w:rsidR="00857EBF" w:rsidRDefault="00857EBF" w:rsidP="00B33D09">
      <w:pPr>
        <w:rPr>
          <w:color w:val="EB977D" w:themeColor="accent6" w:themeTint="99"/>
          <w:shd w:val="clear" w:color="auto" w:fill="FFFFFF"/>
        </w:rPr>
      </w:pPr>
    </w:p>
    <w:p w14:paraId="147563D3" w14:textId="11A2D626" w:rsidR="00231055" w:rsidRPr="008B6670" w:rsidRDefault="00231055" w:rsidP="00B33D09">
      <w:pPr>
        <w:rPr>
          <w:shd w:val="clear" w:color="auto" w:fill="FFFFFF"/>
        </w:rPr>
      </w:pPr>
      <w:r w:rsidRPr="00151772">
        <w:rPr>
          <w:shd w:val="clear" w:color="auto" w:fill="FFFFFF"/>
        </w:rPr>
        <w:lastRenderedPageBreak/>
        <w:t>Keskkonnaotsuste infosüsteemis</w:t>
      </w:r>
      <w:r w:rsidR="00CE4739" w:rsidRPr="00151772">
        <w:rPr>
          <w:rStyle w:val="Allmrkuseviide"/>
          <w:shd w:val="clear" w:color="auto" w:fill="FFFFFF"/>
        </w:rPr>
        <w:footnoteReference w:id="6"/>
      </w:r>
      <w:r w:rsidRPr="00151772">
        <w:rPr>
          <w:shd w:val="clear" w:color="auto" w:fill="FFFFFF"/>
        </w:rPr>
        <w:t xml:space="preserve"> (edaspidi </w:t>
      </w:r>
      <w:r w:rsidRPr="00151772">
        <w:rPr>
          <w:i/>
          <w:iCs/>
          <w:shd w:val="clear" w:color="auto" w:fill="FFFFFF"/>
        </w:rPr>
        <w:t>KOTKAS</w:t>
      </w:r>
      <w:r w:rsidRPr="00151772">
        <w:rPr>
          <w:shd w:val="clear" w:color="auto" w:fill="FFFFFF"/>
        </w:rPr>
        <w:t xml:space="preserve">) andmetel </w:t>
      </w:r>
      <w:r w:rsidR="006F12EA" w:rsidRPr="00151772">
        <w:rPr>
          <w:shd w:val="clear" w:color="auto" w:fill="FFFFFF"/>
        </w:rPr>
        <w:t>20</w:t>
      </w:r>
      <w:r w:rsidRPr="00151772">
        <w:rPr>
          <w:shd w:val="clear" w:color="auto" w:fill="FFFFFF"/>
        </w:rPr>
        <w:t>.0</w:t>
      </w:r>
      <w:r w:rsidR="006F12EA" w:rsidRPr="00151772">
        <w:rPr>
          <w:shd w:val="clear" w:color="auto" w:fill="FFFFFF"/>
        </w:rPr>
        <w:t>9</w:t>
      </w:r>
      <w:r w:rsidRPr="00151772">
        <w:rPr>
          <w:shd w:val="clear" w:color="auto" w:fill="FFFFFF"/>
        </w:rPr>
        <w:t xml:space="preserve"> 2022 seisuga on </w:t>
      </w:r>
      <w:r w:rsidR="006F12EA" w:rsidRPr="00151772">
        <w:rPr>
          <w:shd w:val="clear" w:color="auto" w:fill="FFFFFF"/>
        </w:rPr>
        <w:t>Jõelähtme</w:t>
      </w:r>
      <w:r w:rsidRPr="00151772">
        <w:rPr>
          <w:shd w:val="clear" w:color="auto" w:fill="FFFFFF"/>
        </w:rPr>
        <w:t xml:space="preserve"> vallas tegutsevatel </w:t>
      </w:r>
      <w:r w:rsidR="00CD5218" w:rsidRPr="00151772">
        <w:rPr>
          <w:shd w:val="clear" w:color="auto" w:fill="FFFFFF"/>
        </w:rPr>
        <w:t>54</w:t>
      </w:r>
      <w:r w:rsidRPr="00151772">
        <w:rPr>
          <w:shd w:val="clear" w:color="auto" w:fill="FFFFFF"/>
        </w:rPr>
        <w:t xml:space="preserve"> ettevõttel hetkel ke</w:t>
      </w:r>
      <w:r w:rsidRPr="006F12EA">
        <w:rPr>
          <w:shd w:val="clear" w:color="auto" w:fill="FFFFFF"/>
        </w:rPr>
        <w:t>htivad keskkonnakaitseload</w:t>
      </w:r>
      <w:r w:rsidR="0049449F">
        <w:rPr>
          <w:shd w:val="clear" w:color="auto" w:fill="FFFFFF"/>
        </w:rPr>
        <w:t>, s</w:t>
      </w:r>
      <w:r w:rsidRPr="006F12EA">
        <w:rPr>
          <w:shd w:val="clear" w:color="auto" w:fill="FFFFFF"/>
        </w:rPr>
        <w:t xml:space="preserve">h </w:t>
      </w:r>
      <w:r w:rsidR="0049449F">
        <w:rPr>
          <w:shd w:val="clear" w:color="auto" w:fill="FFFFFF"/>
        </w:rPr>
        <w:t xml:space="preserve">viis keskkonnaluba </w:t>
      </w:r>
      <w:r w:rsidR="00CF556A">
        <w:rPr>
          <w:shd w:val="clear" w:color="auto" w:fill="FFFFFF"/>
        </w:rPr>
        <w:t>jäätmete</w:t>
      </w:r>
      <w:r w:rsidR="00CD5218">
        <w:rPr>
          <w:shd w:val="clear" w:color="auto" w:fill="FFFFFF"/>
        </w:rPr>
        <w:t xml:space="preserve"> 43 keskkonnakaitseluba on välja antud jäätmevaldkonnas </w:t>
      </w:r>
      <w:r w:rsidR="0049449F">
        <w:rPr>
          <w:shd w:val="clear" w:color="auto" w:fill="FFFFFF"/>
        </w:rPr>
        <w:t xml:space="preserve">ja </w:t>
      </w:r>
      <w:r w:rsidR="0049449F" w:rsidRPr="0049449F">
        <w:rPr>
          <w:shd w:val="clear" w:color="auto" w:fill="FFFFFF"/>
        </w:rPr>
        <w:t xml:space="preserve">neli </w:t>
      </w:r>
      <w:r w:rsidRPr="0049449F">
        <w:rPr>
          <w:shd w:val="clear" w:color="auto" w:fill="FFFFFF"/>
        </w:rPr>
        <w:t xml:space="preserve">jäätmeregistreeringut. </w:t>
      </w:r>
      <w:r w:rsidRPr="00CF556A">
        <w:rPr>
          <w:shd w:val="clear" w:color="auto" w:fill="FFFFFF"/>
        </w:rPr>
        <w:t>Suurim jäätme</w:t>
      </w:r>
      <w:r w:rsidR="0049449F" w:rsidRPr="00CF556A">
        <w:rPr>
          <w:shd w:val="clear" w:color="auto" w:fill="FFFFFF"/>
        </w:rPr>
        <w:t>käitleja</w:t>
      </w:r>
      <w:r w:rsidRPr="00CF556A">
        <w:rPr>
          <w:shd w:val="clear" w:color="auto" w:fill="FFFFFF"/>
        </w:rPr>
        <w:t xml:space="preserve"> </w:t>
      </w:r>
      <w:r w:rsidR="0049449F" w:rsidRPr="00CF556A">
        <w:rPr>
          <w:shd w:val="clear" w:color="auto" w:fill="FFFFFF"/>
        </w:rPr>
        <w:t>Jõelähtme</w:t>
      </w:r>
      <w:r w:rsidRPr="00CF556A">
        <w:rPr>
          <w:shd w:val="clear" w:color="auto" w:fill="FFFFFF"/>
        </w:rPr>
        <w:t xml:space="preserve"> valla</w:t>
      </w:r>
      <w:r w:rsidR="0049449F" w:rsidRPr="00CF556A">
        <w:rPr>
          <w:shd w:val="clear" w:color="auto" w:fill="FFFFFF"/>
        </w:rPr>
        <w:t>s asuvastest</w:t>
      </w:r>
      <w:r w:rsidRPr="00CF556A">
        <w:rPr>
          <w:shd w:val="clear" w:color="auto" w:fill="FFFFFF"/>
        </w:rPr>
        <w:t xml:space="preserve"> ettevõtetest on </w:t>
      </w:r>
      <w:r w:rsidR="0049449F" w:rsidRPr="00CF556A">
        <w:rPr>
          <w:shd w:val="clear" w:color="auto" w:fill="FFFFFF"/>
        </w:rPr>
        <w:t>Tallinna prügila</w:t>
      </w:r>
      <w:r w:rsidR="00CF556A">
        <w:rPr>
          <w:shd w:val="clear" w:color="auto" w:fill="FFFFFF"/>
        </w:rPr>
        <w:t xml:space="preserve"> (</w:t>
      </w:r>
      <w:r w:rsidR="00CF556A" w:rsidRPr="00CF556A">
        <w:rPr>
          <w:shd w:val="clear" w:color="auto" w:fill="FFFFFF"/>
        </w:rPr>
        <w:t xml:space="preserve">Tallinna Jäätmete Taaskasutuskeskus </w:t>
      </w:r>
      <w:r w:rsidR="00CF556A" w:rsidRPr="008B6670">
        <w:rPr>
          <w:shd w:val="clear" w:color="auto" w:fill="FFFFFF"/>
        </w:rPr>
        <w:t>AS</w:t>
      </w:r>
      <w:r w:rsidR="00B33D09" w:rsidRPr="008B6670">
        <w:rPr>
          <w:shd w:val="clear" w:color="auto" w:fill="FFFFFF"/>
        </w:rPr>
        <w:t>)</w:t>
      </w:r>
      <w:r w:rsidR="00C50AC8" w:rsidRPr="008B6670">
        <w:rPr>
          <w:shd w:val="clear" w:color="auto" w:fill="FFFFFF"/>
        </w:rPr>
        <w:t xml:space="preserve"> </w:t>
      </w:r>
      <w:r w:rsidR="008C323E" w:rsidRPr="008B6670">
        <w:rPr>
          <w:shd w:val="clear" w:color="auto" w:fill="FFFFFF"/>
        </w:rPr>
        <w:t>(vt peatük</w:t>
      </w:r>
      <w:r w:rsidR="00267746" w:rsidRPr="008B6670">
        <w:rPr>
          <w:shd w:val="clear" w:color="auto" w:fill="FFFFFF"/>
        </w:rPr>
        <w:t>k</w:t>
      </w:r>
      <w:r w:rsidR="008C323E" w:rsidRPr="008B6670">
        <w:rPr>
          <w:shd w:val="clear" w:color="auto" w:fill="FFFFFF"/>
        </w:rPr>
        <w:t xml:space="preserve"> 3</w:t>
      </w:r>
      <w:r w:rsidR="00267746" w:rsidRPr="008B6670">
        <w:rPr>
          <w:shd w:val="clear" w:color="auto" w:fill="FFFFFF"/>
        </w:rPr>
        <w:t>.2</w:t>
      </w:r>
      <w:r w:rsidR="008C323E" w:rsidRPr="008B6670">
        <w:rPr>
          <w:shd w:val="clear" w:color="auto" w:fill="FFFFFF"/>
        </w:rPr>
        <w:t>)</w:t>
      </w:r>
      <w:r w:rsidR="00B33D09" w:rsidRPr="008B6670">
        <w:rPr>
          <w:shd w:val="clear" w:color="auto" w:fill="FFFFFF"/>
        </w:rPr>
        <w:t xml:space="preserve">. </w:t>
      </w:r>
    </w:p>
    <w:p w14:paraId="2099105B" w14:textId="207A7CB7" w:rsidR="00593B69" w:rsidRPr="008B6670" w:rsidRDefault="00A966B1" w:rsidP="00593B69">
      <w:pPr>
        <w:rPr>
          <w:shd w:val="clear" w:color="auto" w:fill="FFFFFF"/>
        </w:rPr>
      </w:pPr>
      <w:r w:rsidRPr="00C50AC8">
        <w:rPr>
          <w:shd w:val="clear" w:color="auto" w:fill="FFFFFF"/>
        </w:rPr>
        <w:t>Siiski enamus ettevõtted tekitavad oma tegevuses jäätmeid</w:t>
      </w:r>
      <w:r w:rsidR="00C50AC8" w:rsidRPr="00C50AC8">
        <w:rPr>
          <w:shd w:val="clear" w:color="auto" w:fill="FFFFFF"/>
        </w:rPr>
        <w:t>, mis ei ole keskkonnakaitseloaga reguleeritud</w:t>
      </w:r>
      <w:r w:rsidRPr="00C50AC8">
        <w:rPr>
          <w:shd w:val="clear" w:color="auto" w:fill="FFFFFF"/>
        </w:rPr>
        <w:t xml:space="preserve">: </w:t>
      </w:r>
      <w:r w:rsidR="00C50AC8" w:rsidRPr="00C50AC8">
        <w:rPr>
          <w:shd w:val="clear" w:color="auto" w:fill="FFFFFF"/>
        </w:rPr>
        <w:t>e</w:t>
      </w:r>
      <w:r w:rsidRPr="00C50AC8">
        <w:rPr>
          <w:shd w:val="clear" w:color="auto" w:fill="FFFFFF"/>
        </w:rPr>
        <w:t>hitusettevõtjad ehitusjäätmeid, katlamajad tuhajäätmeid, tervishoiuasutuses meditsiinijäätmeid</w:t>
      </w:r>
      <w:r w:rsidR="002D1BB0" w:rsidRPr="00C50AC8">
        <w:rPr>
          <w:shd w:val="clear" w:color="auto" w:fill="FFFFFF"/>
        </w:rPr>
        <w:t>, metallitööstus</w:t>
      </w:r>
      <w:r w:rsidR="000558B7" w:rsidRPr="00C50AC8">
        <w:rPr>
          <w:shd w:val="clear" w:color="auto" w:fill="FFFFFF"/>
        </w:rPr>
        <w:t xml:space="preserve">e </w:t>
      </w:r>
      <w:r w:rsidR="002D1BB0" w:rsidRPr="00C50AC8">
        <w:rPr>
          <w:shd w:val="clear" w:color="auto" w:fill="FFFFFF"/>
        </w:rPr>
        <w:t>metallijäätmeid</w:t>
      </w:r>
      <w:r w:rsidRPr="00C50AC8">
        <w:rPr>
          <w:shd w:val="clear" w:color="auto" w:fill="FFFFFF"/>
        </w:rPr>
        <w:t xml:space="preserve"> jne. </w:t>
      </w:r>
      <w:r w:rsidR="00593B69" w:rsidRPr="00C50AC8">
        <w:rPr>
          <w:shd w:val="clear" w:color="auto" w:fill="FFFFFF"/>
        </w:rPr>
        <w:t xml:space="preserve">Täpsemad andmed jäätmegruppide kaupa tekkinud jäätmete kohta on </w:t>
      </w:r>
      <w:r w:rsidR="00593B69" w:rsidRPr="008B6670">
        <w:rPr>
          <w:shd w:val="clear" w:color="auto" w:fill="FFFFFF"/>
        </w:rPr>
        <w:t>kirjutatud peatükis 3.</w:t>
      </w:r>
    </w:p>
    <w:p w14:paraId="1EA3E847" w14:textId="6E6F17B3" w:rsidR="00F054C3" w:rsidRDefault="00534430" w:rsidP="00B33D09">
      <w:pPr>
        <w:rPr>
          <w:color w:val="EB977D" w:themeColor="accent6" w:themeTint="99"/>
          <w:shd w:val="clear" w:color="auto" w:fill="FFFFFF"/>
        </w:rPr>
      </w:pPr>
      <w:bookmarkStart w:id="52" w:name="_Hlk118232224"/>
      <w:r>
        <w:rPr>
          <w:shd w:val="clear" w:color="auto" w:fill="FFFFFF"/>
        </w:rPr>
        <w:t>Jõelähtme</w:t>
      </w:r>
      <w:bookmarkEnd w:id="52"/>
      <w:r w:rsidR="002D1BB0" w:rsidRPr="00F054C3">
        <w:rPr>
          <w:shd w:val="clear" w:color="auto" w:fill="FFFFFF"/>
        </w:rPr>
        <w:t xml:space="preserve"> valla territooriumil on ka KOTKAS andmetel </w:t>
      </w:r>
      <w:r w:rsidR="00C43E53" w:rsidRPr="00F054C3">
        <w:rPr>
          <w:shd w:val="clear" w:color="auto" w:fill="FFFFFF"/>
        </w:rPr>
        <w:t xml:space="preserve">üks </w:t>
      </w:r>
      <w:r w:rsidR="00F054C3" w:rsidRPr="00F054C3">
        <w:rPr>
          <w:shd w:val="clear" w:color="auto" w:fill="FFFFFF"/>
        </w:rPr>
        <w:t>l</w:t>
      </w:r>
      <w:r w:rsidR="00C43E53" w:rsidRPr="00F054C3">
        <w:rPr>
          <w:shd w:val="clear" w:color="auto" w:fill="FFFFFF"/>
        </w:rPr>
        <w:t>ubjaki</w:t>
      </w:r>
      <w:r w:rsidR="00F054C3" w:rsidRPr="00F054C3">
        <w:rPr>
          <w:shd w:val="clear" w:color="auto" w:fill="FFFFFF"/>
        </w:rPr>
        <w:t>v</w:t>
      </w:r>
      <w:r w:rsidR="00C43E53" w:rsidRPr="00F054C3">
        <w:rPr>
          <w:shd w:val="clear" w:color="auto" w:fill="FFFFFF"/>
        </w:rPr>
        <w:t>i</w:t>
      </w:r>
      <w:r w:rsidR="002D1BB0" w:rsidRPr="00F054C3">
        <w:rPr>
          <w:shd w:val="clear" w:color="auto" w:fill="FFFFFF"/>
        </w:rPr>
        <w:t>karjäär</w:t>
      </w:r>
      <w:r w:rsidR="00F054C3">
        <w:rPr>
          <w:shd w:val="clear" w:color="auto" w:fill="FFFFFF"/>
        </w:rPr>
        <w:t xml:space="preserve"> (Maardu lubjakivikarjäär)</w:t>
      </w:r>
      <w:r w:rsidR="002D1BB0" w:rsidRPr="00F054C3">
        <w:rPr>
          <w:shd w:val="clear" w:color="auto" w:fill="FFFFFF"/>
        </w:rPr>
        <w:t xml:space="preserve">, </w:t>
      </w:r>
      <w:r w:rsidR="00F054C3" w:rsidRPr="00F054C3">
        <w:rPr>
          <w:shd w:val="clear" w:color="auto" w:fill="FFFFFF"/>
        </w:rPr>
        <w:t xml:space="preserve">mille tegevuseks </w:t>
      </w:r>
      <w:r w:rsidR="002D1BB0" w:rsidRPr="00F054C3">
        <w:rPr>
          <w:shd w:val="clear" w:color="auto" w:fill="FFFFFF"/>
        </w:rPr>
        <w:t>on väljastatud</w:t>
      </w:r>
      <w:r w:rsidR="00F054C3" w:rsidRPr="00F054C3">
        <w:rPr>
          <w:shd w:val="clear" w:color="auto" w:fill="FFFFFF"/>
        </w:rPr>
        <w:t xml:space="preserve"> kaks</w:t>
      </w:r>
      <w:r w:rsidR="002D1BB0" w:rsidRPr="00F054C3">
        <w:rPr>
          <w:shd w:val="clear" w:color="auto" w:fill="FFFFFF"/>
        </w:rPr>
        <w:t xml:space="preserve"> keskkonnakaitseluba. </w:t>
      </w:r>
      <w:r w:rsidR="00F054C3" w:rsidRPr="00F054C3">
        <w:rPr>
          <w:shd w:val="clear" w:color="auto" w:fill="FFFFFF"/>
        </w:rPr>
        <w:t xml:space="preserve">Suurim </w:t>
      </w:r>
      <w:r w:rsidR="00F054C3">
        <w:rPr>
          <w:shd w:val="clear" w:color="auto" w:fill="FFFFFF"/>
        </w:rPr>
        <w:t>jäätmete tekitaja on</w:t>
      </w:r>
      <w:r w:rsidR="00F054C3" w:rsidRPr="00C50AC8">
        <w:rPr>
          <w:shd w:val="clear" w:color="auto" w:fill="FFFFFF"/>
        </w:rPr>
        <w:t> Maardu lubjakivikarjäär</w:t>
      </w:r>
      <w:r w:rsidR="00F054C3">
        <w:rPr>
          <w:shd w:val="clear" w:color="auto" w:fill="FFFFFF"/>
        </w:rPr>
        <w:t xml:space="preserve">is on </w:t>
      </w:r>
      <w:r w:rsidR="00F054C3" w:rsidRPr="00C50AC8">
        <w:rPr>
          <w:shd w:val="clear" w:color="auto" w:fill="FFFFFF"/>
        </w:rPr>
        <w:t>STARHILL OÜ</w:t>
      </w:r>
      <w:r w:rsidR="00F054C3">
        <w:rPr>
          <w:shd w:val="clear" w:color="auto" w:fill="FFFFFF"/>
        </w:rPr>
        <w:t xml:space="preserve">, mis võib aasta jooksul tekitada ca 650 00 t kaevandamis- ja kivilõikamise jäätmeid, kuid samas on antud õigus neid jäätmeid taaskasutada maapinna tagasitäitena. Teine Maardu lubjakivikarjääri väljastatud keskkonnakaitseluba </w:t>
      </w:r>
      <w:r w:rsidR="00F054C3" w:rsidRPr="00F054C3">
        <w:rPr>
          <w:shd w:val="clear" w:color="auto" w:fill="FFFFFF"/>
        </w:rPr>
        <w:t>Limestone factories of Estonia OÜ</w:t>
      </w:r>
      <w:r w:rsidR="00F054C3">
        <w:rPr>
          <w:shd w:val="clear" w:color="auto" w:fill="FFFFFF"/>
        </w:rPr>
        <w:t>-le reguleerib heitmeid õhku.</w:t>
      </w:r>
    </w:p>
    <w:p w14:paraId="15331602" w14:textId="51478524" w:rsidR="002F707B" w:rsidRPr="006E4E50" w:rsidRDefault="00DA5F2B" w:rsidP="000E75F9">
      <w:pPr>
        <w:rPr>
          <w:rFonts w:asciiTheme="majorHAnsi" w:hAnsiTheme="majorHAnsi"/>
          <w:color w:val="EB977D" w:themeColor="accent6" w:themeTint="99"/>
          <w:sz w:val="28"/>
        </w:rPr>
      </w:pPr>
      <w:r w:rsidRPr="006E4E50">
        <w:rPr>
          <w:color w:val="EB977D" w:themeColor="accent6" w:themeTint="99"/>
        </w:rPr>
        <w:br w:type="page"/>
      </w:r>
      <w:bookmarkStart w:id="53" w:name="_Toc94878523"/>
      <w:bookmarkEnd w:id="20"/>
    </w:p>
    <w:p w14:paraId="1D32B9AA" w14:textId="4B6E8710" w:rsidR="001E0DBA" w:rsidRPr="006E4E50" w:rsidRDefault="001E0DBA" w:rsidP="001B196F">
      <w:pPr>
        <w:pStyle w:val="Pealkiri2"/>
      </w:pPr>
      <w:bookmarkStart w:id="54" w:name="_Toc118314144"/>
      <w:r w:rsidRPr="006E4E50">
        <w:lastRenderedPageBreak/>
        <w:t xml:space="preserve">3. ÜLEVAADE </w:t>
      </w:r>
      <w:r w:rsidRPr="001B196F">
        <w:t>JÄÄTMEHOOLDUSE</w:t>
      </w:r>
      <w:r w:rsidRPr="006E4E50">
        <w:t xml:space="preserve"> KORRALDAMISE HETKEOLUKORRAST</w:t>
      </w:r>
      <w:bookmarkEnd w:id="53"/>
      <w:bookmarkEnd w:id="54"/>
      <w:r w:rsidRPr="006E4E50">
        <w:t xml:space="preserve"> </w:t>
      </w:r>
    </w:p>
    <w:p w14:paraId="5615940E" w14:textId="77777777" w:rsidR="003C5F94" w:rsidRPr="006E4E50" w:rsidRDefault="003C5F94" w:rsidP="001908ED">
      <w:pPr>
        <w:rPr>
          <w:color w:val="EB977D" w:themeColor="accent6" w:themeTint="99"/>
          <w:lang w:eastAsia="en-GB"/>
        </w:rPr>
      </w:pPr>
      <w:bookmarkStart w:id="55" w:name="_Toc94878524"/>
    </w:p>
    <w:p w14:paraId="08430D9D" w14:textId="0C58FFDF" w:rsidR="001908ED" w:rsidRPr="00124CA6" w:rsidRDefault="001908ED" w:rsidP="001908ED">
      <w:pPr>
        <w:rPr>
          <w:lang w:eastAsia="en-GB"/>
        </w:rPr>
      </w:pPr>
      <w:r w:rsidRPr="00124CA6">
        <w:rPr>
          <w:lang w:eastAsia="en-GB"/>
        </w:rPr>
        <w:t>Hetkeolukorra ülevaates on välja toodud suuremate tekkivate jäätmeliikide kogused ning nende kogumise ja käitlemise korraldus</w:t>
      </w:r>
      <w:r w:rsidR="00124CA6">
        <w:rPr>
          <w:lang w:eastAsia="en-GB"/>
        </w:rPr>
        <w:t xml:space="preserve"> Jõelähtme</w:t>
      </w:r>
      <w:r w:rsidRPr="00124CA6">
        <w:rPr>
          <w:lang w:eastAsia="en-GB"/>
        </w:rPr>
        <w:t xml:space="preserve"> valla haldusterritooriumil. </w:t>
      </w:r>
    </w:p>
    <w:p w14:paraId="350A62A1" w14:textId="5C2A6F9F" w:rsidR="001908ED" w:rsidRPr="00124CA6" w:rsidRDefault="00124CA6" w:rsidP="001908ED">
      <w:pPr>
        <w:rPr>
          <w:lang w:eastAsia="en-GB"/>
        </w:rPr>
      </w:pPr>
      <w:r w:rsidRPr="00124CA6">
        <w:rPr>
          <w:lang w:eastAsia="en-GB"/>
        </w:rPr>
        <w:t>Jõelähtme</w:t>
      </w:r>
      <w:r w:rsidR="001908ED" w:rsidRPr="00124CA6">
        <w:rPr>
          <w:lang w:eastAsia="en-GB"/>
        </w:rPr>
        <w:t xml:space="preserve"> valla jäätmeteke andmed on saadud JATS ja Keskkonnaportaal andmebaasidest. Kõikide tekkivate jäätmekoguste puhul teostati päring andmebaasis viie aasta kohta (201</w:t>
      </w:r>
      <w:r w:rsidR="00145DD1">
        <w:rPr>
          <w:lang w:eastAsia="en-GB"/>
        </w:rPr>
        <w:t>6</w:t>
      </w:r>
      <w:r w:rsidR="001908ED" w:rsidRPr="00124CA6">
        <w:rPr>
          <w:lang w:eastAsia="en-GB"/>
        </w:rPr>
        <w:t>-202</w:t>
      </w:r>
      <w:r w:rsidR="00145DD1">
        <w:rPr>
          <w:lang w:eastAsia="en-GB"/>
        </w:rPr>
        <w:t>1</w:t>
      </w:r>
      <w:r w:rsidR="001908ED" w:rsidRPr="00124CA6">
        <w:rPr>
          <w:lang w:eastAsia="en-GB"/>
        </w:rPr>
        <w:t xml:space="preserve">). </w:t>
      </w:r>
    </w:p>
    <w:p w14:paraId="0F6DFCBB" w14:textId="6D7D09DB" w:rsidR="001908ED" w:rsidRPr="00520AD6" w:rsidRDefault="001908ED" w:rsidP="001908ED">
      <w:pPr>
        <w:rPr>
          <w:lang w:eastAsia="en-GB"/>
        </w:rPr>
      </w:pPr>
      <w:r w:rsidRPr="00520AD6">
        <w:rPr>
          <w:lang w:eastAsia="en-GB"/>
        </w:rPr>
        <w:t xml:space="preserve">Lisaks tehakse käesolevas jäätmekavas ülevaade käitluskohtadest ja jäätmekäitlusest </w:t>
      </w:r>
      <w:r w:rsidR="00387922" w:rsidRPr="00520AD6">
        <w:rPr>
          <w:lang w:eastAsia="en-GB"/>
        </w:rPr>
        <w:t>Jõelähtme</w:t>
      </w:r>
      <w:r w:rsidRPr="00520AD6">
        <w:rPr>
          <w:lang w:eastAsia="en-GB"/>
        </w:rPr>
        <w:t xml:space="preserve"> vallas. </w:t>
      </w:r>
    </w:p>
    <w:p w14:paraId="6068AD3D" w14:textId="15060A8C" w:rsidR="00D9347B" w:rsidRPr="006E4E50" w:rsidRDefault="00D9347B" w:rsidP="00520AD6">
      <w:pPr>
        <w:pStyle w:val="Pealkiri3"/>
      </w:pPr>
      <w:bookmarkStart w:id="56" w:name="_Toc105159332"/>
      <w:bookmarkStart w:id="57" w:name="_Toc108004921"/>
      <w:bookmarkStart w:id="58" w:name="_Toc108005347"/>
      <w:bookmarkStart w:id="59" w:name="_Toc118314145"/>
      <w:r w:rsidRPr="006E4E50">
        <w:t xml:space="preserve">3.1. Hinnang eelmises </w:t>
      </w:r>
      <w:r w:rsidRPr="00520AD6">
        <w:t>jäätmekavas</w:t>
      </w:r>
      <w:r w:rsidRPr="006E4E50">
        <w:t xml:space="preserve"> seatud eesmärkide täitmisele</w:t>
      </w:r>
      <w:bookmarkEnd w:id="56"/>
      <w:bookmarkEnd w:id="57"/>
      <w:bookmarkEnd w:id="58"/>
      <w:bookmarkEnd w:id="59"/>
    </w:p>
    <w:p w14:paraId="523D4C7C" w14:textId="38C10624" w:rsidR="0049542A" w:rsidRPr="00CF5CFF" w:rsidRDefault="00CF5CFF" w:rsidP="0049542A">
      <w:pPr>
        <w:rPr>
          <w:rFonts w:cstheme="minorHAnsi"/>
          <w:noProof/>
        </w:rPr>
      </w:pPr>
      <w:r w:rsidRPr="00CF5CFF">
        <w:rPr>
          <w:rFonts w:cstheme="minorHAnsi"/>
          <w:noProof/>
        </w:rPr>
        <w:t>Jõelähtme</w:t>
      </w:r>
      <w:r w:rsidR="0049542A" w:rsidRPr="00CF5CFF">
        <w:rPr>
          <w:rFonts w:cstheme="minorHAnsi"/>
          <w:noProof/>
        </w:rPr>
        <w:t xml:space="preserve"> valla jäätmehoolduse strateegiline kavandamine oli koostatud perioodile 2015-2020, mis oli koondatud </w:t>
      </w:r>
      <w:bookmarkStart w:id="60" w:name="_Hlk108793239"/>
      <w:r w:rsidR="0049542A" w:rsidRPr="00CF5CFF">
        <w:rPr>
          <w:rFonts w:cstheme="minorHAnsi"/>
          <w:noProof/>
        </w:rPr>
        <w:t xml:space="preserve">Ida-Harjumaa ühisesse jäätmekavasse </w:t>
      </w:r>
      <w:bookmarkEnd w:id="60"/>
      <w:r w:rsidR="0049542A" w:rsidRPr="00CF5CFF">
        <w:rPr>
          <w:rFonts w:cstheme="minorHAnsi"/>
          <w:noProof/>
        </w:rPr>
        <w:t>(</w:t>
      </w:r>
      <w:r w:rsidR="006F17F3" w:rsidRPr="00CF5CFF">
        <w:t xml:space="preserve">Anija, Jõelähtme, Kiili, Kose, Kuusalu, Raasiku, Viimsi valla ning Maardu linna </w:t>
      </w:r>
      <w:r w:rsidR="0049542A" w:rsidRPr="00CF5CFF">
        <w:rPr>
          <w:rFonts w:cstheme="minorHAnsi"/>
          <w:noProof/>
        </w:rPr>
        <w:t>ühine jäätmekava)</w:t>
      </w:r>
      <w:r w:rsidR="00495580" w:rsidRPr="00CF5CFF">
        <w:rPr>
          <w:rFonts w:cstheme="minorHAnsi"/>
          <w:noProof/>
        </w:rPr>
        <w:t xml:space="preserve"> (edaspidi </w:t>
      </w:r>
      <w:r w:rsidR="00495580" w:rsidRPr="00CF5CFF">
        <w:rPr>
          <w:rFonts w:cstheme="minorHAnsi"/>
          <w:i/>
          <w:iCs/>
          <w:noProof/>
        </w:rPr>
        <w:t>Ida-Harjumaa jäätmekava</w:t>
      </w:r>
      <w:r w:rsidR="00495580" w:rsidRPr="00CF5CFF">
        <w:rPr>
          <w:rFonts w:cstheme="minorHAnsi"/>
          <w:noProof/>
        </w:rPr>
        <w:t>)</w:t>
      </w:r>
      <w:r w:rsidR="0049542A" w:rsidRPr="00CF5CFF">
        <w:rPr>
          <w:rFonts w:cstheme="minorHAnsi"/>
          <w:noProof/>
        </w:rPr>
        <w:t xml:space="preserve">. </w:t>
      </w:r>
    </w:p>
    <w:p w14:paraId="372905B5" w14:textId="7FAF05CA" w:rsidR="006B626E" w:rsidRPr="00151772" w:rsidRDefault="00495580" w:rsidP="0049542A">
      <w:r w:rsidRPr="00751BF6">
        <w:rPr>
          <w:rFonts w:cstheme="minorHAnsi"/>
          <w:noProof/>
        </w:rPr>
        <w:t xml:space="preserve">Ida-Harjumaa jäätmekava </w:t>
      </w:r>
      <w:r w:rsidRPr="00751BF6">
        <w:t xml:space="preserve">peaeesmärgiks oli jäätmekäitluse hierarhiat järgiv säästev jäätmehooldus, mis on ka Riigi </w:t>
      </w:r>
      <w:r w:rsidRPr="00151772">
        <w:t>jäätmekava 2014-2020</w:t>
      </w:r>
      <w:r w:rsidR="006B626E" w:rsidRPr="00151772">
        <w:rPr>
          <w:rStyle w:val="Allmrkuseviide"/>
        </w:rPr>
        <w:footnoteReference w:id="7"/>
      </w:r>
      <w:r w:rsidR="006B626E" w:rsidRPr="00151772">
        <w:t xml:space="preserve"> eesmärk. </w:t>
      </w:r>
      <w:r w:rsidR="006B626E" w:rsidRPr="00151772">
        <w:rPr>
          <w:rFonts w:cstheme="minorHAnsi"/>
          <w:noProof/>
        </w:rPr>
        <w:t xml:space="preserve">Ida-Harjumaa jäätmekava </w:t>
      </w:r>
      <w:r w:rsidR="006B626E" w:rsidRPr="00151772">
        <w:t>peaeesmärg jagunes omakorda kolmeks strateegiliseks eesmärgiks:</w:t>
      </w:r>
    </w:p>
    <w:p w14:paraId="2069281A" w14:textId="1A1363F0" w:rsidR="006B626E" w:rsidRPr="00151772" w:rsidRDefault="006B626E">
      <w:pPr>
        <w:pStyle w:val="Loendilik"/>
        <w:numPr>
          <w:ilvl w:val="0"/>
          <w:numId w:val="7"/>
        </w:numPr>
        <w:jc w:val="left"/>
      </w:pPr>
      <w:r w:rsidRPr="00151772">
        <w:t>vältida ja vähendada jäätmeteket, sh vähendada jäätmete ohtlikkust</w:t>
      </w:r>
      <w:r w:rsidR="00A91C35" w:rsidRPr="00151772">
        <w:t>;</w:t>
      </w:r>
    </w:p>
    <w:p w14:paraId="3CC91E0E" w14:textId="74EDABB3" w:rsidR="00495580" w:rsidRPr="00151772" w:rsidRDefault="006B626E">
      <w:pPr>
        <w:pStyle w:val="Loendilik"/>
        <w:numPr>
          <w:ilvl w:val="0"/>
          <w:numId w:val="7"/>
        </w:numPr>
        <w:jc w:val="left"/>
      </w:pPr>
      <w:r w:rsidRPr="00151772">
        <w:t>võtta jäätmed ringlusse või neid muul viisil taaskasutada maksimaalsel tasemel 2020. aastaks</w:t>
      </w:r>
      <w:r w:rsidR="00A91C35" w:rsidRPr="00151772">
        <w:t>;</w:t>
      </w:r>
    </w:p>
    <w:p w14:paraId="5421EC6E" w14:textId="1D6EDFFD" w:rsidR="006B626E" w:rsidRPr="00151772" w:rsidRDefault="00C05F15">
      <w:pPr>
        <w:pStyle w:val="Loendilik"/>
        <w:numPr>
          <w:ilvl w:val="0"/>
          <w:numId w:val="7"/>
        </w:numPr>
        <w:jc w:val="left"/>
      </w:pPr>
      <w:r w:rsidRPr="00151772">
        <w:t>vähendada jäätmetest tulenevat keskkonnariski, tõhustades muuhulgas seiret ning järelevalvet.</w:t>
      </w:r>
    </w:p>
    <w:p w14:paraId="25C6082D" w14:textId="192E1EE9" w:rsidR="0049542A" w:rsidRPr="00151772" w:rsidRDefault="00B42069" w:rsidP="0049542A">
      <w:pPr>
        <w:rPr>
          <w:rFonts w:cstheme="minorHAnsi"/>
          <w:noProof/>
        </w:rPr>
      </w:pPr>
      <w:r w:rsidRPr="00151772">
        <w:rPr>
          <w:rFonts w:cstheme="minorHAnsi"/>
          <w:noProof/>
        </w:rPr>
        <w:t>Ida</w:t>
      </w:r>
      <w:r w:rsidR="0049542A" w:rsidRPr="00151772">
        <w:rPr>
          <w:rFonts w:cstheme="minorHAnsi"/>
          <w:noProof/>
        </w:rPr>
        <w:t xml:space="preserve">-Harjumaa jäätmekavaga hõlmatud omavalitsusüksustes olid jäätmehoolduse üldeesmärgid </w:t>
      </w:r>
      <w:r w:rsidR="00C05F15" w:rsidRPr="00151772">
        <w:rPr>
          <w:rFonts w:cstheme="minorHAnsi"/>
          <w:noProof/>
        </w:rPr>
        <w:t xml:space="preserve">sõnastatud </w:t>
      </w:r>
      <w:r w:rsidR="0049542A" w:rsidRPr="00151772">
        <w:rPr>
          <w:rFonts w:cstheme="minorHAnsi"/>
          <w:noProof/>
        </w:rPr>
        <w:t>järgmise</w:t>
      </w:r>
      <w:r w:rsidR="00C05F15" w:rsidRPr="00151772">
        <w:rPr>
          <w:rFonts w:cstheme="minorHAnsi"/>
          <w:noProof/>
        </w:rPr>
        <w:t>lt</w:t>
      </w:r>
      <w:r w:rsidR="0049542A" w:rsidRPr="00151772">
        <w:rPr>
          <w:rFonts w:cstheme="minorHAnsi"/>
          <w:noProof/>
        </w:rPr>
        <w:t>:</w:t>
      </w:r>
    </w:p>
    <w:p w14:paraId="7F519B10" w14:textId="7B009041" w:rsidR="00B42069" w:rsidRPr="00151772" w:rsidRDefault="00B42069">
      <w:pPr>
        <w:pStyle w:val="Loendilik"/>
        <w:numPr>
          <w:ilvl w:val="0"/>
          <w:numId w:val="6"/>
        </w:numPr>
        <w:jc w:val="left"/>
        <w:rPr>
          <w:noProof/>
        </w:rPr>
      </w:pPr>
      <w:r w:rsidRPr="00151772">
        <w:rPr>
          <w:noProof/>
        </w:rPr>
        <w:t>vältida ja vähendada jäätmeteket, sh jäätmete ohtlikkust;</w:t>
      </w:r>
    </w:p>
    <w:p w14:paraId="159B4484" w14:textId="4168CF39" w:rsidR="00B42069" w:rsidRPr="00151772" w:rsidRDefault="00B42069">
      <w:pPr>
        <w:pStyle w:val="Loendilik"/>
        <w:numPr>
          <w:ilvl w:val="0"/>
          <w:numId w:val="6"/>
        </w:numPr>
        <w:jc w:val="left"/>
        <w:rPr>
          <w:noProof/>
        </w:rPr>
      </w:pPr>
      <w:r w:rsidRPr="00151772">
        <w:rPr>
          <w:noProof/>
        </w:rPr>
        <w:t>võtta liigitikogutud jäätmed ringlusse või neid muul viisil taaskasutada maksimaalsel tasemel, segaolmejäätmete puhul on lahenduseks taaskasutamine või kõrvaldamine;</w:t>
      </w:r>
    </w:p>
    <w:p w14:paraId="00A03B59" w14:textId="4BD9C7A9" w:rsidR="00B42069" w:rsidRPr="00151772" w:rsidRDefault="00B42069">
      <w:pPr>
        <w:pStyle w:val="Loendilik"/>
        <w:numPr>
          <w:ilvl w:val="0"/>
          <w:numId w:val="6"/>
        </w:numPr>
        <w:jc w:val="left"/>
        <w:rPr>
          <w:noProof/>
        </w:rPr>
      </w:pPr>
      <w:r w:rsidRPr="00151772">
        <w:rPr>
          <w:noProof/>
        </w:rPr>
        <w:t>vähendada jäätmetest tulenevat keskkonnariski;</w:t>
      </w:r>
    </w:p>
    <w:p w14:paraId="1E116C13" w14:textId="721A2100" w:rsidR="00B42069" w:rsidRPr="00151772" w:rsidRDefault="00B42069">
      <w:pPr>
        <w:pStyle w:val="Loendilik"/>
        <w:numPr>
          <w:ilvl w:val="0"/>
          <w:numId w:val="6"/>
        </w:numPr>
        <w:jc w:val="left"/>
        <w:rPr>
          <w:noProof/>
        </w:rPr>
      </w:pPr>
      <w:r w:rsidRPr="00151772">
        <w:rPr>
          <w:noProof/>
        </w:rPr>
        <w:t>tõhustada seiret ning järelevalvet;</w:t>
      </w:r>
    </w:p>
    <w:p w14:paraId="1D6BC4DC" w14:textId="5A7B1EFC" w:rsidR="00B42069" w:rsidRPr="00151772" w:rsidRDefault="00B42069">
      <w:pPr>
        <w:pStyle w:val="Loendilik"/>
        <w:numPr>
          <w:ilvl w:val="0"/>
          <w:numId w:val="6"/>
        </w:numPr>
        <w:jc w:val="left"/>
        <w:rPr>
          <w:noProof/>
        </w:rPr>
      </w:pPr>
      <w:r w:rsidRPr="00151772">
        <w:rPr>
          <w:noProof/>
        </w:rPr>
        <w:t>jäätmete liigitikogumise edendamine;</w:t>
      </w:r>
    </w:p>
    <w:p w14:paraId="4A6BF47D" w14:textId="6BE27C0D" w:rsidR="00B42069" w:rsidRPr="00151772" w:rsidRDefault="00B42069">
      <w:pPr>
        <w:pStyle w:val="Loendilik"/>
        <w:numPr>
          <w:ilvl w:val="0"/>
          <w:numId w:val="6"/>
        </w:numPr>
        <w:jc w:val="left"/>
        <w:rPr>
          <w:noProof/>
        </w:rPr>
      </w:pPr>
      <w:r w:rsidRPr="00151772">
        <w:rPr>
          <w:noProof/>
        </w:rPr>
        <w:t>juriidiliste ja füüsiliste isikute jäätmetealane teavitamine ja</w:t>
      </w:r>
    </w:p>
    <w:p w14:paraId="1336818C" w14:textId="77777777" w:rsidR="00B42069" w:rsidRPr="00151772" w:rsidRDefault="00B42069">
      <w:pPr>
        <w:pStyle w:val="Loendilik"/>
        <w:numPr>
          <w:ilvl w:val="0"/>
          <w:numId w:val="6"/>
        </w:numPr>
        <w:jc w:val="left"/>
        <w:rPr>
          <w:noProof/>
        </w:rPr>
      </w:pPr>
      <w:r w:rsidRPr="00151772">
        <w:rPr>
          <w:noProof/>
        </w:rPr>
        <w:t>nõustamine.</w:t>
      </w:r>
    </w:p>
    <w:p w14:paraId="56E60AE8" w14:textId="6D6A8BB9" w:rsidR="0049542A" w:rsidRPr="00151772" w:rsidRDefault="0049542A" w:rsidP="001A0877">
      <w:pPr>
        <w:rPr>
          <w:rFonts w:cstheme="minorHAnsi"/>
          <w:noProof/>
        </w:rPr>
      </w:pPr>
      <w:r w:rsidRPr="00151772">
        <w:rPr>
          <w:rFonts w:cstheme="minorHAnsi"/>
          <w:noProof/>
        </w:rPr>
        <w:t>Strateegiliste eesmärkideni jõudmiseks koostati jäätmekava juurde tegevuskava</w:t>
      </w:r>
      <w:r w:rsidR="003139E1" w:rsidRPr="00151772">
        <w:rPr>
          <w:rFonts w:cstheme="minorHAnsi"/>
          <w:noProof/>
        </w:rPr>
        <w:t>, mis oli Ida-Harjumaa jäätmekava lisa 1</w:t>
      </w:r>
      <w:r w:rsidRPr="00151772">
        <w:rPr>
          <w:rFonts w:cstheme="minorHAnsi"/>
          <w:noProof/>
        </w:rPr>
        <w:t xml:space="preserve">. Tegevuskavas täpsustati konkreetselt tegevused ja nende elluviimise aeg, mis aitavad kaasa strateegiliste eesmärkide saavutamisele. Alljärgnevas tabelis </w:t>
      </w:r>
      <w:r w:rsidR="00360B12" w:rsidRPr="00151772">
        <w:rPr>
          <w:rFonts w:cstheme="minorHAnsi"/>
          <w:noProof/>
        </w:rPr>
        <w:t>3</w:t>
      </w:r>
      <w:r w:rsidRPr="00151772">
        <w:rPr>
          <w:rFonts w:cstheme="minorHAnsi"/>
          <w:noProof/>
        </w:rPr>
        <w:t xml:space="preserve"> on toodud hinnang eelmise jäätmekavas seatud eesmärkide täitmisele.</w:t>
      </w:r>
    </w:p>
    <w:p w14:paraId="18F61151" w14:textId="77777777" w:rsidR="003C5F94" w:rsidRPr="00151772" w:rsidRDefault="003C5F94" w:rsidP="001A0877">
      <w:pPr>
        <w:spacing w:after="0"/>
        <w:rPr>
          <w:b/>
          <w:bCs/>
          <w:color w:val="EB977D" w:themeColor="accent6" w:themeTint="99"/>
        </w:rPr>
      </w:pPr>
    </w:p>
    <w:p w14:paraId="156BEA16" w14:textId="77777777" w:rsidR="003C5F94" w:rsidRPr="006E4E50" w:rsidRDefault="003C5F94" w:rsidP="001A0877">
      <w:pPr>
        <w:spacing w:after="0"/>
        <w:rPr>
          <w:b/>
          <w:bCs/>
          <w:color w:val="EB977D" w:themeColor="accent6" w:themeTint="99"/>
          <w:highlight w:val="green"/>
        </w:rPr>
      </w:pPr>
    </w:p>
    <w:p w14:paraId="62A151A3" w14:textId="5FD10397" w:rsidR="003C5F94" w:rsidRPr="006E4E50" w:rsidRDefault="003C5F94" w:rsidP="001A0877">
      <w:pPr>
        <w:spacing w:after="0"/>
        <w:rPr>
          <w:b/>
          <w:bCs/>
          <w:color w:val="EB977D" w:themeColor="accent6" w:themeTint="99"/>
          <w:highlight w:val="green"/>
        </w:rPr>
      </w:pPr>
    </w:p>
    <w:p w14:paraId="70838E8B" w14:textId="6308FC1A" w:rsidR="00D36763" w:rsidRDefault="00D36763" w:rsidP="001A0877">
      <w:pPr>
        <w:spacing w:after="0"/>
        <w:rPr>
          <w:b/>
          <w:bCs/>
          <w:color w:val="EB977D" w:themeColor="accent6" w:themeTint="99"/>
          <w:highlight w:val="green"/>
        </w:rPr>
      </w:pPr>
    </w:p>
    <w:p w14:paraId="6ABC6D60" w14:textId="77777777" w:rsidR="00145DD1" w:rsidRPr="006E4E50" w:rsidRDefault="00145DD1" w:rsidP="001A0877">
      <w:pPr>
        <w:spacing w:after="0"/>
        <w:rPr>
          <w:b/>
          <w:bCs/>
          <w:color w:val="EB977D" w:themeColor="accent6" w:themeTint="99"/>
          <w:highlight w:val="green"/>
        </w:rPr>
      </w:pPr>
    </w:p>
    <w:p w14:paraId="793D2762" w14:textId="77777777" w:rsidR="003C5F94" w:rsidRPr="006E4E50" w:rsidRDefault="003C5F94" w:rsidP="001A0877">
      <w:pPr>
        <w:spacing w:after="0"/>
        <w:rPr>
          <w:b/>
          <w:bCs/>
          <w:color w:val="EB977D" w:themeColor="accent6" w:themeTint="99"/>
          <w:highlight w:val="green"/>
        </w:rPr>
      </w:pPr>
    </w:p>
    <w:p w14:paraId="4E397D56" w14:textId="611878D5" w:rsidR="0049542A" w:rsidRPr="00145DD1" w:rsidRDefault="0049542A" w:rsidP="003C5F94">
      <w:pPr>
        <w:spacing w:after="0"/>
        <w:rPr>
          <w:rFonts w:eastAsia="Calibri"/>
          <w:bCs/>
          <w:noProof/>
        </w:rPr>
      </w:pPr>
      <w:r w:rsidRPr="00151772">
        <w:rPr>
          <w:b/>
          <w:bCs/>
          <w:sz w:val="20"/>
        </w:rPr>
        <w:lastRenderedPageBreak/>
        <w:t>Tabel 3</w:t>
      </w:r>
      <w:r w:rsidRPr="00151772">
        <w:rPr>
          <w:sz w:val="20"/>
        </w:rPr>
        <w:t xml:space="preserve">. </w:t>
      </w:r>
      <w:r w:rsidRPr="00151772">
        <w:rPr>
          <w:noProof/>
          <w:sz w:val="20"/>
        </w:rPr>
        <w:t>Ida-Harjumaa jäätmekavas</w:t>
      </w:r>
      <w:r w:rsidRPr="00145DD1">
        <w:rPr>
          <w:noProof/>
          <w:sz w:val="20"/>
        </w:rPr>
        <w:t xml:space="preserve"> püstitatud eesmärgid ja hinnang nende täitmisele</w:t>
      </w:r>
      <w:r w:rsidR="001A0877" w:rsidRPr="00145DD1">
        <w:rPr>
          <w:noProof/>
          <w:sz w:val="20"/>
        </w:rPr>
        <w:t>.</w:t>
      </w:r>
      <w:r w:rsidR="001A0877" w:rsidRPr="00145DD1">
        <w:rPr>
          <w:rFonts w:eastAsia="Calibri"/>
          <w:b/>
          <w:noProof/>
          <w:sz w:val="20"/>
          <w:lang w:eastAsia="et-EE"/>
        </w:rPr>
        <w:t xml:space="preserve"> </w:t>
      </w:r>
      <w:r w:rsidR="001A0877" w:rsidRPr="00145DD1">
        <w:rPr>
          <w:rFonts w:eastAsia="Calibri"/>
          <w:bCs/>
          <w:noProof/>
          <w:sz w:val="20"/>
          <w:lang w:eastAsia="et-EE"/>
        </w:rPr>
        <w:t>Tabelis kasutatud lühendid: HÜK – Harjumaa Ühisteenuste Keskus MTÜ (hilisema nimega Jäätmehalduskeskus); KIK – Keskkonnainvesteeringute keskus; KOV – kohalik omavalitsusüksus; TKO – taaskasutusorganisatsioon</w:t>
      </w:r>
      <w:r w:rsidR="001A0877" w:rsidRPr="00145DD1">
        <w:rPr>
          <w:rFonts w:eastAsia="Calibri"/>
          <w:bCs/>
          <w:noProof/>
          <w:sz w:val="20"/>
        </w:rPr>
        <w:t>id</w:t>
      </w:r>
    </w:p>
    <w:p w14:paraId="02E06ADC" w14:textId="77777777" w:rsidR="003C5F94" w:rsidRPr="006E4E50" w:rsidRDefault="003C5F94" w:rsidP="003C5F94">
      <w:pPr>
        <w:spacing w:before="40" w:after="0"/>
        <w:rPr>
          <w:rFonts w:eastAsia="Calibri"/>
          <w:bCs/>
          <w:noProof/>
          <w:color w:val="EB977D" w:themeColor="accent6" w:themeTint="99"/>
          <w:sz w:val="20"/>
          <w:lang w:eastAsia="et-EE"/>
        </w:rPr>
      </w:pPr>
    </w:p>
    <w:tbl>
      <w:tblPr>
        <w:tblStyle w:val="Finantstabel"/>
        <w:tblpPr w:leftFromText="180" w:rightFromText="180" w:vertAnchor="text" w:tblpXSpec="center" w:tblpY="1"/>
        <w:tblOverlap w:val="never"/>
        <w:tblW w:w="9260" w:type="dxa"/>
        <w:tblLook w:val="04A0" w:firstRow="1" w:lastRow="0" w:firstColumn="1" w:lastColumn="0" w:noHBand="0" w:noVBand="1"/>
      </w:tblPr>
      <w:tblGrid>
        <w:gridCol w:w="3590"/>
        <w:gridCol w:w="2250"/>
        <w:gridCol w:w="3420"/>
      </w:tblGrid>
      <w:tr w:rsidR="006E4E50" w:rsidRPr="006E4E50" w14:paraId="0E276544" w14:textId="77777777" w:rsidTr="0089174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590" w:type="dxa"/>
            <w:shd w:val="clear" w:color="auto" w:fill="B4C6E7"/>
            <w:vAlign w:val="center"/>
          </w:tcPr>
          <w:p w14:paraId="44F7ADAC" w14:textId="77777777" w:rsidR="006C2241" w:rsidRPr="0089174D" w:rsidRDefault="006C2241" w:rsidP="006C2241">
            <w:pPr>
              <w:spacing w:before="60"/>
              <w:rPr>
                <w:rFonts w:ascii="Times New Roman" w:eastAsia="Calibri" w:hAnsi="Times New Roman"/>
                <w:noProof/>
                <w:color w:val="auto"/>
                <w:sz w:val="20"/>
              </w:rPr>
            </w:pPr>
            <w:r w:rsidRPr="0089174D">
              <w:rPr>
                <w:rFonts w:ascii="Times New Roman" w:eastAsia="Calibri" w:hAnsi="Times New Roman"/>
                <w:noProof/>
                <w:color w:val="auto"/>
                <w:sz w:val="20"/>
              </w:rPr>
              <w:t>Eesmärk</w:t>
            </w:r>
          </w:p>
        </w:tc>
        <w:tc>
          <w:tcPr>
            <w:tcW w:w="2250" w:type="dxa"/>
            <w:shd w:val="clear" w:color="auto" w:fill="B4C6E7"/>
            <w:vAlign w:val="center"/>
          </w:tcPr>
          <w:p w14:paraId="6CCE8A68" w14:textId="77777777" w:rsidR="006C2241" w:rsidRPr="0089174D" w:rsidRDefault="006C2241" w:rsidP="006C2241">
            <w:pPr>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0"/>
              </w:rPr>
            </w:pPr>
            <w:r w:rsidRPr="0089174D">
              <w:rPr>
                <w:rFonts w:ascii="Times New Roman" w:eastAsia="Calibri" w:hAnsi="Times New Roman"/>
                <w:noProof/>
                <w:color w:val="auto"/>
                <w:sz w:val="20"/>
              </w:rPr>
              <w:t>Aeg ja teostajad</w:t>
            </w:r>
          </w:p>
        </w:tc>
        <w:tc>
          <w:tcPr>
            <w:tcW w:w="3420" w:type="dxa"/>
            <w:shd w:val="clear" w:color="auto" w:fill="B4C6E7"/>
            <w:vAlign w:val="center"/>
          </w:tcPr>
          <w:p w14:paraId="4AA09956" w14:textId="77777777" w:rsidR="006C2241" w:rsidRPr="0089174D" w:rsidRDefault="006C2241" w:rsidP="006C2241">
            <w:pPr>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0"/>
              </w:rPr>
            </w:pPr>
            <w:r w:rsidRPr="0089174D">
              <w:rPr>
                <w:rFonts w:ascii="Times New Roman" w:eastAsia="Calibri" w:hAnsi="Times New Roman"/>
                <w:noProof/>
                <w:color w:val="auto"/>
                <w:sz w:val="20"/>
              </w:rPr>
              <w:t>Hinnang eesmärgi täitmisele</w:t>
            </w:r>
          </w:p>
        </w:tc>
      </w:tr>
      <w:tr w:rsidR="006E4E50" w:rsidRPr="006E4E50" w14:paraId="5D93467E" w14:textId="77777777" w:rsidTr="0089174D">
        <w:tc>
          <w:tcPr>
            <w:cnfStyle w:val="001000000000" w:firstRow="0" w:lastRow="0" w:firstColumn="1" w:lastColumn="0" w:oddVBand="0" w:evenVBand="0" w:oddHBand="0" w:evenHBand="0" w:firstRowFirstColumn="0" w:firstRowLastColumn="0" w:lastRowFirstColumn="0" w:lastRowLastColumn="0"/>
            <w:tcW w:w="3590" w:type="dxa"/>
            <w:vAlign w:val="center"/>
          </w:tcPr>
          <w:p w14:paraId="1864A032" w14:textId="77777777" w:rsidR="006C2241" w:rsidRPr="0089174D" w:rsidRDefault="006C2241" w:rsidP="003C5F94">
            <w:pPr>
              <w:spacing w:before="0" w:after="0"/>
              <w:jc w:val="left"/>
              <w:rPr>
                <w:rFonts w:ascii="Times New Roman" w:eastAsia="Calibri" w:hAnsi="Times New Roman"/>
                <w:color w:val="auto"/>
                <w:sz w:val="18"/>
                <w:szCs w:val="18"/>
              </w:rPr>
            </w:pPr>
            <w:r w:rsidRPr="0089174D">
              <w:rPr>
                <w:rFonts w:ascii="Times New Roman" w:eastAsia="Calibri" w:hAnsi="Times New Roman"/>
                <w:noProof/>
                <w:color w:val="auto"/>
                <w:sz w:val="18"/>
                <w:szCs w:val="18"/>
              </w:rPr>
              <w:t>Korduskasutuskeskuste loomise toetamine</w:t>
            </w:r>
          </w:p>
        </w:tc>
        <w:tc>
          <w:tcPr>
            <w:tcW w:w="2250" w:type="dxa"/>
            <w:vAlign w:val="center"/>
          </w:tcPr>
          <w:p w14:paraId="6762645F" w14:textId="7D5DD06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w:t>
            </w:r>
            <w:r w:rsidR="003139E1" w:rsidRPr="0089174D">
              <w:rPr>
                <w:rFonts w:ascii="Times New Roman" w:eastAsia="Calibri" w:hAnsi="Times New Roman"/>
                <w:noProof/>
                <w:color w:val="auto"/>
                <w:sz w:val="18"/>
                <w:szCs w:val="18"/>
              </w:rPr>
              <w:t>6</w:t>
            </w:r>
            <w:r w:rsidRPr="0089174D">
              <w:rPr>
                <w:rFonts w:ascii="Times New Roman" w:eastAsia="Calibri" w:hAnsi="Times New Roman"/>
                <w:noProof/>
                <w:color w:val="auto"/>
                <w:sz w:val="18"/>
                <w:szCs w:val="18"/>
              </w:rPr>
              <w:t>-20</w:t>
            </w:r>
            <w:r w:rsidR="003139E1" w:rsidRPr="0089174D">
              <w:rPr>
                <w:rFonts w:ascii="Times New Roman" w:eastAsia="Calibri" w:hAnsi="Times New Roman"/>
                <w:noProof/>
                <w:color w:val="auto"/>
                <w:sz w:val="18"/>
                <w:szCs w:val="18"/>
              </w:rPr>
              <w:t>19</w:t>
            </w:r>
          </w:p>
          <w:p w14:paraId="44B171EB" w14:textId="13107575"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ettevõtted, KIK</w:t>
            </w:r>
          </w:p>
        </w:tc>
        <w:tc>
          <w:tcPr>
            <w:tcW w:w="3420" w:type="dxa"/>
            <w:vAlign w:val="center"/>
          </w:tcPr>
          <w:p w14:paraId="666C234E" w14:textId="58AAB24D" w:rsidR="006C2241" w:rsidRPr="0089174D"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Jäelähtme vallas selliseid keskuseid ei loodud</w:t>
            </w:r>
          </w:p>
        </w:tc>
      </w:tr>
      <w:tr w:rsidR="006E4E50" w:rsidRPr="006E4E50" w14:paraId="2FAEE8B9" w14:textId="77777777" w:rsidTr="0089174D">
        <w:trPr>
          <w:trHeight w:val="68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F771AE0" w14:textId="225203D7" w:rsidR="003139E1" w:rsidRPr="0089174D" w:rsidRDefault="003139E1" w:rsidP="003C5F94">
            <w:pPr>
              <w:spacing w:before="0" w:after="0"/>
              <w:jc w:val="left"/>
              <w:rPr>
                <w:rFonts w:ascii="Times New Roman" w:eastAsia="Calibri" w:hAnsi="Times New Roman"/>
                <w:noProof/>
                <w:color w:val="auto"/>
                <w:sz w:val="18"/>
                <w:szCs w:val="18"/>
              </w:rPr>
            </w:pPr>
            <w:r w:rsidRPr="0089174D">
              <w:rPr>
                <w:rFonts w:ascii="Times New Roman" w:hAnsi="Times New Roman"/>
                <w:color w:val="auto"/>
                <w:sz w:val="18"/>
                <w:szCs w:val="18"/>
              </w:rPr>
              <w:t>Ida-Harjumaa ühise jäätmekava ja jäätmehooldust reguleerivate õigusaktide ajakohastamine</w:t>
            </w:r>
          </w:p>
        </w:tc>
        <w:tc>
          <w:tcPr>
            <w:tcW w:w="2250" w:type="dxa"/>
            <w:vAlign w:val="center"/>
          </w:tcPr>
          <w:p w14:paraId="12AD41F8" w14:textId="69C4338A" w:rsidR="003139E1" w:rsidRPr="0089174D" w:rsidRDefault="003139E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2016, 2017, 2019</w:t>
            </w:r>
          </w:p>
          <w:p w14:paraId="174EF558" w14:textId="5A980338" w:rsidR="003139E1" w:rsidRPr="0089174D" w:rsidRDefault="003139E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w:t>
            </w:r>
          </w:p>
        </w:tc>
        <w:tc>
          <w:tcPr>
            <w:tcW w:w="3420" w:type="dxa"/>
            <w:vAlign w:val="center"/>
          </w:tcPr>
          <w:p w14:paraId="4B26EF15" w14:textId="4DDA69D2" w:rsidR="003139E1" w:rsidRPr="0089174D"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Uus jäätmehoolduseeskiri aastal 2022</w:t>
            </w:r>
          </w:p>
        </w:tc>
      </w:tr>
      <w:tr w:rsidR="006E4E50" w:rsidRPr="006E4E50" w14:paraId="707EE62B" w14:textId="77777777" w:rsidTr="0089174D">
        <w:trPr>
          <w:trHeight w:val="70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60443D6"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Mobiilsete jäätmekäitluslahenduste loomine, jäätmejaaamade arendamine multifunktsionaalseks</w:t>
            </w:r>
          </w:p>
        </w:tc>
        <w:tc>
          <w:tcPr>
            <w:tcW w:w="2250" w:type="dxa"/>
            <w:vAlign w:val="center"/>
          </w:tcPr>
          <w:p w14:paraId="1CAB5072" w14:textId="7261D43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w:t>
            </w:r>
            <w:r w:rsidR="00300C72" w:rsidRPr="0089174D">
              <w:rPr>
                <w:rFonts w:ascii="Times New Roman" w:eastAsia="Calibri" w:hAnsi="Times New Roman"/>
                <w:noProof/>
                <w:color w:val="auto"/>
                <w:sz w:val="18"/>
                <w:szCs w:val="18"/>
              </w:rPr>
              <w:t>16</w:t>
            </w:r>
            <w:r w:rsidRPr="0089174D">
              <w:rPr>
                <w:rFonts w:ascii="Times New Roman" w:eastAsia="Calibri" w:hAnsi="Times New Roman"/>
                <w:noProof/>
                <w:color w:val="auto"/>
                <w:sz w:val="18"/>
                <w:szCs w:val="18"/>
              </w:rPr>
              <w:t>-20</w:t>
            </w:r>
            <w:r w:rsidR="00300C72" w:rsidRPr="0089174D">
              <w:rPr>
                <w:rFonts w:ascii="Times New Roman" w:eastAsia="Calibri" w:hAnsi="Times New Roman"/>
                <w:noProof/>
                <w:color w:val="auto"/>
                <w:sz w:val="18"/>
                <w:szCs w:val="18"/>
              </w:rPr>
              <w:t>19</w:t>
            </w:r>
          </w:p>
          <w:p w14:paraId="7339E7DF" w14:textId="1E511A0D"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w:t>
            </w:r>
            <w:r w:rsidR="00300C72" w:rsidRPr="0089174D">
              <w:rPr>
                <w:rFonts w:ascii="Times New Roman" w:eastAsia="Calibri" w:hAnsi="Times New Roman"/>
                <w:noProof/>
                <w:color w:val="auto"/>
                <w:sz w:val="18"/>
                <w:szCs w:val="18"/>
              </w:rPr>
              <w:t xml:space="preserve">, </w:t>
            </w:r>
            <w:r w:rsidRPr="0089174D">
              <w:rPr>
                <w:rFonts w:ascii="Times New Roman" w:eastAsia="Calibri" w:hAnsi="Times New Roman"/>
                <w:noProof/>
                <w:color w:val="auto"/>
                <w:sz w:val="18"/>
                <w:szCs w:val="18"/>
              </w:rPr>
              <w:t>KIK</w:t>
            </w:r>
          </w:p>
        </w:tc>
        <w:tc>
          <w:tcPr>
            <w:tcW w:w="3420" w:type="dxa"/>
            <w:vAlign w:val="center"/>
          </w:tcPr>
          <w:p w14:paraId="0F815AA3" w14:textId="62B063BA" w:rsidR="006C2241" w:rsidRPr="0089174D"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Konteinerparki on osaliselt uuendatud</w:t>
            </w:r>
          </w:p>
        </w:tc>
      </w:tr>
      <w:tr w:rsidR="006E4E50" w:rsidRPr="006E4E50" w14:paraId="203C1636" w14:textId="77777777" w:rsidTr="0089174D">
        <w:trPr>
          <w:trHeight w:val="730"/>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4F510059" w14:textId="600E390E" w:rsidR="006C2241" w:rsidRPr="0089174D" w:rsidRDefault="00300C72" w:rsidP="003C5F94">
            <w:pPr>
              <w:spacing w:before="0" w:after="0"/>
              <w:jc w:val="left"/>
              <w:rPr>
                <w:rFonts w:ascii="Times New Roman" w:eastAsia="Calibri" w:hAnsi="Times New Roman"/>
                <w:noProof/>
                <w:color w:val="auto"/>
                <w:sz w:val="18"/>
                <w:szCs w:val="18"/>
              </w:rPr>
            </w:pPr>
            <w:r w:rsidRPr="0089174D">
              <w:rPr>
                <w:rFonts w:ascii="Times New Roman" w:hAnsi="Times New Roman"/>
                <w:color w:val="auto"/>
                <w:sz w:val="18"/>
                <w:szCs w:val="18"/>
              </w:rPr>
              <w:t>Pakendijäätmete, paberi- ja kartongijäätmete, kogumisvõrgustiku arendamine</w:t>
            </w:r>
          </w:p>
        </w:tc>
        <w:tc>
          <w:tcPr>
            <w:tcW w:w="2250" w:type="dxa"/>
            <w:vAlign w:val="center"/>
          </w:tcPr>
          <w:p w14:paraId="71873291" w14:textId="0472180D"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300C72" w:rsidRPr="0089174D">
              <w:rPr>
                <w:rFonts w:ascii="Times New Roman" w:eastAsia="Calibri" w:hAnsi="Times New Roman"/>
                <w:noProof/>
                <w:color w:val="auto"/>
                <w:sz w:val="18"/>
                <w:szCs w:val="18"/>
              </w:rPr>
              <w:t>19</w:t>
            </w:r>
          </w:p>
          <w:p w14:paraId="6AABD584"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 TKO</w:t>
            </w:r>
          </w:p>
        </w:tc>
        <w:tc>
          <w:tcPr>
            <w:tcW w:w="3420" w:type="dxa"/>
            <w:vAlign w:val="center"/>
          </w:tcPr>
          <w:p w14:paraId="594752B0" w14:textId="1AD9A281" w:rsidR="006C2241" w:rsidRPr="0089174D" w:rsidRDefault="008313C9"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On tekkinud uusi kogumiskohti ning on lisatud konteinereid juurde</w:t>
            </w:r>
          </w:p>
        </w:tc>
      </w:tr>
      <w:tr w:rsidR="006E4E50" w:rsidRPr="006E4E50" w14:paraId="7237E34B" w14:textId="77777777" w:rsidTr="0089174D">
        <w:tc>
          <w:tcPr>
            <w:cnfStyle w:val="001000000000" w:firstRow="0" w:lastRow="0" w:firstColumn="1" w:lastColumn="0" w:oddVBand="0" w:evenVBand="0" w:oddHBand="0" w:evenHBand="0" w:firstRowFirstColumn="0" w:firstRowLastColumn="0" w:lastRowFirstColumn="0" w:lastRowLastColumn="0"/>
            <w:tcW w:w="3590" w:type="dxa"/>
            <w:vAlign w:val="center"/>
          </w:tcPr>
          <w:p w14:paraId="3C2CDB27" w14:textId="77777777" w:rsidR="006C2241" w:rsidRPr="0089174D" w:rsidRDefault="006C2241" w:rsidP="003C5F94">
            <w:pPr>
              <w:spacing w:before="0" w:after="0"/>
              <w:jc w:val="left"/>
              <w:rPr>
                <w:rFonts w:ascii="Times New Roman" w:eastAsia="Calibri" w:hAnsi="Times New Roman"/>
                <w:color w:val="auto"/>
                <w:sz w:val="18"/>
                <w:szCs w:val="18"/>
              </w:rPr>
            </w:pPr>
            <w:r w:rsidRPr="0089174D">
              <w:rPr>
                <w:rFonts w:ascii="Times New Roman" w:eastAsia="Calibri" w:hAnsi="Times New Roman"/>
                <w:noProof/>
                <w:color w:val="auto"/>
                <w:sz w:val="18"/>
                <w:szCs w:val="18"/>
              </w:rPr>
              <w:t>KOV jäätmespetsialistide täiendkoolitus</w:t>
            </w:r>
          </w:p>
        </w:tc>
        <w:tc>
          <w:tcPr>
            <w:tcW w:w="2250" w:type="dxa"/>
            <w:vAlign w:val="center"/>
          </w:tcPr>
          <w:p w14:paraId="1FE0303A" w14:textId="54C5E22F"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w:t>
            </w:r>
            <w:r w:rsidR="00300C72" w:rsidRPr="0089174D">
              <w:rPr>
                <w:rFonts w:ascii="Times New Roman" w:eastAsia="Calibri" w:hAnsi="Times New Roman"/>
                <w:noProof/>
                <w:color w:val="auto"/>
                <w:sz w:val="18"/>
                <w:szCs w:val="18"/>
              </w:rPr>
              <w:t>6</w:t>
            </w:r>
            <w:r w:rsidRPr="0089174D">
              <w:rPr>
                <w:rFonts w:ascii="Times New Roman" w:eastAsia="Calibri" w:hAnsi="Times New Roman"/>
                <w:noProof/>
                <w:color w:val="auto"/>
                <w:sz w:val="18"/>
                <w:szCs w:val="18"/>
              </w:rPr>
              <w:t>-20</w:t>
            </w:r>
            <w:r w:rsidR="00300C72" w:rsidRPr="0089174D">
              <w:rPr>
                <w:rFonts w:ascii="Times New Roman" w:eastAsia="Calibri" w:hAnsi="Times New Roman"/>
                <w:noProof/>
                <w:color w:val="auto"/>
                <w:sz w:val="18"/>
                <w:szCs w:val="18"/>
              </w:rPr>
              <w:t>19</w:t>
            </w:r>
          </w:p>
          <w:p w14:paraId="76A6D85D"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 KIK</w:t>
            </w:r>
            <w:r w:rsidRPr="0089174D" w:rsidDel="007B6628">
              <w:rPr>
                <w:rFonts w:ascii="Times New Roman" w:eastAsia="Calibri" w:hAnsi="Times New Roman"/>
                <w:noProof/>
                <w:color w:val="auto"/>
                <w:sz w:val="18"/>
                <w:szCs w:val="18"/>
              </w:rPr>
              <w:t xml:space="preserve"> </w:t>
            </w:r>
          </w:p>
        </w:tc>
        <w:tc>
          <w:tcPr>
            <w:tcW w:w="3420" w:type="dxa"/>
            <w:vAlign w:val="center"/>
          </w:tcPr>
          <w:p w14:paraId="79C769EF" w14:textId="45FB94F3" w:rsidR="006C2241" w:rsidRPr="0089174D"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hAnsi="Times New Roman"/>
                <w:noProof/>
                <w:color w:val="auto"/>
                <w:sz w:val="18"/>
                <w:szCs w:val="18"/>
              </w:rPr>
              <w:t>Jäätmemajanduse ees vatutab Jõel</w:t>
            </w:r>
            <w:r w:rsidR="0016393A">
              <w:rPr>
                <w:rFonts w:ascii="Times New Roman" w:hAnsi="Times New Roman"/>
                <w:noProof/>
                <w:color w:val="auto"/>
                <w:sz w:val="18"/>
                <w:szCs w:val="18"/>
              </w:rPr>
              <w:t>ä</w:t>
            </w:r>
            <w:r w:rsidRPr="0089174D">
              <w:rPr>
                <w:rFonts w:ascii="Times New Roman" w:hAnsi="Times New Roman"/>
                <w:noProof/>
                <w:color w:val="auto"/>
                <w:sz w:val="18"/>
                <w:szCs w:val="18"/>
              </w:rPr>
              <w:t>htme vallas keskkonnaspetialist. Läbitud Keskkinnaameti ja Keskkommaministeeriumi poolt korraldatud koolitusi</w:t>
            </w:r>
            <w:r w:rsidRPr="0089174D">
              <w:rPr>
                <w:rFonts w:ascii="Times New Roman" w:eastAsia="Calibri" w:hAnsi="Times New Roman"/>
                <w:noProof/>
                <w:color w:val="auto"/>
                <w:sz w:val="18"/>
                <w:szCs w:val="18"/>
              </w:rPr>
              <w:t xml:space="preserve"> </w:t>
            </w:r>
          </w:p>
        </w:tc>
      </w:tr>
      <w:tr w:rsidR="006E4E50" w:rsidRPr="006E4E50" w14:paraId="4D963297" w14:textId="77777777" w:rsidTr="0089174D">
        <w:trPr>
          <w:trHeight w:val="79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5179C9F"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Biolagunevate jäätmete käitlemissüsteemi arendamine, sh kompostimine  nende tekkekohas</w:t>
            </w:r>
          </w:p>
        </w:tc>
        <w:tc>
          <w:tcPr>
            <w:tcW w:w="2250" w:type="dxa"/>
            <w:vAlign w:val="center"/>
          </w:tcPr>
          <w:p w14:paraId="55E05AA6" w14:textId="019A54A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E35D2A" w:rsidRPr="0089174D">
              <w:rPr>
                <w:rFonts w:ascii="Times New Roman" w:eastAsia="Calibri" w:hAnsi="Times New Roman"/>
                <w:noProof/>
                <w:color w:val="auto"/>
                <w:sz w:val="18"/>
                <w:szCs w:val="18"/>
              </w:rPr>
              <w:t>19</w:t>
            </w:r>
          </w:p>
          <w:p w14:paraId="1B0278CF" w14:textId="5283D4E8"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 xml:space="preserve">Teostajad: KOV, HÜK, </w:t>
            </w:r>
            <w:r w:rsidR="00E35D2A" w:rsidRPr="0089174D">
              <w:rPr>
                <w:rFonts w:ascii="Times New Roman" w:eastAsia="Calibri" w:hAnsi="Times New Roman"/>
                <w:noProof/>
                <w:color w:val="auto"/>
                <w:sz w:val="18"/>
                <w:szCs w:val="18"/>
              </w:rPr>
              <w:t>KIK</w:t>
            </w:r>
            <w:r w:rsidRPr="0089174D" w:rsidDel="007B6628">
              <w:rPr>
                <w:rFonts w:ascii="Times New Roman" w:eastAsia="Calibri" w:hAnsi="Times New Roman"/>
                <w:noProof/>
                <w:color w:val="auto"/>
                <w:sz w:val="18"/>
                <w:szCs w:val="18"/>
              </w:rPr>
              <w:t xml:space="preserve"> </w:t>
            </w:r>
          </w:p>
        </w:tc>
        <w:tc>
          <w:tcPr>
            <w:tcW w:w="3420" w:type="dxa"/>
            <w:vAlign w:val="center"/>
          </w:tcPr>
          <w:p w14:paraId="09A9AE73" w14:textId="74D4C080" w:rsidR="006C2241" w:rsidRPr="0089174D" w:rsidRDefault="001A7235"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Alates 01.01.2023 tekib kohustus biojäätmeid kas kompostida või konteineriga üle anda. Vastavad tingimused on välja toodud kehtivas jäätmehoolduseeskirjas</w:t>
            </w:r>
          </w:p>
        </w:tc>
      </w:tr>
      <w:tr w:rsidR="006E4E50" w:rsidRPr="006E4E50" w14:paraId="1F00B387"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161FA945"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Ehitus- ja lammutusjäätmete kogumisvõrgustiku laiendamine</w:t>
            </w:r>
            <w:r w:rsidRPr="0089174D">
              <w:rPr>
                <w:rFonts w:ascii="Times New Roman" w:eastAsia="Calibri" w:hAnsi="Times New Roman"/>
                <w:noProof/>
                <w:color w:val="auto"/>
                <w:sz w:val="18"/>
                <w:szCs w:val="18"/>
              </w:rPr>
              <w:tab/>
            </w:r>
          </w:p>
        </w:tc>
        <w:tc>
          <w:tcPr>
            <w:tcW w:w="2250" w:type="dxa"/>
            <w:vAlign w:val="center"/>
          </w:tcPr>
          <w:p w14:paraId="57AD6A72" w14:textId="1A8936E1"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w:t>
            </w:r>
            <w:r w:rsidR="00E35D2A" w:rsidRPr="0089174D">
              <w:rPr>
                <w:rFonts w:ascii="Times New Roman" w:eastAsia="Calibri" w:hAnsi="Times New Roman"/>
                <w:noProof/>
                <w:color w:val="auto"/>
                <w:sz w:val="18"/>
                <w:szCs w:val="18"/>
              </w:rPr>
              <w:t>6</w:t>
            </w:r>
            <w:r w:rsidRPr="0089174D">
              <w:rPr>
                <w:rFonts w:ascii="Times New Roman" w:eastAsia="Calibri" w:hAnsi="Times New Roman"/>
                <w:noProof/>
                <w:color w:val="auto"/>
                <w:sz w:val="18"/>
                <w:szCs w:val="18"/>
              </w:rPr>
              <w:t>-20</w:t>
            </w:r>
            <w:r w:rsidR="00E35D2A" w:rsidRPr="0089174D">
              <w:rPr>
                <w:rFonts w:ascii="Times New Roman" w:eastAsia="Calibri" w:hAnsi="Times New Roman"/>
                <w:noProof/>
                <w:color w:val="auto"/>
                <w:sz w:val="18"/>
                <w:szCs w:val="18"/>
              </w:rPr>
              <w:t>19</w:t>
            </w:r>
          </w:p>
          <w:p w14:paraId="32D981F7"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 KIK</w:t>
            </w:r>
          </w:p>
        </w:tc>
        <w:tc>
          <w:tcPr>
            <w:tcW w:w="3420" w:type="dxa"/>
            <w:vAlign w:val="center"/>
          </w:tcPr>
          <w:p w14:paraId="5D5B9F72" w14:textId="2100A821" w:rsidR="006C2241" w:rsidRPr="0089174D"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Ei ole läbi viidud</w:t>
            </w:r>
          </w:p>
        </w:tc>
      </w:tr>
      <w:tr w:rsidR="006E4E50" w:rsidRPr="006E4E50" w14:paraId="686DFC5E" w14:textId="77777777" w:rsidTr="0089174D">
        <w:trPr>
          <w:trHeight w:val="50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8F41715" w14:textId="77777777" w:rsidR="006C2241" w:rsidRPr="0089174D" w:rsidRDefault="006C2241" w:rsidP="003C5F94">
            <w:pPr>
              <w:spacing w:before="0" w:after="0"/>
              <w:jc w:val="left"/>
              <w:rPr>
                <w:rFonts w:ascii="Times New Roman" w:eastAsia="Calibri" w:hAnsi="Times New Roman"/>
                <w:color w:val="auto"/>
                <w:sz w:val="18"/>
                <w:szCs w:val="18"/>
              </w:rPr>
            </w:pPr>
            <w:r w:rsidRPr="0089174D">
              <w:rPr>
                <w:rFonts w:ascii="Times New Roman" w:eastAsia="Calibri" w:hAnsi="Times New Roman"/>
                <w:noProof/>
                <w:color w:val="auto"/>
                <w:sz w:val="18"/>
                <w:szCs w:val="18"/>
              </w:rPr>
              <w:t>Jäätmevaldajate registri korrastamine, jäätmevaldajate liitmine süsteemiga</w:t>
            </w:r>
          </w:p>
        </w:tc>
        <w:tc>
          <w:tcPr>
            <w:tcW w:w="2250" w:type="dxa"/>
            <w:vAlign w:val="center"/>
          </w:tcPr>
          <w:p w14:paraId="4726870D" w14:textId="0EA514E2"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2015-201</w:t>
            </w:r>
            <w:r w:rsidR="00E35D2A" w:rsidRPr="0089174D">
              <w:rPr>
                <w:rFonts w:ascii="Times New Roman" w:eastAsia="Calibri" w:hAnsi="Times New Roman"/>
                <w:noProof/>
                <w:color w:val="auto"/>
                <w:sz w:val="18"/>
                <w:szCs w:val="18"/>
              </w:rPr>
              <w:t>19</w:t>
            </w:r>
          </w:p>
          <w:p w14:paraId="2C17D278" w14:textId="2E9E4FD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w:t>
            </w:r>
          </w:p>
        </w:tc>
        <w:tc>
          <w:tcPr>
            <w:tcW w:w="3420" w:type="dxa"/>
            <w:vAlign w:val="center"/>
          </w:tcPr>
          <w:p w14:paraId="28F209C8" w14:textId="7E477474" w:rsidR="006C2241" w:rsidRPr="0089174D"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Teostatud jooksvalt</w:t>
            </w:r>
          </w:p>
        </w:tc>
      </w:tr>
      <w:tr w:rsidR="006E4E50" w:rsidRPr="006E4E50" w14:paraId="3B405D73" w14:textId="77777777" w:rsidTr="0089174D">
        <w:trPr>
          <w:trHeight w:val="52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5E77A39F" w14:textId="77777777" w:rsidR="006C2241" w:rsidRPr="0089174D" w:rsidRDefault="006C2241" w:rsidP="003C5F94">
            <w:pPr>
              <w:spacing w:before="0" w:after="0"/>
              <w:jc w:val="left"/>
              <w:rPr>
                <w:rFonts w:ascii="Times New Roman" w:eastAsia="Calibri" w:hAnsi="Times New Roman"/>
                <w:color w:val="auto"/>
                <w:sz w:val="18"/>
                <w:szCs w:val="18"/>
              </w:rPr>
            </w:pPr>
            <w:r w:rsidRPr="0089174D">
              <w:rPr>
                <w:rFonts w:ascii="Times New Roman" w:eastAsia="Calibri" w:hAnsi="Times New Roman"/>
                <w:noProof/>
                <w:color w:val="auto"/>
                <w:sz w:val="18"/>
                <w:szCs w:val="18"/>
              </w:rPr>
              <w:t>KOV-d teostavad ühiselt järelevalvet jäätmealaste nõuete täitmise üle</w:t>
            </w:r>
          </w:p>
        </w:tc>
        <w:tc>
          <w:tcPr>
            <w:tcW w:w="2250" w:type="dxa"/>
            <w:vAlign w:val="center"/>
          </w:tcPr>
          <w:p w14:paraId="2ECD062C" w14:textId="738482BB"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w:t>
            </w:r>
            <w:r w:rsidR="00921C3E" w:rsidRPr="0089174D">
              <w:rPr>
                <w:rFonts w:ascii="Times New Roman" w:eastAsia="Calibri" w:hAnsi="Times New Roman"/>
                <w:noProof/>
                <w:color w:val="auto"/>
                <w:sz w:val="18"/>
                <w:szCs w:val="18"/>
              </w:rPr>
              <w:t>6</w:t>
            </w:r>
            <w:r w:rsidRPr="0089174D">
              <w:rPr>
                <w:rFonts w:ascii="Times New Roman" w:eastAsia="Calibri" w:hAnsi="Times New Roman"/>
                <w:noProof/>
                <w:color w:val="auto"/>
                <w:sz w:val="18"/>
                <w:szCs w:val="18"/>
              </w:rPr>
              <w:t>-20</w:t>
            </w:r>
            <w:r w:rsidR="00921C3E" w:rsidRPr="0089174D">
              <w:rPr>
                <w:rFonts w:ascii="Times New Roman" w:eastAsia="Calibri" w:hAnsi="Times New Roman"/>
                <w:noProof/>
                <w:color w:val="auto"/>
                <w:sz w:val="18"/>
                <w:szCs w:val="18"/>
              </w:rPr>
              <w:t>19</w:t>
            </w:r>
          </w:p>
          <w:p w14:paraId="0A727FAF" w14:textId="6BEB4A0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jäätmevedaja</w:t>
            </w:r>
          </w:p>
        </w:tc>
        <w:tc>
          <w:tcPr>
            <w:tcW w:w="3420" w:type="dxa"/>
            <w:vAlign w:val="center"/>
          </w:tcPr>
          <w:p w14:paraId="65990ACE" w14:textId="00FC0940" w:rsidR="006C2241" w:rsidRPr="0089174D"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Ühine järelevalve puudub, kov-id tegutsevad eraldi</w:t>
            </w:r>
          </w:p>
        </w:tc>
      </w:tr>
      <w:tr w:rsidR="006E4E50" w:rsidRPr="006E4E50" w14:paraId="7FE49EB3"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2F4DCBBC" w14:textId="77777777" w:rsidR="006C2241" w:rsidRPr="0089174D" w:rsidRDefault="006C2241" w:rsidP="003C5F94">
            <w:pPr>
              <w:spacing w:before="0" w:after="0"/>
              <w:jc w:val="left"/>
              <w:rPr>
                <w:rFonts w:ascii="Times New Roman" w:eastAsia="Calibri" w:hAnsi="Times New Roman"/>
                <w:color w:val="auto"/>
                <w:sz w:val="18"/>
                <w:szCs w:val="18"/>
              </w:rPr>
            </w:pPr>
            <w:r w:rsidRPr="0089174D">
              <w:rPr>
                <w:rFonts w:ascii="Times New Roman" w:eastAsia="Calibri" w:hAnsi="Times New Roman"/>
                <w:noProof/>
                <w:color w:val="auto"/>
                <w:sz w:val="18"/>
                <w:szCs w:val="18"/>
              </w:rPr>
              <w:t xml:space="preserve">Jäätmestatistika kogumine kõigi kogutud jäätmeliikide kohta </w:t>
            </w:r>
          </w:p>
        </w:tc>
        <w:tc>
          <w:tcPr>
            <w:tcW w:w="2250" w:type="dxa"/>
            <w:vAlign w:val="center"/>
          </w:tcPr>
          <w:p w14:paraId="568DC5A9"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2015-2019</w:t>
            </w:r>
          </w:p>
          <w:p w14:paraId="17E4C07C" w14:textId="5235490B"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jäätmekäitlejad</w:t>
            </w:r>
          </w:p>
        </w:tc>
        <w:tc>
          <w:tcPr>
            <w:tcW w:w="3420" w:type="dxa"/>
            <w:vAlign w:val="center"/>
          </w:tcPr>
          <w:p w14:paraId="3DB91197" w14:textId="4FC0F0E9" w:rsidR="006C2241" w:rsidRPr="0089174D"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Eraldi statistikat ei ole tehtud</w:t>
            </w:r>
          </w:p>
        </w:tc>
      </w:tr>
      <w:tr w:rsidR="006E4E50" w:rsidRPr="006E4E50" w14:paraId="1AC837DE" w14:textId="77777777" w:rsidTr="0089174D">
        <w:trPr>
          <w:trHeight w:val="95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00A938DC"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 xml:space="preserve">Olemasolevate ja tekkivate illegaalsete ladestuskohtade likvideerimine, prügi mahapanekut keelavate siltide paigaldamine  </w:t>
            </w:r>
          </w:p>
        </w:tc>
        <w:tc>
          <w:tcPr>
            <w:tcW w:w="2250" w:type="dxa"/>
            <w:vAlign w:val="center"/>
          </w:tcPr>
          <w:p w14:paraId="76F6FEE6" w14:textId="2EC9976F"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627B4B" w:rsidRPr="0089174D">
              <w:rPr>
                <w:rFonts w:ascii="Times New Roman" w:eastAsia="Calibri" w:hAnsi="Times New Roman"/>
                <w:noProof/>
                <w:color w:val="auto"/>
                <w:sz w:val="18"/>
                <w:szCs w:val="18"/>
              </w:rPr>
              <w:t>19</w:t>
            </w:r>
          </w:p>
          <w:p w14:paraId="7C9DB97C" w14:textId="67CC8031"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 xml:space="preserve">Teostajad: KOV, </w:t>
            </w:r>
            <w:r w:rsidR="00627B4B" w:rsidRPr="0089174D">
              <w:rPr>
                <w:rFonts w:ascii="Times New Roman" w:eastAsia="Calibri" w:hAnsi="Times New Roman"/>
                <w:noProof/>
                <w:color w:val="auto"/>
                <w:sz w:val="18"/>
                <w:szCs w:val="18"/>
              </w:rPr>
              <w:t>KIK</w:t>
            </w:r>
            <w:r w:rsidRPr="0089174D">
              <w:rPr>
                <w:rFonts w:ascii="Times New Roman" w:eastAsia="Calibri" w:hAnsi="Times New Roman"/>
                <w:noProof/>
                <w:color w:val="auto"/>
                <w:sz w:val="18"/>
                <w:szCs w:val="18"/>
              </w:rPr>
              <w:t>, kinnistuomanikud</w:t>
            </w:r>
            <w:r w:rsidRPr="0089174D" w:rsidDel="007B6628">
              <w:rPr>
                <w:rFonts w:ascii="Times New Roman" w:eastAsia="Calibri" w:hAnsi="Times New Roman"/>
                <w:noProof/>
                <w:color w:val="auto"/>
                <w:sz w:val="18"/>
                <w:szCs w:val="18"/>
              </w:rPr>
              <w:t xml:space="preserve"> </w:t>
            </w:r>
          </w:p>
        </w:tc>
        <w:tc>
          <w:tcPr>
            <w:tcW w:w="3420" w:type="dxa"/>
            <w:vAlign w:val="center"/>
          </w:tcPr>
          <w:p w14:paraId="2FE34DDD" w14:textId="77777777" w:rsidR="00195853" w:rsidRPr="0089174D"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lang w:eastAsia="en-US"/>
              </w:rPr>
            </w:pPr>
            <w:r w:rsidRPr="0089174D">
              <w:rPr>
                <w:rFonts w:ascii="Times New Roman" w:eastAsia="Calibri" w:hAnsi="Times New Roman"/>
                <w:noProof/>
                <w:color w:val="auto"/>
                <w:sz w:val="18"/>
                <w:szCs w:val="18"/>
                <w:lang w:eastAsia="en-US"/>
              </w:rPr>
              <w:t>Koristatud eraisikute poolt talgute raames ja vald on korraldanud illegaalsete jäätmete ladestuskohtade koristuse</w:t>
            </w:r>
          </w:p>
          <w:p w14:paraId="7491DC95" w14:textId="7D22A448" w:rsidR="006C2241" w:rsidRPr="0089174D"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lang w:eastAsia="en-US"/>
              </w:rPr>
            </w:pPr>
            <w:r w:rsidRPr="0089174D">
              <w:rPr>
                <w:rFonts w:ascii="Times New Roman" w:eastAsia="Calibri" w:hAnsi="Times New Roman"/>
                <w:noProof/>
                <w:color w:val="auto"/>
                <w:sz w:val="18"/>
                <w:szCs w:val="18"/>
                <w:lang w:eastAsia="en-US"/>
              </w:rPr>
              <w:t>Paigaldatud prügi maha paneku silte ning paigaldati Neeme küla pakendikonteinerite juurde kaamera</w:t>
            </w:r>
          </w:p>
        </w:tc>
      </w:tr>
      <w:tr w:rsidR="006E4E50" w:rsidRPr="006E4E50" w14:paraId="1EE21602" w14:textId="77777777" w:rsidTr="0089174D">
        <w:trPr>
          <w:trHeight w:val="748"/>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0E13FD51"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Maastikupilti kahjustavate lagunenud ja kasutuseta militaar-, tööstus- ja põllumajandusehitiste lammutamine</w:t>
            </w:r>
          </w:p>
        </w:tc>
        <w:tc>
          <w:tcPr>
            <w:tcW w:w="2250" w:type="dxa"/>
            <w:vAlign w:val="center"/>
          </w:tcPr>
          <w:p w14:paraId="2FE9D2B6" w14:textId="3710C6C9"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105F3F" w:rsidRPr="0089174D">
              <w:rPr>
                <w:rFonts w:ascii="Times New Roman" w:eastAsia="Calibri" w:hAnsi="Times New Roman"/>
                <w:noProof/>
                <w:color w:val="auto"/>
                <w:sz w:val="18"/>
                <w:szCs w:val="18"/>
              </w:rPr>
              <w:t>19</w:t>
            </w:r>
          </w:p>
          <w:p w14:paraId="38455221" w14:textId="5026F1AF"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KIK, kinnistuomanikud</w:t>
            </w:r>
            <w:r w:rsidRPr="0089174D" w:rsidDel="007B6628">
              <w:rPr>
                <w:rFonts w:ascii="Times New Roman" w:eastAsia="Calibri" w:hAnsi="Times New Roman"/>
                <w:noProof/>
                <w:color w:val="auto"/>
                <w:sz w:val="18"/>
                <w:szCs w:val="18"/>
              </w:rPr>
              <w:t xml:space="preserve"> </w:t>
            </w:r>
          </w:p>
        </w:tc>
        <w:tc>
          <w:tcPr>
            <w:tcW w:w="3420" w:type="dxa"/>
            <w:vAlign w:val="center"/>
          </w:tcPr>
          <w:p w14:paraId="566C96CD" w14:textId="281584BD" w:rsidR="006C2241" w:rsidRPr="0089174D" w:rsidRDefault="001B7C19"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highlight w:val="yellow"/>
              </w:rPr>
            </w:pPr>
            <w:r w:rsidRPr="0089174D">
              <w:rPr>
                <w:rFonts w:ascii="Times New Roman" w:eastAsia="Calibri" w:hAnsi="Times New Roman"/>
                <w:noProof/>
                <w:color w:val="auto"/>
                <w:sz w:val="18"/>
                <w:szCs w:val="18"/>
                <w:lang w:eastAsia="en-US"/>
              </w:rPr>
              <w:t>Lammutatud on Kubja teel 4 barakki</w:t>
            </w:r>
          </w:p>
        </w:tc>
      </w:tr>
      <w:tr w:rsidR="006E4E50" w:rsidRPr="006E4E50" w14:paraId="5D5BABF5" w14:textId="77777777" w:rsidTr="0089174D">
        <w:trPr>
          <w:trHeight w:val="1018"/>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27314E7"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Jäätmekäitlusalaste infomaterjalide loomine ja jagamine omavalitsuse lehes, HÜK loodaval veebilehel, info jagamine külakoosolekutel ja ühistukoosolekutel.</w:t>
            </w:r>
          </w:p>
        </w:tc>
        <w:tc>
          <w:tcPr>
            <w:tcW w:w="2250" w:type="dxa"/>
            <w:vAlign w:val="center"/>
          </w:tcPr>
          <w:p w14:paraId="73F5DB60" w14:textId="1533474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105F3F" w:rsidRPr="0089174D">
              <w:rPr>
                <w:rFonts w:ascii="Times New Roman" w:eastAsia="Calibri" w:hAnsi="Times New Roman"/>
                <w:noProof/>
                <w:color w:val="auto"/>
                <w:sz w:val="18"/>
                <w:szCs w:val="18"/>
              </w:rPr>
              <w:t>19</w:t>
            </w:r>
          </w:p>
          <w:p w14:paraId="39EDDC93" w14:textId="27FAF34D"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 KIK</w:t>
            </w:r>
          </w:p>
        </w:tc>
        <w:tc>
          <w:tcPr>
            <w:tcW w:w="3420" w:type="dxa"/>
            <w:vAlign w:val="center"/>
          </w:tcPr>
          <w:p w14:paraId="7533C00D" w14:textId="334C568E" w:rsidR="006C2241" w:rsidRPr="0089174D"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highlight w:val="yellow"/>
              </w:rPr>
            </w:pPr>
            <w:r w:rsidRPr="0089174D">
              <w:rPr>
                <w:rFonts w:ascii="Times New Roman" w:eastAsia="Calibri" w:hAnsi="Times New Roman"/>
                <w:noProof/>
                <w:color w:val="auto"/>
                <w:sz w:val="18"/>
                <w:szCs w:val="18"/>
              </w:rPr>
              <w:t>Artiklid lehes, külakoosolekud, pidev Jõelähtme valla kodulehel jäätealase info ajakohastamine</w:t>
            </w:r>
          </w:p>
        </w:tc>
      </w:tr>
      <w:tr w:rsidR="006E4E50" w:rsidRPr="006E4E50" w14:paraId="2CD806DB"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20E0ABF3"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Jäätmenõustamine ja teavitustöö elanikele, ettevõtjatele</w:t>
            </w:r>
          </w:p>
        </w:tc>
        <w:tc>
          <w:tcPr>
            <w:tcW w:w="2250" w:type="dxa"/>
            <w:vAlign w:val="center"/>
          </w:tcPr>
          <w:p w14:paraId="663149DD" w14:textId="232D0F24"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105F3F" w:rsidRPr="0089174D">
              <w:rPr>
                <w:rFonts w:ascii="Times New Roman" w:eastAsia="Calibri" w:hAnsi="Times New Roman"/>
                <w:noProof/>
                <w:color w:val="auto"/>
                <w:sz w:val="18"/>
                <w:szCs w:val="18"/>
              </w:rPr>
              <w:t>19</w:t>
            </w:r>
          </w:p>
          <w:p w14:paraId="0BEB9328" w14:textId="12AA9C31"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KOV, HÜK, KI</w:t>
            </w:r>
            <w:r w:rsidR="00105F3F" w:rsidRPr="0089174D">
              <w:rPr>
                <w:rFonts w:ascii="Times New Roman" w:eastAsia="Calibri" w:hAnsi="Times New Roman"/>
                <w:noProof/>
                <w:color w:val="auto"/>
                <w:sz w:val="18"/>
                <w:szCs w:val="18"/>
              </w:rPr>
              <w:t>K</w:t>
            </w:r>
          </w:p>
        </w:tc>
        <w:tc>
          <w:tcPr>
            <w:tcW w:w="3420" w:type="dxa"/>
            <w:vAlign w:val="center"/>
          </w:tcPr>
          <w:p w14:paraId="67792046" w14:textId="360AD8CD" w:rsidR="006C2241" w:rsidRPr="0089174D"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Pidevalt</w:t>
            </w:r>
          </w:p>
        </w:tc>
      </w:tr>
      <w:tr w:rsidR="006E4E50" w:rsidRPr="006E4E50" w14:paraId="5228322F" w14:textId="77777777" w:rsidTr="0089174D">
        <w:trPr>
          <w:trHeight w:val="50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68BC8D6"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Omavalitsuse enda poolt korraldatud jäätmeveo teenuste osutamine</w:t>
            </w:r>
          </w:p>
        </w:tc>
        <w:tc>
          <w:tcPr>
            <w:tcW w:w="2250" w:type="dxa"/>
            <w:vAlign w:val="center"/>
          </w:tcPr>
          <w:p w14:paraId="6BA4AC4E" w14:textId="34FB0116"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C02398" w:rsidRPr="0089174D">
              <w:rPr>
                <w:rFonts w:ascii="Times New Roman" w:eastAsia="Calibri" w:hAnsi="Times New Roman"/>
                <w:noProof/>
                <w:color w:val="auto"/>
                <w:sz w:val="18"/>
                <w:szCs w:val="18"/>
              </w:rPr>
              <w:t>19</w:t>
            </w:r>
          </w:p>
          <w:p w14:paraId="27732233"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 xml:space="preserve">Teostajad: KOV, HÜK </w:t>
            </w:r>
          </w:p>
        </w:tc>
        <w:tc>
          <w:tcPr>
            <w:tcW w:w="3420" w:type="dxa"/>
            <w:vAlign w:val="center"/>
          </w:tcPr>
          <w:p w14:paraId="06F3CDBB" w14:textId="171E5D59" w:rsidR="006C2241" w:rsidRPr="0089174D"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auto"/>
                <w:sz w:val="18"/>
                <w:szCs w:val="18"/>
              </w:rPr>
            </w:pPr>
            <w:r w:rsidRPr="0089174D">
              <w:rPr>
                <w:rFonts w:ascii="Times New Roman" w:eastAsia="Calibri" w:hAnsi="Times New Roman"/>
                <w:color w:val="auto"/>
                <w:sz w:val="18"/>
                <w:szCs w:val="18"/>
              </w:rPr>
              <w:t>Pidevalt</w:t>
            </w:r>
          </w:p>
        </w:tc>
      </w:tr>
      <w:tr w:rsidR="006E4E50" w:rsidRPr="006E4E50" w14:paraId="4C9CA471" w14:textId="77777777" w:rsidTr="0089174D">
        <w:trPr>
          <w:trHeight w:val="697"/>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B1A1834"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Olulise jäätmetekkega ettevõtete jäätmekava koostamine</w:t>
            </w:r>
          </w:p>
        </w:tc>
        <w:tc>
          <w:tcPr>
            <w:tcW w:w="2250" w:type="dxa"/>
            <w:vAlign w:val="center"/>
          </w:tcPr>
          <w:p w14:paraId="631F68A4" w14:textId="6AD17B32"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w:t>
            </w:r>
            <w:r w:rsidR="005A0C89" w:rsidRPr="0089174D">
              <w:rPr>
                <w:rFonts w:ascii="Times New Roman" w:eastAsia="Calibri" w:hAnsi="Times New Roman"/>
                <w:noProof/>
                <w:color w:val="auto"/>
                <w:sz w:val="18"/>
                <w:szCs w:val="18"/>
              </w:rPr>
              <w:t>6</w:t>
            </w:r>
            <w:r w:rsidRPr="0089174D">
              <w:rPr>
                <w:rFonts w:ascii="Times New Roman" w:eastAsia="Calibri" w:hAnsi="Times New Roman"/>
                <w:noProof/>
                <w:color w:val="auto"/>
                <w:sz w:val="18"/>
                <w:szCs w:val="18"/>
              </w:rPr>
              <w:t>-20</w:t>
            </w:r>
            <w:r w:rsidR="005A0C89" w:rsidRPr="0089174D">
              <w:rPr>
                <w:rFonts w:ascii="Times New Roman" w:eastAsia="Calibri" w:hAnsi="Times New Roman"/>
                <w:noProof/>
                <w:color w:val="auto"/>
                <w:sz w:val="18"/>
                <w:szCs w:val="18"/>
              </w:rPr>
              <w:t>19</w:t>
            </w:r>
          </w:p>
          <w:p w14:paraId="46FE4F31"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Ettevõtted</w:t>
            </w:r>
          </w:p>
          <w:p w14:paraId="2530EF0F" w14:textId="77777777"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Järelevalve:  KOV, HÜK</w:t>
            </w:r>
            <w:r w:rsidRPr="0089174D" w:rsidDel="007B6628">
              <w:rPr>
                <w:rFonts w:ascii="Times New Roman" w:eastAsia="Calibri" w:hAnsi="Times New Roman"/>
                <w:noProof/>
                <w:color w:val="auto"/>
                <w:sz w:val="18"/>
                <w:szCs w:val="18"/>
              </w:rPr>
              <w:t xml:space="preserve"> </w:t>
            </w:r>
          </w:p>
        </w:tc>
        <w:tc>
          <w:tcPr>
            <w:tcW w:w="3420" w:type="dxa"/>
            <w:vAlign w:val="center"/>
          </w:tcPr>
          <w:p w14:paraId="614FC746" w14:textId="14C8AD60" w:rsidR="006C2241" w:rsidRPr="0089174D"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Ei ole rakendatud</w:t>
            </w:r>
          </w:p>
        </w:tc>
      </w:tr>
      <w:tr w:rsidR="006E4E50" w:rsidRPr="006E4E50" w14:paraId="55046F2B"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305D5EFD" w14:textId="77777777" w:rsidR="006C2241" w:rsidRPr="0089174D" w:rsidRDefault="006C2241" w:rsidP="003C5F94">
            <w:pPr>
              <w:spacing w:before="0" w:after="0"/>
              <w:jc w:val="left"/>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Probleemtoodete jäätmete kogumisvõrgustiku täiendamine</w:t>
            </w:r>
          </w:p>
        </w:tc>
        <w:tc>
          <w:tcPr>
            <w:tcW w:w="2250" w:type="dxa"/>
            <w:vAlign w:val="center"/>
          </w:tcPr>
          <w:p w14:paraId="0911E4E2" w14:textId="48CFF94E" w:rsidR="006C2241" w:rsidRPr="0089174D"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Aeg: 2015-20</w:t>
            </w:r>
            <w:r w:rsidR="005A0C89" w:rsidRPr="0089174D">
              <w:rPr>
                <w:rFonts w:ascii="Times New Roman" w:eastAsia="Calibri" w:hAnsi="Times New Roman"/>
                <w:noProof/>
                <w:color w:val="auto"/>
                <w:sz w:val="18"/>
                <w:szCs w:val="18"/>
              </w:rPr>
              <w:t>19</w:t>
            </w:r>
          </w:p>
          <w:p w14:paraId="0E8664D5" w14:textId="1597E9A3" w:rsidR="006C2241" w:rsidRPr="0089174D" w:rsidDel="007B6628"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rPr>
              <w:t>Teostajad: TVO</w:t>
            </w:r>
          </w:p>
        </w:tc>
        <w:tc>
          <w:tcPr>
            <w:tcW w:w="3420" w:type="dxa"/>
            <w:vAlign w:val="center"/>
          </w:tcPr>
          <w:p w14:paraId="54D6F1BB" w14:textId="2826A5A9" w:rsidR="006C2241" w:rsidRPr="0089174D" w:rsidDel="007B6628"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9174D">
              <w:rPr>
                <w:rFonts w:ascii="Times New Roman" w:eastAsia="Calibri" w:hAnsi="Times New Roman"/>
                <w:noProof/>
                <w:color w:val="auto"/>
                <w:sz w:val="18"/>
                <w:szCs w:val="18"/>
                <w:lang w:eastAsia="en-US"/>
              </w:rPr>
              <w:t>On jätkatud traditsiooni, et lisaks Koogi poe juures olevale konteinerile, korraldab vald 2 korda aastas ohtlike jäätmete kogumisringe, kus võetakse vastu väiksemõõdulisi probleemtooteid</w:t>
            </w:r>
          </w:p>
        </w:tc>
      </w:tr>
    </w:tbl>
    <w:p w14:paraId="016C0F00" w14:textId="633B8419" w:rsidR="0049542A" w:rsidRPr="006E4E50" w:rsidRDefault="0049542A" w:rsidP="00626619">
      <w:pPr>
        <w:pStyle w:val="Pealkiri3"/>
        <w:rPr>
          <w:lang w:eastAsia="en-GB"/>
        </w:rPr>
      </w:pPr>
      <w:bookmarkStart w:id="61" w:name="_Toc108004922"/>
      <w:bookmarkStart w:id="62" w:name="_Toc108005348"/>
      <w:bookmarkStart w:id="63" w:name="_Toc118314146"/>
      <w:r w:rsidRPr="006E4E50">
        <w:rPr>
          <w:lang w:eastAsia="en-GB"/>
        </w:rPr>
        <w:lastRenderedPageBreak/>
        <w:t xml:space="preserve">3.2. </w:t>
      </w:r>
      <w:r w:rsidR="00626619">
        <w:rPr>
          <w:lang w:eastAsia="en-GB"/>
        </w:rPr>
        <w:t>Jõelähtme</w:t>
      </w:r>
      <w:r w:rsidRPr="006E4E50">
        <w:rPr>
          <w:lang w:eastAsia="en-GB"/>
        </w:rPr>
        <w:t xml:space="preserve"> valla jäätmeteke perioodil 201</w:t>
      </w:r>
      <w:r w:rsidR="00626619">
        <w:rPr>
          <w:lang w:eastAsia="en-GB"/>
        </w:rPr>
        <w:t>6</w:t>
      </w:r>
      <w:r w:rsidRPr="006E4E50">
        <w:rPr>
          <w:lang w:eastAsia="en-GB"/>
        </w:rPr>
        <w:t>-2021</w:t>
      </w:r>
      <w:bookmarkEnd w:id="61"/>
      <w:bookmarkEnd w:id="62"/>
      <w:bookmarkEnd w:id="63"/>
    </w:p>
    <w:p w14:paraId="298825F4" w14:textId="2D146043" w:rsidR="0049542A" w:rsidRPr="00151772" w:rsidRDefault="0049542A" w:rsidP="0049542A">
      <w:pPr>
        <w:rPr>
          <w:lang w:eastAsia="en-GB"/>
        </w:rPr>
      </w:pPr>
      <w:r w:rsidRPr="00151772">
        <w:rPr>
          <w:lang w:eastAsia="en-GB"/>
        </w:rPr>
        <w:t xml:space="preserve">Vastavalt JATS ja Keskkonnaportaal andmetele tekkis </w:t>
      </w:r>
      <w:r w:rsidR="00A12758" w:rsidRPr="00151772">
        <w:rPr>
          <w:lang w:eastAsia="en-GB"/>
        </w:rPr>
        <w:t>Jõelähtme</w:t>
      </w:r>
      <w:r w:rsidRPr="00151772">
        <w:rPr>
          <w:lang w:eastAsia="en-GB"/>
        </w:rPr>
        <w:t xml:space="preserve"> vallas perioodil 201</w:t>
      </w:r>
      <w:r w:rsidR="00A12758" w:rsidRPr="00151772">
        <w:rPr>
          <w:lang w:eastAsia="en-GB"/>
        </w:rPr>
        <w:t>6</w:t>
      </w:r>
      <w:r w:rsidRPr="00151772">
        <w:rPr>
          <w:lang w:eastAsia="en-GB"/>
        </w:rPr>
        <w:t>-202</w:t>
      </w:r>
      <w:r w:rsidR="00A12758" w:rsidRPr="00151772">
        <w:rPr>
          <w:lang w:eastAsia="en-GB"/>
        </w:rPr>
        <w:t>1</w:t>
      </w:r>
      <w:r w:rsidRPr="00151772">
        <w:rPr>
          <w:lang w:eastAsia="en-GB"/>
        </w:rPr>
        <w:t xml:space="preserve"> kokku </w:t>
      </w:r>
      <w:r w:rsidR="00BE6D69" w:rsidRPr="00151772">
        <w:rPr>
          <w:lang w:eastAsia="en-GB"/>
        </w:rPr>
        <w:t xml:space="preserve">665 220 </w:t>
      </w:r>
      <w:r w:rsidRPr="00151772">
        <w:rPr>
          <w:lang w:eastAsia="en-GB"/>
        </w:rPr>
        <w:t>t erinevaid jäätmeid</w:t>
      </w:r>
      <w:r w:rsidR="00B959B0" w:rsidRPr="00151772">
        <w:rPr>
          <w:lang w:eastAsia="en-GB"/>
        </w:rPr>
        <w:t>. Siinkohal tuleb mainida, et sellest ca 3</w:t>
      </w:r>
      <w:r w:rsidR="00BE6D69" w:rsidRPr="00151772">
        <w:rPr>
          <w:lang w:eastAsia="en-GB"/>
        </w:rPr>
        <w:t>0</w:t>
      </w:r>
      <w:r w:rsidR="00B959B0" w:rsidRPr="00151772">
        <w:rPr>
          <w:lang w:eastAsia="en-GB"/>
        </w:rPr>
        <w:t>0 000 t jäätmeid tekkis Tallinna Prügilas jäätmete sorteerimisel</w:t>
      </w:r>
      <w:r w:rsidR="001554B9" w:rsidRPr="00151772">
        <w:rPr>
          <w:lang w:eastAsia="en-GB"/>
        </w:rPr>
        <w:t xml:space="preserve"> (19-koodiga jäätmed</w:t>
      </w:r>
      <w:r w:rsidR="00646372" w:rsidRPr="00151772">
        <w:rPr>
          <w:rStyle w:val="Allmrkuseviide"/>
          <w:lang w:eastAsia="en-GB"/>
        </w:rPr>
        <w:footnoteReference w:id="8"/>
      </w:r>
      <w:r w:rsidR="001554B9" w:rsidRPr="00151772">
        <w:rPr>
          <w:lang w:eastAsia="en-GB"/>
        </w:rPr>
        <w:t>)</w:t>
      </w:r>
      <w:r w:rsidR="00B959B0" w:rsidRPr="00151772">
        <w:rPr>
          <w:lang w:eastAsia="en-GB"/>
        </w:rPr>
        <w:t xml:space="preserve"> ja </w:t>
      </w:r>
      <w:r w:rsidR="00DD19A0" w:rsidRPr="00151772">
        <w:rPr>
          <w:szCs w:val="24"/>
          <w:lang w:eastAsia="en-GB"/>
        </w:rPr>
        <w:t>prügi</w:t>
      </w:r>
      <w:r w:rsidR="00B959B0" w:rsidRPr="00151772">
        <w:rPr>
          <w:szCs w:val="24"/>
          <w:lang w:eastAsia="en-GB"/>
        </w:rPr>
        <w:t>kütuse (</w:t>
      </w:r>
      <w:r w:rsidR="00DD19A0" w:rsidRPr="00151772">
        <w:rPr>
          <w:rFonts w:eastAsia="Times New Roman"/>
          <w:color w:val="000000"/>
          <w:szCs w:val="24"/>
          <w:lang w:val="en-US"/>
        </w:rPr>
        <w:t>19 12 10</w:t>
      </w:r>
      <w:r w:rsidR="00B959B0" w:rsidRPr="00151772">
        <w:rPr>
          <w:szCs w:val="24"/>
          <w:lang w:eastAsia="en-GB"/>
        </w:rPr>
        <w:t>) tootmisel</w:t>
      </w:r>
      <w:r w:rsidR="00B959B0" w:rsidRPr="00151772">
        <w:rPr>
          <w:lang w:eastAsia="en-GB"/>
        </w:rPr>
        <w:t>. Tallinna Prügila teenindab kõiki Harjumaa omavalitsusi, sh ka Tallinna linna. Seega võib Jõelähtme vallas tekkinud jäätmete koguseks pidada 361</w:t>
      </w:r>
      <w:r w:rsidR="00BE6D69" w:rsidRPr="00151772">
        <w:rPr>
          <w:lang w:eastAsia="en-GB"/>
        </w:rPr>
        <w:t xml:space="preserve"> </w:t>
      </w:r>
      <w:r w:rsidR="00B959B0" w:rsidRPr="00151772">
        <w:rPr>
          <w:lang w:eastAsia="en-GB"/>
        </w:rPr>
        <w:t>101 t jäätmeid</w:t>
      </w:r>
      <w:r w:rsidRPr="00151772">
        <w:rPr>
          <w:lang w:eastAsia="en-GB"/>
        </w:rPr>
        <w:t xml:space="preserve">. </w:t>
      </w:r>
      <w:r w:rsidR="008F0EBF" w:rsidRPr="00151772">
        <w:rPr>
          <w:lang w:eastAsia="en-GB"/>
        </w:rPr>
        <w:t>See teeb keskmiselt elaniku kohta 9560 kg jäätmeid aastas. Siinkohal 20-koodiga</w:t>
      </w:r>
      <w:r w:rsidR="00CE4739" w:rsidRPr="00151772">
        <w:rPr>
          <w:vertAlign w:val="superscript"/>
          <w:lang w:eastAsia="en-GB"/>
        </w:rPr>
        <w:t>8</w:t>
      </w:r>
      <w:r w:rsidR="008F0EBF" w:rsidRPr="00151772">
        <w:rPr>
          <w:lang w:eastAsia="en-GB"/>
        </w:rPr>
        <w:t xml:space="preserve"> jäätmeid tekkis Jõelähtme vallas perioodil 2016-2021 kokku 66498.879 t, mis teeb keskmiseks olmejäätmete tekkekoguseks elanike kohta 1742 kg/a. </w:t>
      </w:r>
      <w:r w:rsidRPr="00151772">
        <w:rPr>
          <w:lang w:eastAsia="en-GB"/>
        </w:rPr>
        <w:t>Täpsem jäätmetekke kogus aastatel</w:t>
      </w:r>
      <w:r w:rsidRPr="00151772">
        <w:rPr>
          <w:color w:val="EB977D" w:themeColor="accent6" w:themeTint="99"/>
          <w:lang w:eastAsia="en-GB"/>
        </w:rPr>
        <w:t xml:space="preserve"> </w:t>
      </w:r>
      <w:r w:rsidRPr="00151772">
        <w:rPr>
          <w:lang w:eastAsia="en-GB"/>
        </w:rPr>
        <w:t>201</w:t>
      </w:r>
      <w:r w:rsidR="00603878" w:rsidRPr="00151772">
        <w:rPr>
          <w:lang w:eastAsia="en-GB"/>
        </w:rPr>
        <w:t>6</w:t>
      </w:r>
      <w:r w:rsidRPr="00151772">
        <w:rPr>
          <w:lang w:eastAsia="en-GB"/>
        </w:rPr>
        <w:t>-202</w:t>
      </w:r>
      <w:r w:rsidR="00603878" w:rsidRPr="00151772">
        <w:rPr>
          <w:lang w:eastAsia="en-GB"/>
        </w:rPr>
        <w:t>1</w:t>
      </w:r>
      <w:r w:rsidRPr="00151772">
        <w:rPr>
          <w:lang w:eastAsia="en-GB"/>
        </w:rPr>
        <w:t xml:space="preserve"> elaniku kohta on </w:t>
      </w:r>
      <w:r w:rsidR="00EC0AC9" w:rsidRPr="00151772">
        <w:rPr>
          <w:lang w:eastAsia="en-GB"/>
        </w:rPr>
        <w:t>näha</w:t>
      </w:r>
      <w:r w:rsidRPr="00151772">
        <w:rPr>
          <w:lang w:eastAsia="en-GB"/>
        </w:rPr>
        <w:t xml:space="preserve"> joonisel </w:t>
      </w:r>
      <w:r w:rsidR="00C1758A" w:rsidRPr="00151772">
        <w:rPr>
          <w:lang w:eastAsia="en-GB"/>
        </w:rPr>
        <w:t>2</w:t>
      </w:r>
      <w:r w:rsidRPr="00151772">
        <w:rPr>
          <w:lang w:eastAsia="en-GB"/>
        </w:rPr>
        <w:t xml:space="preserve">. </w:t>
      </w:r>
    </w:p>
    <w:p w14:paraId="6724C8E6" w14:textId="50116F4C" w:rsidR="0049542A" w:rsidRPr="00151772" w:rsidRDefault="001455F2" w:rsidP="0049542A">
      <w:pPr>
        <w:rPr>
          <w:color w:val="EB977D" w:themeColor="accent6" w:themeTint="99"/>
          <w:lang w:eastAsia="en-GB"/>
        </w:rPr>
      </w:pPr>
      <w:r w:rsidRPr="00151772">
        <w:rPr>
          <w:noProof/>
        </w:rPr>
        <w:drawing>
          <wp:anchor distT="0" distB="0" distL="114300" distR="114300" simplePos="0" relativeHeight="251681792" behindDoc="1" locked="0" layoutInCell="1" allowOverlap="1" wp14:anchorId="26646CC5" wp14:editId="3827A52D">
            <wp:simplePos x="0" y="0"/>
            <wp:positionH relativeFrom="margin">
              <wp:align>center</wp:align>
            </wp:positionH>
            <wp:positionV relativeFrom="paragraph">
              <wp:posOffset>130175</wp:posOffset>
            </wp:positionV>
            <wp:extent cx="5025390" cy="2971800"/>
            <wp:effectExtent l="0" t="0" r="3810" b="0"/>
            <wp:wrapNone/>
            <wp:docPr id="7" name="Diagramm 7">
              <a:extLst xmlns:a="http://schemas.openxmlformats.org/drawingml/2006/main">
                <a:ext uri="{FF2B5EF4-FFF2-40B4-BE49-F238E27FC236}">
                  <a16:creationId xmlns:a16="http://schemas.microsoft.com/office/drawing/2014/main" id="{5D1407D0-114E-6052-749D-D0179B2ED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93BFAEF" w14:textId="63D72774" w:rsidR="0049542A" w:rsidRPr="00151772" w:rsidRDefault="0049542A" w:rsidP="0049542A">
      <w:pPr>
        <w:rPr>
          <w:color w:val="EB977D" w:themeColor="accent6" w:themeTint="99"/>
          <w:lang w:eastAsia="en-GB"/>
        </w:rPr>
      </w:pPr>
    </w:p>
    <w:p w14:paraId="5D1656AC" w14:textId="5A475322" w:rsidR="0049542A" w:rsidRPr="00151772" w:rsidRDefault="0049542A" w:rsidP="0049542A">
      <w:pPr>
        <w:rPr>
          <w:color w:val="EB977D" w:themeColor="accent6" w:themeTint="99"/>
          <w:lang w:eastAsia="en-GB"/>
        </w:rPr>
      </w:pPr>
    </w:p>
    <w:p w14:paraId="3D07F900" w14:textId="6FE4A1CD" w:rsidR="0049542A" w:rsidRPr="00151772" w:rsidRDefault="0049542A" w:rsidP="0049542A">
      <w:pPr>
        <w:rPr>
          <w:color w:val="EB977D" w:themeColor="accent6" w:themeTint="99"/>
          <w:lang w:eastAsia="en-GB"/>
        </w:rPr>
      </w:pPr>
    </w:p>
    <w:p w14:paraId="75E839C8" w14:textId="7E757471" w:rsidR="0049542A" w:rsidRPr="00151772" w:rsidRDefault="0049542A" w:rsidP="0049542A">
      <w:pPr>
        <w:rPr>
          <w:color w:val="EB977D" w:themeColor="accent6" w:themeTint="99"/>
          <w:lang w:eastAsia="en-GB"/>
        </w:rPr>
      </w:pPr>
    </w:p>
    <w:p w14:paraId="68FDA41E" w14:textId="020CB365" w:rsidR="0049542A" w:rsidRPr="00151772" w:rsidRDefault="0049542A" w:rsidP="0049542A">
      <w:pPr>
        <w:rPr>
          <w:color w:val="EB977D" w:themeColor="accent6" w:themeTint="99"/>
          <w:lang w:eastAsia="en-GB"/>
        </w:rPr>
      </w:pPr>
    </w:p>
    <w:p w14:paraId="658DF37B" w14:textId="77777777" w:rsidR="0049542A" w:rsidRPr="00151772" w:rsidRDefault="0049542A" w:rsidP="0049542A">
      <w:pPr>
        <w:rPr>
          <w:color w:val="EB977D" w:themeColor="accent6" w:themeTint="99"/>
          <w:lang w:eastAsia="en-GB"/>
        </w:rPr>
      </w:pPr>
    </w:p>
    <w:p w14:paraId="11C294B2" w14:textId="7EB32B3D" w:rsidR="0049542A" w:rsidRPr="00151772" w:rsidRDefault="0049542A" w:rsidP="0049542A">
      <w:pPr>
        <w:ind w:left="1350" w:right="1466"/>
        <w:rPr>
          <w:b/>
          <w:bCs/>
          <w:color w:val="EB977D" w:themeColor="accent6" w:themeTint="99"/>
          <w:sz w:val="20"/>
          <w:lang w:eastAsia="en-GB"/>
        </w:rPr>
      </w:pPr>
    </w:p>
    <w:p w14:paraId="70CF306D" w14:textId="7A5C1218" w:rsidR="0049542A" w:rsidRPr="00151772" w:rsidRDefault="0049542A" w:rsidP="0049542A">
      <w:pPr>
        <w:ind w:left="1350" w:right="1466"/>
        <w:rPr>
          <w:b/>
          <w:bCs/>
          <w:color w:val="EB977D" w:themeColor="accent6" w:themeTint="99"/>
          <w:sz w:val="20"/>
          <w:lang w:eastAsia="en-GB"/>
        </w:rPr>
      </w:pPr>
    </w:p>
    <w:p w14:paraId="579B4110" w14:textId="2C8D517B" w:rsidR="00C1758A" w:rsidRPr="00151772" w:rsidRDefault="00C1758A" w:rsidP="0049542A">
      <w:pPr>
        <w:ind w:left="1800" w:right="836" w:hanging="900"/>
        <w:rPr>
          <w:b/>
          <w:bCs/>
          <w:color w:val="EB977D" w:themeColor="accent6" w:themeTint="99"/>
          <w:sz w:val="20"/>
          <w:lang w:eastAsia="en-GB"/>
        </w:rPr>
      </w:pPr>
    </w:p>
    <w:p w14:paraId="6D0377E5" w14:textId="77777777" w:rsidR="005959DD" w:rsidRPr="00151772" w:rsidRDefault="005959DD" w:rsidP="0049542A">
      <w:pPr>
        <w:ind w:left="1800" w:right="836" w:hanging="900"/>
        <w:rPr>
          <w:b/>
          <w:bCs/>
          <w:color w:val="EB977D" w:themeColor="accent6" w:themeTint="99"/>
          <w:sz w:val="20"/>
          <w:lang w:eastAsia="en-GB"/>
        </w:rPr>
      </w:pPr>
    </w:p>
    <w:p w14:paraId="2CBA2E86" w14:textId="070F231F" w:rsidR="00C1758A" w:rsidRPr="00151772" w:rsidRDefault="00C1758A" w:rsidP="00B43C78">
      <w:pPr>
        <w:ind w:right="836"/>
        <w:rPr>
          <w:b/>
          <w:bCs/>
          <w:color w:val="EB977D" w:themeColor="accent6" w:themeTint="99"/>
          <w:sz w:val="20"/>
          <w:lang w:eastAsia="en-GB"/>
        </w:rPr>
      </w:pPr>
    </w:p>
    <w:p w14:paraId="6AC3174E" w14:textId="77777777" w:rsidR="00F66EA9" w:rsidRPr="00151772" w:rsidRDefault="00F66EA9" w:rsidP="00B43C78">
      <w:pPr>
        <w:ind w:right="836"/>
        <w:rPr>
          <w:b/>
          <w:bCs/>
          <w:color w:val="EB977D" w:themeColor="accent6" w:themeTint="99"/>
          <w:sz w:val="20"/>
          <w:lang w:eastAsia="en-GB"/>
        </w:rPr>
      </w:pPr>
    </w:p>
    <w:p w14:paraId="5781B58A" w14:textId="30497DEB" w:rsidR="0049542A" w:rsidRPr="00151772" w:rsidRDefault="0049542A" w:rsidP="005959DD">
      <w:pPr>
        <w:pStyle w:val="Vahedeta"/>
        <w:ind w:left="1350" w:right="1106" w:hanging="810"/>
      </w:pPr>
      <w:r w:rsidRPr="00151772">
        <w:rPr>
          <w:b/>
          <w:bCs/>
        </w:rPr>
        <w:t xml:space="preserve">Joonis </w:t>
      </w:r>
      <w:r w:rsidR="00C1758A" w:rsidRPr="00151772">
        <w:rPr>
          <w:b/>
          <w:bCs/>
        </w:rPr>
        <w:t>2</w:t>
      </w:r>
      <w:r w:rsidRPr="00151772">
        <w:rPr>
          <w:b/>
          <w:bCs/>
        </w:rPr>
        <w:t>.</w:t>
      </w:r>
      <w:r w:rsidRPr="00151772">
        <w:t xml:space="preserve"> </w:t>
      </w:r>
      <w:r w:rsidR="008F0EBF" w:rsidRPr="00151772">
        <w:t>Jõelähtme</w:t>
      </w:r>
      <w:r w:rsidRPr="00151772">
        <w:t xml:space="preserve"> vallas elaniku kohta tekkinud jäätmete kogused perioodil 201</w:t>
      </w:r>
      <w:r w:rsidR="00F66EA9" w:rsidRPr="00151772">
        <w:t>6</w:t>
      </w:r>
      <w:r w:rsidRPr="00151772">
        <w:t>-202</w:t>
      </w:r>
      <w:r w:rsidR="00F66EA9" w:rsidRPr="00151772">
        <w:t>1</w:t>
      </w:r>
      <w:r w:rsidRPr="00151772">
        <w:t>. (allikad: JATS ja Keskkonnaportaal)</w:t>
      </w:r>
    </w:p>
    <w:p w14:paraId="2E0AF9D1" w14:textId="12322E52" w:rsidR="00B43C78" w:rsidRPr="00151772" w:rsidRDefault="00B43C78" w:rsidP="005959DD">
      <w:pPr>
        <w:rPr>
          <w:color w:val="EB977D" w:themeColor="accent6" w:themeTint="99"/>
          <w:lang w:eastAsia="en-GB"/>
        </w:rPr>
      </w:pPr>
    </w:p>
    <w:p w14:paraId="17CB9E4C" w14:textId="2C9CDBB1" w:rsidR="00C479BB" w:rsidRPr="00151772" w:rsidRDefault="0049542A" w:rsidP="0049542A">
      <w:pPr>
        <w:rPr>
          <w:lang w:eastAsia="en-GB"/>
        </w:rPr>
      </w:pPr>
      <w:r w:rsidRPr="00151772">
        <w:rPr>
          <w:lang w:eastAsia="en-GB"/>
        </w:rPr>
        <w:t xml:space="preserve">Joonisel </w:t>
      </w:r>
      <w:r w:rsidR="00D26DC4" w:rsidRPr="00151772">
        <w:rPr>
          <w:lang w:eastAsia="en-GB"/>
        </w:rPr>
        <w:t>2</w:t>
      </w:r>
      <w:r w:rsidRPr="00151772">
        <w:rPr>
          <w:lang w:eastAsia="en-GB"/>
        </w:rPr>
        <w:t xml:space="preserve"> on tegemist </w:t>
      </w:r>
      <w:r w:rsidR="00C479BB" w:rsidRPr="00151772">
        <w:rPr>
          <w:lang w:eastAsia="en-GB"/>
        </w:rPr>
        <w:t>Jõelähtme</w:t>
      </w:r>
      <w:r w:rsidRPr="00151772">
        <w:rPr>
          <w:lang w:eastAsia="en-GB"/>
        </w:rPr>
        <w:t xml:space="preserve"> </w:t>
      </w:r>
      <w:r w:rsidR="00D26DC4" w:rsidRPr="00151772">
        <w:rPr>
          <w:lang w:eastAsia="en-GB"/>
        </w:rPr>
        <w:t>valla territooriumil</w:t>
      </w:r>
      <w:r w:rsidRPr="00151772">
        <w:rPr>
          <w:lang w:eastAsia="en-GB"/>
        </w:rPr>
        <w:t xml:space="preserve"> tekkinud jäätmete kogustega. </w:t>
      </w:r>
      <w:r w:rsidR="00C479BB" w:rsidRPr="00151772">
        <w:rPr>
          <w:lang w:eastAsia="en-GB"/>
        </w:rPr>
        <w:t xml:space="preserve">Vastavalt JATS-i ja Keskkonnaportaal-i andmetele (vt tabel 4) tekib Tallinna Prügilas ca pool Jõelähtme </w:t>
      </w:r>
      <w:r w:rsidR="00D26DC4" w:rsidRPr="00151772">
        <w:rPr>
          <w:lang w:eastAsia="en-GB"/>
        </w:rPr>
        <w:t>valla</w:t>
      </w:r>
      <w:r w:rsidR="00C479BB" w:rsidRPr="00151772">
        <w:rPr>
          <w:lang w:eastAsia="en-GB"/>
        </w:rPr>
        <w:t>s tekkivatest jäätmetest, kuna Tallinna Prügilas</w:t>
      </w:r>
      <w:r w:rsidR="00197621" w:rsidRPr="00151772">
        <w:rPr>
          <w:lang w:eastAsia="en-GB"/>
        </w:rPr>
        <w:t xml:space="preserve"> (</w:t>
      </w:r>
      <w:bookmarkStart w:id="64" w:name="_Hlk117153978"/>
      <w:r w:rsidR="00197621" w:rsidRPr="00151772">
        <w:rPr>
          <w:lang w:eastAsia="en-GB"/>
        </w:rPr>
        <w:t xml:space="preserve">keskkonnakompleksluba nr </w:t>
      </w:r>
      <w:r w:rsidR="00C479BB" w:rsidRPr="00151772">
        <w:rPr>
          <w:lang w:eastAsia="en-GB"/>
        </w:rPr>
        <w:t xml:space="preserve"> </w:t>
      </w:r>
      <w:r w:rsidR="00D64534" w:rsidRPr="00151772">
        <w:rPr>
          <w:lang w:eastAsia="en-GB"/>
        </w:rPr>
        <w:t>L.KKL.HA-18510</w:t>
      </w:r>
      <w:bookmarkStart w:id="65" w:name="_Hlk116983017"/>
      <w:r w:rsidR="00CE4739" w:rsidRPr="00151772">
        <w:rPr>
          <w:vertAlign w:val="superscript"/>
          <w:lang w:eastAsia="en-GB"/>
        </w:rPr>
        <w:t>6</w:t>
      </w:r>
      <w:bookmarkEnd w:id="65"/>
      <w:r w:rsidR="00D64534" w:rsidRPr="00151772">
        <w:rPr>
          <w:lang w:eastAsia="en-GB"/>
        </w:rPr>
        <w:t>)</w:t>
      </w:r>
      <w:bookmarkEnd w:id="64"/>
      <w:r w:rsidR="00D64534" w:rsidRPr="00151772">
        <w:rPr>
          <w:lang w:eastAsia="en-GB"/>
        </w:rPr>
        <w:t xml:space="preserve"> </w:t>
      </w:r>
      <w:r w:rsidR="00C479BB" w:rsidRPr="00151772">
        <w:rPr>
          <w:lang w:eastAsia="en-GB"/>
        </w:rPr>
        <w:t>sorteeritakse sinna toodud jäätmed ning toodetakse prügikütust (19 12 10)</w:t>
      </w:r>
      <w:r w:rsidR="00197621" w:rsidRPr="00151772">
        <w:rPr>
          <w:lang w:eastAsia="en-GB"/>
        </w:rPr>
        <w:t>, mis omakorda suunatakse Iru elektrijaama</w:t>
      </w:r>
      <w:r w:rsidR="00D64534" w:rsidRPr="00151772">
        <w:rPr>
          <w:lang w:eastAsia="en-GB"/>
        </w:rPr>
        <w:t xml:space="preserve"> (keskkonnakompleksluba nr L.KKL.HA-222658</w:t>
      </w:r>
      <w:r w:rsidR="00CE4739" w:rsidRPr="00151772">
        <w:rPr>
          <w:vertAlign w:val="superscript"/>
          <w:lang w:eastAsia="en-GB"/>
        </w:rPr>
        <w:t>6</w:t>
      </w:r>
      <w:r w:rsidR="00D64534" w:rsidRPr="00151772">
        <w:rPr>
          <w:lang w:eastAsia="en-GB"/>
        </w:rPr>
        <w:t>)</w:t>
      </w:r>
      <w:r w:rsidR="00197621" w:rsidRPr="00151772">
        <w:rPr>
          <w:lang w:eastAsia="en-GB"/>
        </w:rPr>
        <w:t xml:space="preserve"> põletusse.</w:t>
      </w:r>
      <w:r w:rsidR="00D64534" w:rsidRPr="00151772">
        <w:rPr>
          <w:lang w:eastAsia="en-GB"/>
        </w:rPr>
        <w:t xml:space="preserve"> </w:t>
      </w:r>
    </w:p>
    <w:p w14:paraId="1F8B1699" w14:textId="58C3D50D" w:rsidR="00D64534" w:rsidRPr="00151772" w:rsidRDefault="00D64534" w:rsidP="0049542A">
      <w:pPr>
        <w:rPr>
          <w:lang w:eastAsia="en-GB"/>
        </w:rPr>
      </w:pPr>
      <w:r w:rsidRPr="00151772">
        <w:rPr>
          <w:lang w:eastAsia="en-GB"/>
        </w:rPr>
        <w:t>Käesolev jäätmekava ei analüüsi ega too välja jäätmekogused, mis ladestatakse Tallinna Prügilasse, kuna Tallinna Prügila teenindab kogu Harjumaad, sh ka Tallinna linna. Käesoleva jäätmekava eesmärk on analüüsida Jõelähtme valla elanike poolt kodumajapidamistes ja ärisektoris tekkivaid jäätmeid.</w:t>
      </w:r>
    </w:p>
    <w:p w14:paraId="7CFEF907" w14:textId="59506FB4" w:rsidR="007A3726" w:rsidRDefault="007A3726" w:rsidP="0049542A">
      <w:pPr>
        <w:rPr>
          <w:lang w:eastAsia="en-GB"/>
        </w:rPr>
      </w:pPr>
      <w:r w:rsidRPr="00151772">
        <w:rPr>
          <w:lang w:eastAsia="en-GB"/>
        </w:rPr>
        <w:t xml:space="preserve">Analüüsides joonis 2, näeme, et kogu Jõelähtme vallas tekkinud jäätmete ja olmejäätmete tekke vahel korrelatsioon puudub. Küll aga on näha 19-koodiga jäätmete tugev korrelatsioon kogu jäätmetekke </w:t>
      </w:r>
      <w:r w:rsidR="001554B9" w:rsidRPr="00151772">
        <w:rPr>
          <w:lang w:eastAsia="en-GB"/>
        </w:rPr>
        <w:t>osas. Ülevaatliku pildi annab joonis 3. Täpsemalt iga jäätmeliigi osas on analüüs toodud järgnevates peatükkides.</w:t>
      </w:r>
    </w:p>
    <w:p w14:paraId="2F5CDF56" w14:textId="77777777" w:rsidR="007A3726" w:rsidRDefault="007A3726" w:rsidP="0049542A">
      <w:pPr>
        <w:rPr>
          <w:lang w:eastAsia="en-GB"/>
        </w:rPr>
      </w:pPr>
    </w:p>
    <w:p w14:paraId="1A091936" w14:textId="77777777" w:rsidR="003133AB" w:rsidRPr="006E4E50" w:rsidRDefault="003133AB" w:rsidP="004959DE">
      <w:pPr>
        <w:pStyle w:val="Vahedeta"/>
        <w:rPr>
          <w:b/>
          <w:bCs/>
          <w:color w:val="EB977D" w:themeColor="accent6" w:themeTint="99"/>
        </w:rPr>
      </w:pPr>
    </w:p>
    <w:p w14:paraId="240264B9" w14:textId="4600D1E5" w:rsidR="003768B1" w:rsidRPr="004539F8" w:rsidRDefault="00F72B47" w:rsidP="003768B1">
      <w:pPr>
        <w:pStyle w:val="Vahedeta"/>
        <w:spacing w:before="0"/>
        <w:ind w:left="-446" w:right="-518"/>
      </w:pPr>
      <w:r w:rsidRPr="00151772">
        <w:rPr>
          <w:b/>
          <w:bCs/>
        </w:rPr>
        <w:lastRenderedPageBreak/>
        <w:t>Tabel 4</w:t>
      </w:r>
      <w:r w:rsidRPr="00151772">
        <w:t>. J</w:t>
      </w:r>
      <w:r w:rsidRPr="004539F8">
        <w:t xml:space="preserve">äätmeteke liigiti </w:t>
      </w:r>
      <w:r w:rsidR="001554B9" w:rsidRPr="004539F8">
        <w:t>Jõelähtme</w:t>
      </w:r>
      <w:r w:rsidR="004959DE" w:rsidRPr="004539F8">
        <w:t xml:space="preserve"> </w:t>
      </w:r>
      <w:r w:rsidRPr="004539F8">
        <w:t>vallas perioodil 201</w:t>
      </w:r>
      <w:r w:rsidR="001554B9" w:rsidRPr="004539F8">
        <w:t>6</w:t>
      </w:r>
      <w:r w:rsidRPr="004539F8">
        <w:t>-202</w:t>
      </w:r>
      <w:r w:rsidR="001554B9" w:rsidRPr="004539F8">
        <w:t>1</w:t>
      </w:r>
      <w:r w:rsidRPr="004539F8">
        <w:t>. Tärniga (*) on märgitud ohtlikud jäätmed ning „kokku“ on jäätmegrupi tava- ja ohtlikud jäätmed kokku (allikad: JATS ja Keskkonnaportaal)</w:t>
      </w:r>
    </w:p>
    <w:p w14:paraId="28811FD3" w14:textId="77777777" w:rsidR="003768B1" w:rsidRPr="004539F8" w:rsidRDefault="003768B1" w:rsidP="003768B1">
      <w:pPr>
        <w:pStyle w:val="Vahedeta"/>
        <w:spacing w:before="0"/>
        <w:ind w:left="-446" w:right="-518"/>
      </w:pPr>
    </w:p>
    <w:tbl>
      <w:tblPr>
        <w:tblW w:w="9715" w:type="dxa"/>
        <w:jc w:val="center"/>
        <w:tblLook w:val="04A0" w:firstRow="1" w:lastRow="0" w:firstColumn="1" w:lastColumn="0" w:noHBand="0" w:noVBand="1"/>
      </w:tblPr>
      <w:tblGrid>
        <w:gridCol w:w="1052"/>
        <w:gridCol w:w="2092"/>
        <w:gridCol w:w="900"/>
        <w:gridCol w:w="896"/>
        <w:gridCol w:w="905"/>
        <w:gridCol w:w="900"/>
        <w:gridCol w:w="900"/>
        <w:gridCol w:w="990"/>
        <w:gridCol w:w="1080"/>
      </w:tblGrid>
      <w:tr w:rsidR="000F7D43" w:rsidRPr="003768B1" w14:paraId="1470608B"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7A73"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Jäätmekood</w:t>
            </w:r>
          </w:p>
        </w:tc>
        <w:tc>
          <w:tcPr>
            <w:tcW w:w="2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464C5"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Jäätmeliigi nimetus</w:t>
            </w:r>
          </w:p>
        </w:tc>
        <w:tc>
          <w:tcPr>
            <w:tcW w:w="450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ACAAEFB"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CA7D615"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CA0E"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KOKKU</w:t>
            </w:r>
          </w:p>
        </w:tc>
      </w:tr>
      <w:tr w:rsidR="00FF3679" w:rsidRPr="003768B1" w14:paraId="616864E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63465BA"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 </w:t>
            </w: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132F5103" w14:textId="77777777" w:rsidR="000F7D43" w:rsidRPr="000F7D43" w:rsidRDefault="000F7D43" w:rsidP="000F7D43">
            <w:pPr>
              <w:spacing w:after="0"/>
              <w:jc w:val="left"/>
              <w:rPr>
                <w:rFonts w:eastAsia="Times New Roman"/>
                <w:b/>
                <w:bCs/>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9439BA9"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2016</w:t>
            </w:r>
          </w:p>
        </w:tc>
        <w:tc>
          <w:tcPr>
            <w:tcW w:w="896" w:type="dxa"/>
            <w:tcBorders>
              <w:top w:val="nil"/>
              <w:left w:val="nil"/>
              <w:bottom w:val="single" w:sz="4" w:space="0" w:color="auto"/>
              <w:right w:val="single" w:sz="4" w:space="0" w:color="auto"/>
            </w:tcBorders>
            <w:shd w:val="clear" w:color="auto" w:fill="auto"/>
            <w:noWrap/>
            <w:vAlign w:val="center"/>
            <w:hideMark/>
          </w:tcPr>
          <w:p w14:paraId="51B76561"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2017</w:t>
            </w:r>
          </w:p>
        </w:tc>
        <w:tc>
          <w:tcPr>
            <w:tcW w:w="905" w:type="dxa"/>
            <w:tcBorders>
              <w:top w:val="nil"/>
              <w:left w:val="nil"/>
              <w:bottom w:val="single" w:sz="4" w:space="0" w:color="auto"/>
              <w:right w:val="single" w:sz="4" w:space="0" w:color="auto"/>
            </w:tcBorders>
            <w:shd w:val="clear" w:color="auto" w:fill="auto"/>
            <w:noWrap/>
            <w:vAlign w:val="center"/>
            <w:hideMark/>
          </w:tcPr>
          <w:p w14:paraId="03B922EB"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2018</w:t>
            </w:r>
          </w:p>
        </w:tc>
        <w:tc>
          <w:tcPr>
            <w:tcW w:w="900" w:type="dxa"/>
            <w:tcBorders>
              <w:top w:val="nil"/>
              <w:left w:val="nil"/>
              <w:bottom w:val="single" w:sz="4" w:space="0" w:color="auto"/>
              <w:right w:val="single" w:sz="4" w:space="0" w:color="auto"/>
            </w:tcBorders>
            <w:shd w:val="clear" w:color="auto" w:fill="auto"/>
            <w:noWrap/>
            <w:vAlign w:val="center"/>
            <w:hideMark/>
          </w:tcPr>
          <w:p w14:paraId="707D3B54"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2019</w:t>
            </w:r>
          </w:p>
        </w:tc>
        <w:tc>
          <w:tcPr>
            <w:tcW w:w="900" w:type="dxa"/>
            <w:tcBorders>
              <w:top w:val="nil"/>
              <w:left w:val="nil"/>
              <w:bottom w:val="single" w:sz="4" w:space="0" w:color="auto"/>
              <w:right w:val="single" w:sz="4" w:space="0" w:color="auto"/>
            </w:tcBorders>
            <w:shd w:val="clear" w:color="auto" w:fill="auto"/>
            <w:noWrap/>
            <w:vAlign w:val="center"/>
            <w:hideMark/>
          </w:tcPr>
          <w:p w14:paraId="0F59FAEE"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09FC4838"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2021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E6B31F6" w14:textId="77777777" w:rsidR="000F7D43" w:rsidRPr="000F7D43" w:rsidRDefault="000F7D43" w:rsidP="000F7D43">
            <w:pPr>
              <w:spacing w:after="0"/>
              <w:jc w:val="left"/>
              <w:rPr>
                <w:rFonts w:eastAsia="Times New Roman"/>
                <w:b/>
                <w:bCs/>
                <w:color w:val="000000"/>
                <w:sz w:val="16"/>
                <w:szCs w:val="16"/>
              </w:rPr>
            </w:pPr>
          </w:p>
        </w:tc>
      </w:tr>
      <w:tr w:rsidR="00FF3679" w:rsidRPr="003768B1" w14:paraId="491D891D" w14:textId="77777777" w:rsidTr="00FF3679">
        <w:trPr>
          <w:trHeight w:val="33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CF32CF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01 01 02</w:t>
            </w:r>
          </w:p>
        </w:tc>
        <w:tc>
          <w:tcPr>
            <w:tcW w:w="2159" w:type="dxa"/>
            <w:tcBorders>
              <w:top w:val="nil"/>
              <w:left w:val="nil"/>
              <w:bottom w:val="single" w:sz="4" w:space="0" w:color="auto"/>
              <w:right w:val="single" w:sz="4" w:space="0" w:color="auto"/>
            </w:tcBorders>
            <w:shd w:val="clear" w:color="auto" w:fill="auto"/>
            <w:vAlign w:val="center"/>
            <w:hideMark/>
          </w:tcPr>
          <w:p w14:paraId="181195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Mittemaaksete maavarade kaevandamisjäätmed</w:t>
            </w:r>
          </w:p>
        </w:tc>
        <w:tc>
          <w:tcPr>
            <w:tcW w:w="900" w:type="dxa"/>
            <w:tcBorders>
              <w:top w:val="nil"/>
              <w:left w:val="nil"/>
              <w:bottom w:val="single" w:sz="4" w:space="0" w:color="auto"/>
              <w:right w:val="single" w:sz="4" w:space="0" w:color="auto"/>
            </w:tcBorders>
            <w:shd w:val="clear" w:color="auto" w:fill="auto"/>
            <w:noWrap/>
            <w:vAlign w:val="center"/>
            <w:hideMark/>
          </w:tcPr>
          <w:p w14:paraId="759543F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400.000</w:t>
            </w:r>
          </w:p>
        </w:tc>
        <w:tc>
          <w:tcPr>
            <w:tcW w:w="896" w:type="dxa"/>
            <w:tcBorders>
              <w:top w:val="nil"/>
              <w:left w:val="nil"/>
              <w:bottom w:val="single" w:sz="4" w:space="0" w:color="auto"/>
              <w:right w:val="single" w:sz="4" w:space="0" w:color="auto"/>
            </w:tcBorders>
            <w:shd w:val="clear" w:color="auto" w:fill="auto"/>
            <w:noWrap/>
            <w:vAlign w:val="center"/>
            <w:hideMark/>
          </w:tcPr>
          <w:p w14:paraId="7A5CC89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46400.000</w:t>
            </w:r>
          </w:p>
        </w:tc>
        <w:tc>
          <w:tcPr>
            <w:tcW w:w="905" w:type="dxa"/>
            <w:tcBorders>
              <w:top w:val="nil"/>
              <w:left w:val="nil"/>
              <w:bottom w:val="single" w:sz="4" w:space="0" w:color="auto"/>
              <w:right w:val="single" w:sz="4" w:space="0" w:color="auto"/>
            </w:tcBorders>
            <w:shd w:val="clear" w:color="auto" w:fill="auto"/>
            <w:noWrap/>
            <w:vAlign w:val="center"/>
            <w:hideMark/>
          </w:tcPr>
          <w:p w14:paraId="5488713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300.000</w:t>
            </w:r>
          </w:p>
        </w:tc>
        <w:tc>
          <w:tcPr>
            <w:tcW w:w="900" w:type="dxa"/>
            <w:tcBorders>
              <w:top w:val="nil"/>
              <w:left w:val="nil"/>
              <w:bottom w:val="single" w:sz="4" w:space="0" w:color="auto"/>
              <w:right w:val="single" w:sz="4" w:space="0" w:color="auto"/>
            </w:tcBorders>
            <w:shd w:val="clear" w:color="auto" w:fill="auto"/>
            <w:noWrap/>
            <w:vAlign w:val="center"/>
            <w:hideMark/>
          </w:tcPr>
          <w:p w14:paraId="116C50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90.000</w:t>
            </w:r>
          </w:p>
        </w:tc>
        <w:tc>
          <w:tcPr>
            <w:tcW w:w="900" w:type="dxa"/>
            <w:tcBorders>
              <w:top w:val="nil"/>
              <w:left w:val="nil"/>
              <w:bottom w:val="single" w:sz="4" w:space="0" w:color="auto"/>
              <w:right w:val="single" w:sz="4" w:space="0" w:color="auto"/>
            </w:tcBorders>
            <w:shd w:val="clear" w:color="auto" w:fill="auto"/>
            <w:noWrap/>
            <w:vAlign w:val="center"/>
            <w:hideMark/>
          </w:tcPr>
          <w:p w14:paraId="036791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110.000</w:t>
            </w:r>
          </w:p>
        </w:tc>
        <w:tc>
          <w:tcPr>
            <w:tcW w:w="990" w:type="dxa"/>
            <w:tcBorders>
              <w:top w:val="nil"/>
              <w:left w:val="nil"/>
              <w:bottom w:val="single" w:sz="4" w:space="0" w:color="auto"/>
              <w:right w:val="single" w:sz="4" w:space="0" w:color="auto"/>
            </w:tcBorders>
            <w:shd w:val="clear" w:color="auto" w:fill="auto"/>
            <w:noWrap/>
            <w:vAlign w:val="center"/>
            <w:hideMark/>
          </w:tcPr>
          <w:p w14:paraId="3755B7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80.000</w:t>
            </w:r>
          </w:p>
        </w:tc>
        <w:tc>
          <w:tcPr>
            <w:tcW w:w="1080" w:type="dxa"/>
            <w:tcBorders>
              <w:top w:val="nil"/>
              <w:left w:val="nil"/>
              <w:bottom w:val="single" w:sz="4" w:space="0" w:color="auto"/>
              <w:right w:val="single" w:sz="4" w:space="0" w:color="auto"/>
            </w:tcBorders>
            <w:shd w:val="clear" w:color="auto" w:fill="auto"/>
            <w:noWrap/>
            <w:vAlign w:val="center"/>
            <w:hideMark/>
          </w:tcPr>
          <w:p w14:paraId="6E6C3AE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47380.000</w:t>
            </w:r>
          </w:p>
        </w:tc>
      </w:tr>
      <w:tr w:rsidR="00FF3679" w:rsidRPr="003768B1" w14:paraId="56FE0CB4" w14:textId="77777777" w:rsidTr="00FF3679">
        <w:trPr>
          <w:trHeight w:val="15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D21F0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01 04 13</w:t>
            </w:r>
          </w:p>
        </w:tc>
        <w:tc>
          <w:tcPr>
            <w:tcW w:w="2159" w:type="dxa"/>
            <w:tcBorders>
              <w:top w:val="nil"/>
              <w:left w:val="nil"/>
              <w:bottom w:val="single" w:sz="4" w:space="0" w:color="auto"/>
              <w:right w:val="single" w:sz="4" w:space="0" w:color="auto"/>
            </w:tcBorders>
            <w:shd w:val="clear" w:color="auto" w:fill="auto"/>
            <w:vAlign w:val="center"/>
            <w:hideMark/>
          </w:tcPr>
          <w:p w14:paraId="6A137B7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Kivilõikamisel ja -saagimisel tekkinud jäätmed, mida ei ole nimetatud koodinumbritega 01 04 07* ja 01 04 11, sealhulgas paekivi (näiteks lubjakivi, dolomiidi) 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0873995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5CD3D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42720.000</w:t>
            </w:r>
          </w:p>
        </w:tc>
        <w:tc>
          <w:tcPr>
            <w:tcW w:w="905" w:type="dxa"/>
            <w:tcBorders>
              <w:top w:val="nil"/>
              <w:left w:val="nil"/>
              <w:bottom w:val="single" w:sz="4" w:space="0" w:color="auto"/>
              <w:right w:val="single" w:sz="4" w:space="0" w:color="auto"/>
            </w:tcBorders>
            <w:shd w:val="clear" w:color="auto" w:fill="auto"/>
            <w:noWrap/>
            <w:vAlign w:val="center"/>
            <w:hideMark/>
          </w:tcPr>
          <w:p w14:paraId="3DC97E2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5360.000</w:t>
            </w:r>
          </w:p>
        </w:tc>
        <w:tc>
          <w:tcPr>
            <w:tcW w:w="900" w:type="dxa"/>
            <w:tcBorders>
              <w:top w:val="nil"/>
              <w:left w:val="nil"/>
              <w:bottom w:val="single" w:sz="4" w:space="0" w:color="auto"/>
              <w:right w:val="single" w:sz="4" w:space="0" w:color="auto"/>
            </w:tcBorders>
            <w:shd w:val="clear" w:color="auto" w:fill="auto"/>
            <w:noWrap/>
            <w:vAlign w:val="center"/>
            <w:hideMark/>
          </w:tcPr>
          <w:p w14:paraId="75F86D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21215.000</w:t>
            </w:r>
          </w:p>
        </w:tc>
        <w:tc>
          <w:tcPr>
            <w:tcW w:w="900" w:type="dxa"/>
            <w:tcBorders>
              <w:top w:val="nil"/>
              <w:left w:val="nil"/>
              <w:bottom w:val="single" w:sz="4" w:space="0" w:color="auto"/>
              <w:right w:val="single" w:sz="4" w:space="0" w:color="auto"/>
            </w:tcBorders>
            <w:shd w:val="clear" w:color="auto" w:fill="auto"/>
            <w:noWrap/>
            <w:vAlign w:val="center"/>
            <w:hideMark/>
          </w:tcPr>
          <w:p w14:paraId="568D226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4157.000</w:t>
            </w:r>
          </w:p>
        </w:tc>
        <w:tc>
          <w:tcPr>
            <w:tcW w:w="990" w:type="dxa"/>
            <w:tcBorders>
              <w:top w:val="nil"/>
              <w:left w:val="nil"/>
              <w:bottom w:val="single" w:sz="4" w:space="0" w:color="auto"/>
              <w:right w:val="single" w:sz="4" w:space="0" w:color="auto"/>
            </w:tcBorders>
            <w:shd w:val="clear" w:color="auto" w:fill="auto"/>
            <w:noWrap/>
            <w:vAlign w:val="center"/>
            <w:hideMark/>
          </w:tcPr>
          <w:p w14:paraId="7F6DF3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15813.000</w:t>
            </w:r>
          </w:p>
        </w:tc>
        <w:tc>
          <w:tcPr>
            <w:tcW w:w="1080" w:type="dxa"/>
            <w:tcBorders>
              <w:top w:val="nil"/>
              <w:left w:val="nil"/>
              <w:bottom w:val="single" w:sz="4" w:space="0" w:color="auto"/>
              <w:right w:val="single" w:sz="4" w:space="0" w:color="auto"/>
            </w:tcBorders>
            <w:shd w:val="clear" w:color="auto" w:fill="auto"/>
            <w:noWrap/>
            <w:vAlign w:val="center"/>
            <w:hideMark/>
          </w:tcPr>
          <w:p w14:paraId="3820A24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89265.000</w:t>
            </w:r>
          </w:p>
        </w:tc>
      </w:tr>
      <w:tr w:rsidR="00FF3679" w:rsidRPr="003768B1" w14:paraId="2D9F6C26" w14:textId="77777777" w:rsidTr="00FF3679">
        <w:trPr>
          <w:trHeight w:val="46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B3A34D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330A5268" w14:textId="579E02C0" w:rsidR="000F7D43" w:rsidRPr="000F7D43" w:rsidRDefault="000F7D43" w:rsidP="000F7D43">
            <w:pPr>
              <w:spacing w:after="0"/>
              <w:jc w:val="center"/>
              <w:rPr>
                <w:rFonts w:eastAsia="Times New Roman"/>
                <w:sz w:val="16"/>
                <w:szCs w:val="16"/>
              </w:rPr>
            </w:pPr>
            <w:r w:rsidRPr="000F7D43">
              <w:rPr>
                <w:rFonts w:eastAsia="Times New Roman"/>
                <w:sz w:val="16"/>
                <w:szCs w:val="16"/>
              </w:rPr>
              <w:t>Maavarade ja maa-ainese uuringutel, kaevandamisel ning füüsikalisel ja</w:t>
            </w:r>
            <w:r w:rsidR="00FF3679">
              <w:rPr>
                <w:rFonts w:eastAsia="Times New Roman"/>
                <w:sz w:val="16"/>
                <w:szCs w:val="16"/>
              </w:rPr>
              <w:t xml:space="preserve"> </w:t>
            </w:r>
            <w:r w:rsidRPr="000F7D43">
              <w:rPr>
                <w:rFonts w:eastAsia="Times New Roman"/>
                <w:sz w:val="16"/>
                <w:szCs w:val="16"/>
              </w:rPr>
              <w:t>keemilisel</w:t>
            </w:r>
            <w:r w:rsidR="00FF3679">
              <w:rPr>
                <w:rFonts w:eastAsia="Times New Roman"/>
                <w:sz w:val="16"/>
                <w:szCs w:val="16"/>
              </w:rPr>
              <w:t xml:space="preserve"> </w:t>
            </w:r>
            <w:r w:rsidRPr="000F7D43">
              <w:rPr>
                <w:rFonts w:eastAsia="Times New Roman"/>
                <w:sz w:val="16"/>
                <w:szCs w:val="16"/>
              </w:rPr>
              <w:t>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2E08371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400.000</w:t>
            </w:r>
          </w:p>
        </w:tc>
        <w:tc>
          <w:tcPr>
            <w:tcW w:w="896" w:type="dxa"/>
            <w:tcBorders>
              <w:top w:val="nil"/>
              <w:left w:val="nil"/>
              <w:bottom w:val="single" w:sz="4" w:space="0" w:color="auto"/>
              <w:right w:val="single" w:sz="4" w:space="0" w:color="auto"/>
            </w:tcBorders>
            <w:shd w:val="clear" w:color="auto" w:fill="auto"/>
            <w:noWrap/>
            <w:vAlign w:val="center"/>
            <w:hideMark/>
          </w:tcPr>
          <w:p w14:paraId="0C359ED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89120.000</w:t>
            </w:r>
          </w:p>
        </w:tc>
        <w:tc>
          <w:tcPr>
            <w:tcW w:w="905" w:type="dxa"/>
            <w:tcBorders>
              <w:top w:val="nil"/>
              <w:left w:val="nil"/>
              <w:bottom w:val="single" w:sz="4" w:space="0" w:color="auto"/>
              <w:right w:val="single" w:sz="4" w:space="0" w:color="auto"/>
            </w:tcBorders>
            <w:shd w:val="clear" w:color="auto" w:fill="auto"/>
            <w:noWrap/>
            <w:vAlign w:val="center"/>
            <w:hideMark/>
          </w:tcPr>
          <w:p w14:paraId="001B1D6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5660.000</w:t>
            </w:r>
          </w:p>
        </w:tc>
        <w:tc>
          <w:tcPr>
            <w:tcW w:w="900" w:type="dxa"/>
            <w:tcBorders>
              <w:top w:val="nil"/>
              <w:left w:val="nil"/>
              <w:bottom w:val="single" w:sz="4" w:space="0" w:color="auto"/>
              <w:right w:val="single" w:sz="4" w:space="0" w:color="auto"/>
            </w:tcBorders>
            <w:shd w:val="clear" w:color="auto" w:fill="auto"/>
            <w:noWrap/>
            <w:vAlign w:val="center"/>
            <w:hideMark/>
          </w:tcPr>
          <w:p w14:paraId="2B44ECD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21305.000</w:t>
            </w:r>
          </w:p>
        </w:tc>
        <w:tc>
          <w:tcPr>
            <w:tcW w:w="900" w:type="dxa"/>
            <w:tcBorders>
              <w:top w:val="nil"/>
              <w:left w:val="nil"/>
              <w:bottom w:val="single" w:sz="4" w:space="0" w:color="auto"/>
              <w:right w:val="single" w:sz="4" w:space="0" w:color="auto"/>
            </w:tcBorders>
            <w:shd w:val="clear" w:color="auto" w:fill="auto"/>
            <w:noWrap/>
            <w:vAlign w:val="center"/>
            <w:hideMark/>
          </w:tcPr>
          <w:p w14:paraId="0E3DB7F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4267.000</w:t>
            </w:r>
          </w:p>
        </w:tc>
        <w:tc>
          <w:tcPr>
            <w:tcW w:w="990" w:type="dxa"/>
            <w:tcBorders>
              <w:top w:val="nil"/>
              <w:left w:val="nil"/>
              <w:bottom w:val="single" w:sz="4" w:space="0" w:color="auto"/>
              <w:right w:val="single" w:sz="4" w:space="0" w:color="auto"/>
            </w:tcBorders>
            <w:shd w:val="clear" w:color="auto" w:fill="auto"/>
            <w:noWrap/>
            <w:vAlign w:val="center"/>
            <w:hideMark/>
          </w:tcPr>
          <w:p w14:paraId="70C73CC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4267.000</w:t>
            </w:r>
          </w:p>
        </w:tc>
        <w:tc>
          <w:tcPr>
            <w:tcW w:w="1080" w:type="dxa"/>
            <w:tcBorders>
              <w:top w:val="nil"/>
              <w:left w:val="nil"/>
              <w:bottom w:val="single" w:sz="4" w:space="0" w:color="auto"/>
              <w:right w:val="single" w:sz="4" w:space="0" w:color="auto"/>
            </w:tcBorders>
            <w:shd w:val="clear" w:color="auto" w:fill="auto"/>
            <w:noWrap/>
            <w:vAlign w:val="center"/>
            <w:hideMark/>
          </w:tcPr>
          <w:p w14:paraId="26733AB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125019.000</w:t>
            </w:r>
          </w:p>
        </w:tc>
      </w:tr>
      <w:tr w:rsidR="00FF3679" w:rsidRPr="003768B1" w14:paraId="2DB5771D" w14:textId="77777777" w:rsidTr="00FF3679">
        <w:trPr>
          <w:trHeight w:val="42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804AB1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 (kokku)</w:t>
            </w:r>
          </w:p>
        </w:tc>
        <w:tc>
          <w:tcPr>
            <w:tcW w:w="2159" w:type="dxa"/>
            <w:vMerge/>
            <w:tcBorders>
              <w:top w:val="nil"/>
              <w:left w:val="single" w:sz="4" w:space="0" w:color="auto"/>
              <w:bottom w:val="single" w:sz="4" w:space="0" w:color="000000"/>
              <w:right w:val="single" w:sz="4" w:space="0" w:color="auto"/>
            </w:tcBorders>
            <w:vAlign w:val="center"/>
            <w:hideMark/>
          </w:tcPr>
          <w:p w14:paraId="4624A7E3" w14:textId="77777777" w:rsidR="000F7D43" w:rsidRPr="000F7D43" w:rsidRDefault="000F7D43" w:rsidP="000F7D43">
            <w:pPr>
              <w:spacing w:after="0"/>
              <w:jc w:val="left"/>
              <w:rPr>
                <w:rFonts w:eastAsia="Times New Roman"/>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749861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400.000</w:t>
            </w:r>
          </w:p>
        </w:tc>
        <w:tc>
          <w:tcPr>
            <w:tcW w:w="896" w:type="dxa"/>
            <w:tcBorders>
              <w:top w:val="nil"/>
              <w:left w:val="nil"/>
              <w:bottom w:val="single" w:sz="4" w:space="0" w:color="auto"/>
              <w:right w:val="single" w:sz="4" w:space="0" w:color="auto"/>
            </w:tcBorders>
            <w:shd w:val="clear" w:color="auto" w:fill="auto"/>
            <w:noWrap/>
            <w:vAlign w:val="center"/>
            <w:hideMark/>
          </w:tcPr>
          <w:p w14:paraId="2AA9AC9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89120.000</w:t>
            </w:r>
          </w:p>
        </w:tc>
        <w:tc>
          <w:tcPr>
            <w:tcW w:w="905" w:type="dxa"/>
            <w:tcBorders>
              <w:top w:val="nil"/>
              <w:left w:val="nil"/>
              <w:bottom w:val="single" w:sz="4" w:space="0" w:color="auto"/>
              <w:right w:val="single" w:sz="4" w:space="0" w:color="auto"/>
            </w:tcBorders>
            <w:shd w:val="clear" w:color="auto" w:fill="auto"/>
            <w:noWrap/>
            <w:vAlign w:val="center"/>
            <w:hideMark/>
          </w:tcPr>
          <w:p w14:paraId="4A4E27D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5660.000</w:t>
            </w:r>
          </w:p>
        </w:tc>
        <w:tc>
          <w:tcPr>
            <w:tcW w:w="900" w:type="dxa"/>
            <w:tcBorders>
              <w:top w:val="nil"/>
              <w:left w:val="nil"/>
              <w:bottom w:val="single" w:sz="4" w:space="0" w:color="auto"/>
              <w:right w:val="single" w:sz="4" w:space="0" w:color="auto"/>
            </w:tcBorders>
            <w:shd w:val="clear" w:color="auto" w:fill="auto"/>
            <w:noWrap/>
            <w:vAlign w:val="center"/>
            <w:hideMark/>
          </w:tcPr>
          <w:p w14:paraId="335A616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21305.000</w:t>
            </w:r>
          </w:p>
        </w:tc>
        <w:tc>
          <w:tcPr>
            <w:tcW w:w="900" w:type="dxa"/>
            <w:tcBorders>
              <w:top w:val="nil"/>
              <w:left w:val="nil"/>
              <w:bottom w:val="single" w:sz="4" w:space="0" w:color="auto"/>
              <w:right w:val="single" w:sz="4" w:space="0" w:color="auto"/>
            </w:tcBorders>
            <w:shd w:val="clear" w:color="auto" w:fill="auto"/>
            <w:noWrap/>
            <w:vAlign w:val="center"/>
            <w:hideMark/>
          </w:tcPr>
          <w:p w14:paraId="2D579C8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4267.000</w:t>
            </w:r>
          </w:p>
        </w:tc>
        <w:tc>
          <w:tcPr>
            <w:tcW w:w="990" w:type="dxa"/>
            <w:tcBorders>
              <w:top w:val="nil"/>
              <w:left w:val="nil"/>
              <w:bottom w:val="single" w:sz="4" w:space="0" w:color="auto"/>
              <w:right w:val="single" w:sz="4" w:space="0" w:color="auto"/>
            </w:tcBorders>
            <w:shd w:val="clear" w:color="auto" w:fill="auto"/>
            <w:noWrap/>
            <w:vAlign w:val="center"/>
            <w:hideMark/>
          </w:tcPr>
          <w:p w14:paraId="151C1D3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15893.000</w:t>
            </w:r>
          </w:p>
        </w:tc>
        <w:tc>
          <w:tcPr>
            <w:tcW w:w="1080" w:type="dxa"/>
            <w:tcBorders>
              <w:top w:val="nil"/>
              <w:left w:val="nil"/>
              <w:bottom w:val="single" w:sz="4" w:space="0" w:color="auto"/>
              <w:right w:val="single" w:sz="4" w:space="0" w:color="auto"/>
            </w:tcBorders>
            <w:shd w:val="clear" w:color="auto" w:fill="auto"/>
            <w:noWrap/>
            <w:vAlign w:val="center"/>
            <w:hideMark/>
          </w:tcPr>
          <w:p w14:paraId="729A8A3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136645.000</w:t>
            </w:r>
          </w:p>
        </w:tc>
      </w:tr>
      <w:tr w:rsidR="00FF3679" w:rsidRPr="003768B1" w14:paraId="7A788B7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5A7554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02 01 01</w:t>
            </w:r>
          </w:p>
        </w:tc>
        <w:tc>
          <w:tcPr>
            <w:tcW w:w="2159" w:type="dxa"/>
            <w:tcBorders>
              <w:top w:val="nil"/>
              <w:left w:val="nil"/>
              <w:bottom w:val="single" w:sz="4" w:space="0" w:color="auto"/>
              <w:right w:val="single" w:sz="4" w:space="0" w:color="auto"/>
            </w:tcBorders>
            <w:shd w:val="clear" w:color="auto" w:fill="auto"/>
            <w:vAlign w:val="center"/>
            <w:hideMark/>
          </w:tcPr>
          <w:p w14:paraId="1F7E37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Pesemis- ja puhastamissetted</w:t>
            </w:r>
          </w:p>
        </w:tc>
        <w:tc>
          <w:tcPr>
            <w:tcW w:w="900" w:type="dxa"/>
            <w:tcBorders>
              <w:top w:val="nil"/>
              <w:left w:val="nil"/>
              <w:bottom w:val="single" w:sz="4" w:space="0" w:color="auto"/>
              <w:right w:val="single" w:sz="4" w:space="0" w:color="auto"/>
            </w:tcBorders>
            <w:shd w:val="clear" w:color="auto" w:fill="auto"/>
            <w:noWrap/>
            <w:vAlign w:val="center"/>
            <w:hideMark/>
          </w:tcPr>
          <w:p w14:paraId="48181C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0087D2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0B755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44E8F0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5.835</w:t>
            </w:r>
          </w:p>
        </w:tc>
        <w:tc>
          <w:tcPr>
            <w:tcW w:w="900" w:type="dxa"/>
            <w:tcBorders>
              <w:top w:val="nil"/>
              <w:left w:val="nil"/>
              <w:bottom w:val="single" w:sz="4" w:space="0" w:color="auto"/>
              <w:right w:val="single" w:sz="4" w:space="0" w:color="auto"/>
            </w:tcBorders>
            <w:shd w:val="clear" w:color="auto" w:fill="auto"/>
            <w:noWrap/>
            <w:vAlign w:val="center"/>
            <w:hideMark/>
          </w:tcPr>
          <w:p w14:paraId="64D104E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1B5450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22682E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5.835</w:t>
            </w:r>
          </w:p>
        </w:tc>
      </w:tr>
      <w:tr w:rsidR="00FF3679" w:rsidRPr="003768B1" w14:paraId="7443ABE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D8B53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02 01 04</w:t>
            </w:r>
          </w:p>
        </w:tc>
        <w:tc>
          <w:tcPr>
            <w:tcW w:w="2159" w:type="dxa"/>
            <w:tcBorders>
              <w:top w:val="nil"/>
              <w:left w:val="nil"/>
              <w:bottom w:val="single" w:sz="4" w:space="0" w:color="auto"/>
              <w:right w:val="single" w:sz="4" w:space="0" w:color="auto"/>
            </w:tcBorders>
            <w:shd w:val="clear" w:color="auto" w:fill="auto"/>
            <w:vAlign w:val="center"/>
            <w:hideMark/>
          </w:tcPr>
          <w:p w14:paraId="6504FA2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Plastijäätmed (välja arvatud pakendid)</w:t>
            </w:r>
          </w:p>
        </w:tc>
        <w:tc>
          <w:tcPr>
            <w:tcW w:w="900" w:type="dxa"/>
            <w:tcBorders>
              <w:top w:val="nil"/>
              <w:left w:val="nil"/>
              <w:bottom w:val="single" w:sz="4" w:space="0" w:color="auto"/>
              <w:right w:val="single" w:sz="4" w:space="0" w:color="auto"/>
            </w:tcBorders>
            <w:shd w:val="clear" w:color="auto" w:fill="auto"/>
            <w:noWrap/>
            <w:vAlign w:val="center"/>
            <w:hideMark/>
          </w:tcPr>
          <w:p w14:paraId="0AFD0CB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4.500</w:t>
            </w:r>
          </w:p>
        </w:tc>
        <w:tc>
          <w:tcPr>
            <w:tcW w:w="896" w:type="dxa"/>
            <w:tcBorders>
              <w:top w:val="nil"/>
              <w:left w:val="nil"/>
              <w:bottom w:val="single" w:sz="4" w:space="0" w:color="auto"/>
              <w:right w:val="single" w:sz="4" w:space="0" w:color="auto"/>
            </w:tcBorders>
            <w:shd w:val="clear" w:color="auto" w:fill="auto"/>
            <w:noWrap/>
            <w:vAlign w:val="center"/>
            <w:hideMark/>
          </w:tcPr>
          <w:p w14:paraId="28DDE0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3.570</w:t>
            </w:r>
          </w:p>
        </w:tc>
        <w:tc>
          <w:tcPr>
            <w:tcW w:w="905" w:type="dxa"/>
            <w:tcBorders>
              <w:top w:val="nil"/>
              <w:left w:val="nil"/>
              <w:bottom w:val="single" w:sz="4" w:space="0" w:color="auto"/>
              <w:right w:val="single" w:sz="4" w:space="0" w:color="auto"/>
            </w:tcBorders>
            <w:shd w:val="clear" w:color="auto" w:fill="auto"/>
            <w:noWrap/>
            <w:vAlign w:val="center"/>
            <w:hideMark/>
          </w:tcPr>
          <w:p w14:paraId="62F22A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16.140</w:t>
            </w:r>
          </w:p>
        </w:tc>
        <w:tc>
          <w:tcPr>
            <w:tcW w:w="900" w:type="dxa"/>
            <w:tcBorders>
              <w:top w:val="nil"/>
              <w:left w:val="nil"/>
              <w:bottom w:val="single" w:sz="4" w:space="0" w:color="auto"/>
              <w:right w:val="single" w:sz="4" w:space="0" w:color="auto"/>
            </w:tcBorders>
            <w:shd w:val="clear" w:color="auto" w:fill="auto"/>
            <w:noWrap/>
            <w:vAlign w:val="center"/>
            <w:hideMark/>
          </w:tcPr>
          <w:p w14:paraId="7F559CD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9.700</w:t>
            </w:r>
          </w:p>
        </w:tc>
        <w:tc>
          <w:tcPr>
            <w:tcW w:w="900" w:type="dxa"/>
            <w:tcBorders>
              <w:top w:val="nil"/>
              <w:left w:val="nil"/>
              <w:bottom w:val="single" w:sz="4" w:space="0" w:color="auto"/>
              <w:right w:val="single" w:sz="4" w:space="0" w:color="auto"/>
            </w:tcBorders>
            <w:shd w:val="clear" w:color="auto" w:fill="auto"/>
            <w:noWrap/>
            <w:vAlign w:val="center"/>
            <w:hideMark/>
          </w:tcPr>
          <w:p w14:paraId="126E8E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2.000</w:t>
            </w:r>
          </w:p>
        </w:tc>
        <w:tc>
          <w:tcPr>
            <w:tcW w:w="990" w:type="dxa"/>
            <w:tcBorders>
              <w:top w:val="nil"/>
              <w:left w:val="nil"/>
              <w:bottom w:val="single" w:sz="4" w:space="0" w:color="auto"/>
              <w:right w:val="single" w:sz="4" w:space="0" w:color="auto"/>
            </w:tcBorders>
            <w:shd w:val="clear" w:color="auto" w:fill="auto"/>
            <w:noWrap/>
            <w:vAlign w:val="center"/>
            <w:hideMark/>
          </w:tcPr>
          <w:p w14:paraId="366C8F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DD8766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35.910</w:t>
            </w:r>
          </w:p>
        </w:tc>
      </w:tr>
      <w:tr w:rsidR="00FF3679" w:rsidRPr="003768B1" w14:paraId="0CE0220E"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325BBD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02 01 07</w:t>
            </w:r>
          </w:p>
        </w:tc>
        <w:tc>
          <w:tcPr>
            <w:tcW w:w="2159" w:type="dxa"/>
            <w:tcBorders>
              <w:top w:val="nil"/>
              <w:left w:val="nil"/>
              <w:bottom w:val="single" w:sz="4" w:space="0" w:color="auto"/>
              <w:right w:val="single" w:sz="4" w:space="0" w:color="auto"/>
            </w:tcBorders>
            <w:shd w:val="clear" w:color="auto" w:fill="auto"/>
            <w:vAlign w:val="center"/>
            <w:hideMark/>
          </w:tcPr>
          <w:p w14:paraId="39A31C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Metsamajandusjäätmed (näiteks oksad, risu)</w:t>
            </w:r>
          </w:p>
        </w:tc>
        <w:tc>
          <w:tcPr>
            <w:tcW w:w="900" w:type="dxa"/>
            <w:tcBorders>
              <w:top w:val="nil"/>
              <w:left w:val="nil"/>
              <w:bottom w:val="single" w:sz="4" w:space="0" w:color="auto"/>
              <w:right w:val="single" w:sz="4" w:space="0" w:color="auto"/>
            </w:tcBorders>
            <w:shd w:val="clear" w:color="auto" w:fill="auto"/>
            <w:noWrap/>
            <w:vAlign w:val="center"/>
            <w:hideMark/>
          </w:tcPr>
          <w:p w14:paraId="417A60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0.580</w:t>
            </w:r>
          </w:p>
        </w:tc>
        <w:tc>
          <w:tcPr>
            <w:tcW w:w="896" w:type="dxa"/>
            <w:tcBorders>
              <w:top w:val="nil"/>
              <w:left w:val="nil"/>
              <w:bottom w:val="single" w:sz="4" w:space="0" w:color="auto"/>
              <w:right w:val="single" w:sz="4" w:space="0" w:color="auto"/>
            </w:tcBorders>
            <w:shd w:val="clear" w:color="auto" w:fill="auto"/>
            <w:noWrap/>
            <w:vAlign w:val="center"/>
            <w:hideMark/>
          </w:tcPr>
          <w:p w14:paraId="0ED6B6C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E2F851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0.220</w:t>
            </w:r>
          </w:p>
        </w:tc>
        <w:tc>
          <w:tcPr>
            <w:tcW w:w="900" w:type="dxa"/>
            <w:tcBorders>
              <w:top w:val="nil"/>
              <w:left w:val="nil"/>
              <w:bottom w:val="single" w:sz="4" w:space="0" w:color="auto"/>
              <w:right w:val="single" w:sz="4" w:space="0" w:color="auto"/>
            </w:tcBorders>
            <w:shd w:val="clear" w:color="auto" w:fill="auto"/>
            <w:noWrap/>
            <w:vAlign w:val="center"/>
            <w:hideMark/>
          </w:tcPr>
          <w:p w14:paraId="601129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D6C60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1C968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0.580</w:t>
            </w:r>
          </w:p>
        </w:tc>
        <w:tc>
          <w:tcPr>
            <w:tcW w:w="1080" w:type="dxa"/>
            <w:tcBorders>
              <w:top w:val="nil"/>
              <w:left w:val="nil"/>
              <w:bottom w:val="single" w:sz="4" w:space="0" w:color="auto"/>
              <w:right w:val="single" w:sz="4" w:space="0" w:color="auto"/>
            </w:tcBorders>
            <w:shd w:val="clear" w:color="auto" w:fill="auto"/>
            <w:noWrap/>
            <w:vAlign w:val="center"/>
            <w:hideMark/>
          </w:tcPr>
          <w:p w14:paraId="76AE041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1.380</w:t>
            </w:r>
          </w:p>
        </w:tc>
      </w:tr>
      <w:tr w:rsidR="00FF3679" w:rsidRPr="003768B1" w14:paraId="035E3396"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D8727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01 08*</w:t>
            </w:r>
          </w:p>
        </w:tc>
        <w:tc>
          <w:tcPr>
            <w:tcW w:w="2159" w:type="dxa"/>
            <w:tcBorders>
              <w:top w:val="nil"/>
              <w:left w:val="nil"/>
              <w:bottom w:val="single" w:sz="4" w:space="0" w:color="auto"/>
              <w:right w:val="single" w:sz="4" w:space="0" w:color="auto"/>
            </w:tcBorders>
            <w:shd w:val="clear" w:color="auto" w:fill="auto"/>
            <w:vAlign w:val="center"/>
            <w:hideMark/>
          </w:tcPr>
          <w:p w14:paraId="14F0733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põllumajanduskemikaalide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67809F4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C6B5D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DF3C67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C11F9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8A74D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0.192</w:t>
            </w:r>
          </w:p>
        </w:tc>
        <w:tc>
          <w:tcPr>
            <w:tcW w:w="990" w:type="dxa"/>
            <w:tcBorders>
              <w:top w:val="nil"/>
              <w:left w:val="nil"/>
              <w:bottom w:val="single" w:sz="4" w:space="0" w:color="auto"/>
              <w:right w:val="single" w:sz="4" w:space="0" w:color="auto"/>
            </w:tcBorders>
            <w:shd w:val="clear" w:color="auto" w:fill="auto"/>
            <w:noWrap/>
            <w:vAlign w:val="center"/>
            <w:hideMark/>
          </w:tcPr>
          <w:p w14:paraId="454AD4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2D0E7E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0.192</w:t>
            </w:r>
          </w:p>
        </w:tc>
      </w:tr>
      <w:tr w:rsidR="00FF3679" w:rsidRPr="003768B1" w14:paraId="72F5AED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FEDB5B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02 01 10</w:t>
            </w:r>
          </w:p>
        </w:tc>
        <w:tc>
          <w:tcPr>
            <w:tcW w:w="2159" w:type="dxa"/>
            <w:tcBorders>
              <w:top w:val="nil"/>
              <w:left w:val="nil"/>
              <w:bottom w:val="single" w:sz="4" w:space="0" w:color="auto"/>
              <w:right w:val="single" w:sz="4" w:space="0" w:color="auto"/>
            </w:tcBorders>
            <w:shd w:val="clear" w:color="auto" w:fill="auto"/>
            <w:vAlign w:val="center"/>
            <w:hideMark/>
          </w:tcPr>
          <w:p w14:paraId="6D611E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Metallijäätmed</w:t>
            </w:r>
          </w:p>
        </w:tc>
        <w:tc>
          <w:tcPr>
            <w:tcW w:w="900" w:type="dxa"/>
            <w:tcBorders>
              <w:top w:val="nil"/>
              <w:left w:val="nil"/>
              <w:bottom w:val="single" w:sz="4" w:space="0" w:color="auto"/>
              <w:right w:val="single" w:sz="4" w:space="0" w:color="auto"/>
            </w:tcBorders>
            <w:shd w:val="clear" w:color="auto" w:fill="auto"/>
            <w:noWrap/>
            <w:vAlign w:val="center"/>
            <w:hideMark/>
          </w:tcPr>
          <w:p w14:paraId="41DADE8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496A6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2801E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827A58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40706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C86265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17A114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0.000</w:t>
            </w:r>
          </w:p>
        </w:tc>
      </w:tr>
      <w:tr w:rsidR="00FF3679" w:rsidRPr="003768B1" w14:paraId="7E8F0BAD"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640D3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02 02 02</w:t>
            </w:r>
          </w:p>
        </w:tc>
        <w:tc>
          <w:tcPr>
            <w:tcW w:w="2159" w:type="dxa"/>
            <w:tcBorders>
              <w:top w:val="nil"/>
              <w:left w:val="nil"/>
              <w:bottom w:val="single" w:sz="4" w:space="0" w:color="auto"/>
              <w:right w:val="single" w:sz="4" w:space="0" w:color="auto"/>
            </w:tcBorders>
            <w:shd w:val="clear" w:color="auto" w:fill="auto"/>
            <w:vAlign w:val="center"/>
            <w:hideMark/>
          </w:tcPr>
          <w:p w14:paraId="0FF929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Loomsete kudede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64C8F5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355.020</w:t>
            </w:r>
          </w:p>
        </w:tc>
        <w:tc>
          <w:tcPr>
            <w:tcW w:w="896" w:type="dxa"/>
            <w:tcBorders>
              <w:top w:val="nil"/>
              <w:left w:val="nil"/>
              <w:bottom w:val="single" w:sz="4" w:space="0" w:color="auto"/>
              <w:right w:val="single" w:sz="4" w:space="0" w:color="auto"/>
            </w:tcBorders>
            <w:shd w:val="clear" w:color="auto" w:fill="auto"/>
            <w:noWrap/>
            <w:vAlign w:val="center"/>
            <w:hideMark/>
          </w:tcPr>
          <w:p w14:paraId="0C8DA1B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300.240</w:t>
            </w:r>
          </w:p>
        </w:tc>
        <w:tc>
          <w:tcPr>
            <w:tcW w:w="905" w:type="dxa"/>
            <w:tcBorders>
              <w:top w:val="nil"/>
              <w:left w:val="nil"/>
              <w:bottom w:val="single" w:sz="4" w:space="0" w:color="auto"/>
              <w:right w:val="single" w:sz="4" w:space="0" w:color="auto"/>
            </w:tcBorders>
            <w:shd w:val="clear" w:color="auto" w:fill="auto"/>
            <w:noWrap/>
            <w:vAlign w:val="center"/>
            <w:hideMark/>
          </w:tcPr>
          <w:p w14:paraId="3081AF5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259.560</w:t>
            </w:r>
          </w:p>
        </w:tc>
        <w:tc>
          <w:tcPr>
            <w:tcW w:w="900" w:type="dxa"/>
            <w:tcBorders>
              <w:top w:val="nil"/>
              <w:left w:val="nil"/>
              <w:bottom w:val="single" w:sz="4" w:space="0" w:color="auto"/>
              <w:right w:val="single" w:sz="4" w:space="0" w:color="auto"/>
            </w:tcBorders>
            <w:shd w:val="clear" w:color="auto" w:fill="auto"/>
            <w:noWrap/>
            <w:vAlign w:val="center"/>
            <w:hideMark/>
          </w:tcPr>
          <w:p w14:paraId="7A2F74F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348.680</w:t>
            </w:r>
          </w:p>
        </w:tc>
        <w:tc>
          <w:tcPr>
            <w:tcW w:w="900" w:type="dxa"/>
            <w:tcBorders>
              <w:top w:val="nil"/>
              <w:left w:val="nil"/>
              <w:bottom w:val="single" w:sz="4" w:space="0" w:color="auto"/>
              <w:right w:val="single" w:sz="4" w:space="0" w:color="auto"/>
            </w:tcBorders>
            <w:shd w:val="clear" w:color="auto" w:fill="auto"/>
            <w:noWrap/>
            <w:vAlign w:val="center"/>
            <w:hideMark/>
          </w:tcPr>
          <w:p w14:paraId="09A801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92.540</w:t>
            </w:r>
          </w:p>
        </w:tc>
        <w:tc>
          <w:tcPr>
            <w:tcW w:w="990" w:type="dxa"/>
            <w:tcBorders>
              <w:top w:val="nil"/>
              <w:left w:val="nil"/>
              <w:bottom w:val="single" w:sz="4" w:space="0" w:color="auto"/>
              <w:right w:val="single" w:sz="4" w:space="0" w:color="auto"/>
            </w:tcBorders>
            <w:shd w:val="clear" w:color="auto" w:fill="auto"/>
            <w:noWrap/>
            <w:vAlign w:val="center"/>
            <w:hideMark/>
          </w:tcPr>
          <w:p w14:paraId="0D4C76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117.320</w:t>
            </w:r>
          </w:p>
        </w:tc>
        <w:tc>
          <w:tcPr>
            <w:tcW w:w="1080" w:type="dxa"/>
            <w:tcBorders>
              <w:top w:val="nil"/>
              <w:left w:val="nil"/>
              <w:bottom w:val="single" w:sz="4" w:space="0" w:color="auto"/>
              <w:right w:val="single" w:sz="4" w:space="0" w:color="auto"/>
            </w:tcBorders>
            <w:shd w:val="clear" w:color="auto" w:fill="auto"/>
            <w:noWrap/>
            <w:vAlign w:val="center"/>
            <w:hideMark/>
          </w:tcPr>
          <w:p w14:paraId="495FE2D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1473.360</w:t>
            </w:r>
          </w:p>
        </w:tc>
      </w:tr>
      <w:tr w:rsidR="00FF3679" w:rsidRPr="003768B1" w14:paraId="016FB3BF" w14:textId="77777777" w:rsidTr="00FF3679">
        <w:trPr>
          <w:trHeight w:val="32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0BFF26B"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2*</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6EC3D56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Põllumajanduses, aianduses, vesiviljeluses, metsanduses, jahinduses ja kalapüügil ning</w:t>
            </w:r>
            <w:r w:rsidRPr="000F7D43">
              <w:rPr>
                <w:rFonts w:eastAsia="Times New Roman"/>
                <w:color w:val="000000"/>
                <w:sz w:val="16"/>
                <w:szCs w:val="16"/>
              </w:rPr>
              <w:br/>
              <w:t>toiduainete valmistamisel ja 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69DEA4C9"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D64A13E"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88A826B"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4BA13DF"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199130C"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0.192</w:t>
            </w:r>
          </w:p>
        </w:tc>
        <w:tc>
          <w:tcPr>
            <w:tcW w:w="990" w:type="dxa"/>
            <w:tcBorders>
              <w:top w:val="nil"/>
              <w:left w:val="nil"/>
              <w:bottom w:val="single" w:sz="4" w:space="0" w:color="auto"/>
              <w:right w:val="single" w:sz="4" w:space="0" w:color="auto"/>
            </w:tcBorders>
            <w:shd w:val="clear" w:color="auto" w:fill="auto"/>
            <w:noWrap/>
            <w:vAlign w:val="center"/>
            <w:hideMark/>
          </w:tcPr>
          <w:p w14:paraId="487CA6AC"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113033A"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0.192</w:t>
            </w:r>
          </w:p>
        </w:tc>
      </w:tr>
      <w:tr w:rsidR="00FF3679" w:rsidRPr="003768B1" w14:paraId="24782B14" w14:textId="77777777" w:rsidTr="00FF3679">
        <w:trPr>
          <w:trHeight w:val="35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54F5A9D"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w:t>
            </w:r>
          </w:p>
        </w:tc>
        <w:tc>
          <w:tcPr>
            <w:tcW w:w="2159" w:type="dxa"/>
            <w:vMerge/>
            <w:tcBorders>
              <w:top w:val="nil"/>
              <w:left w:val="single" w:sz="4" w:space="0" w:color="auto"/>
              <w:bottom w:val="single" w:sz="4" w:space="0" w:color="000000"/>
              <w:right w:val="single" w:sz="4" w:space="0" w:color="auto"/>
            </w:tcBorders>
            <w:vAlign w:val="center"/>
            <w:hideMark/>
          </w:tcPr>
          <w:p w14:paraId="405403AA"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721D72C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360.100</w:t>
            </w:r>
          </w:p>
        </w:tc>
        <w:tc>
          <w:tcPr>
            <w:tcW w:w="896" w:type="dxa"/>
            <w:tcBorders>
              <w:top w:val="nil"/>
              <w:left w:val="nil"/>
              <w:bottom w:val="single" w:sz="4" w:space="0" w:color="auto"/>
              <w:right w:val="single" w:sz="4" w:space="0" w:color="auto"/>
            </w:tcBorders>
            <w:shd w:val="clear" w:color="auto" w:fill="auto"/>
            <w:noWrap/>
            <w:vAlign w:val="center"/>
            <w:hideMark/>
          </w:tcPr>
          <w:p w14:paraId="6ECA032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303.810</w:t>
            </w:r>
          </w:p>
        </w:tc>
        <w:tc>
          <w:tcPr>
            <w:tcW w:w="905" w:type="dxa"/>
            <w:tcBorders>
              <w:top w:val="nil"/>
              <w:left w:val="nil"/>
              <w:bottom w:val="single" w:sz="4" w:space="0" w:color="auto"/>
              <w:right w:val="single" w:sz="4" w:space="0" w:color="auto"/>
            </w:tcBorders>
            <w:shd w:val="clear" w:color="auto" w:fill="auto"/>
            <w:noWrap/>
            <w:vAlign w:val="center"/>
            <w:hideMark/>
          </w:tcPr>
          <w:p w14:paraId="56E6EF1D"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275.920</w:t>
            </w:r>
          </w:p>
        </w:tc>
        <w:tc>
          <w:tcPr>
            <w:tcW w:w="900" w:type="dxa"/>
            <w:tcBorders>
              <w:top w:val="nil"/>
              <w:left w:val="nil"/>
              <w:bottom w:val="single" w:sz="4" w:space="0" w:color="auto"/>
              <w:right w:val="single" w:sz="4" w:space="0" w:color="auto"/>
            </w:tcBorders>
            <w:shd w:val="clear" w:color="auto" w:fill="auto"/>
            <w:noWrap/>
            <w:vAlign w:val="center"/>
            <w:hideMark/>
          </w:tcPr>
          <w:p w14:paraId="74701B8D"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364.215</w:t>
            </w:r>
          </w:p>
        </w:tc>
        <w:tc>
          <w:tcPr>
            <w:tcW w:w="900" w:type="dxa"/>
            <w:tcBorders>
              <w:top w:val="nil"/>
              <w:left w:val="nil"/>
              <w:bottom w:val="single" w:sz="4" w:space="0" w:color="auto"/>
              <w:right w:val="single" w:sz="4" w:space="0" w:color="auto"/>
            </w:tcBorders>
            <w:shd w:val="clear" w:color="auto" w:fill="auto"/>
            <w:noWrap/>
            <w:vAlign w:val="center"/>
            <w:hideMark/>
          </w:tcPr>
          <w:p w14:paraId="0BDDDF4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94.540</w:t>
            </w:r>
          </w:p>
        </w:tc>
        <w:tc>
          <w:tcPr>
            <w:tcW w:w="990" w:type="dxa"/>
            <w:tcBorders>
              <w:top w:val="nil"/>
              <w:left w:val="nil"/>
              <w:bottom w:val="single" w:sz="4" w:space="0" w:color="auto"/>
              <w:right w:val="single" w:sz="4" w:space="0" w:color="auto"/>
            </w:tcBorders>
            <w:shd w:val="clear" w:color="auto" w:fill="auto"/>
            <w:noWrap/>
            <w:vAlign w:val="center"/>
            <w:hideMark/>
          </w:tcPr>
          <w:p w14:paraId="59CB150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117.900</w:t>
            </w:r>
          </w:p>
        </w:tc>
        <w:tc>
          <w:tcPr>
            <w:tcW w:w="1080" w:type="dxa"/>
            <w:tcBorders>
              <w:top w:val="nil"/>
              <w:left w:val="nil"/>
              <w:bottom w:val="single" w:sz="4" w:space="0" w:color="auto"/>
              <w:right w:val="single" w:sz="4" w:space="0" w:color="auto"/>
            </w:tcBorders>
            <w:shd w:val="clear" w:color="auto" w:fill="auto"/>
            <w:noWrap/>
            <w:vAlign w:val="center"/>
            <w:hideMark/>
          </w:tcPr>
          <w:p w14:paraId="5EF2D23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1516.485</w:t>
            </w:r>
          </w:p>
        </w:tc>
      </w:tr>
      <w:tr w:rsidR="00FF3679" w:rsidRPr="003768B1" w14:paraId="22E49E78" w14:textId="77777777" w:rsidTr="00FF3679">
        <w:trPr>
          <w:trHeight w:val="35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1196B9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 (kokku)</w:t>
            </w:r>
          </w:p>
        </w:tc>
        <w:tc>
          <w:tcPr>
            <w:tcW w:w="2159" w:type="dxa"/>
            <w:vMerge/>
            <w:tcBorders>
              <w:top w:val="nil"/>
              <w:left w:val="single" w:sz="4" w:space="0" w:color="auto"/>
              <w:bottom w:val="single" w:sz="4" w:space="0" w:color="000000"/>
              <w:right w:val="single" w:sz="4" w:space="0" w:color="auto"/>
            </w:tcBorders>
            <w:vAlign w:val="center"/>
            <w:hideMark/>
          </w:tcPr>
          <w:p w14:paraId="37416B14"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3B5B55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360.100</w:t>
            </w:r>
          </w:p>
        </w:tc>
        <w:tc>
          <w:tcPr>
            <w:tcW w:w="896" w:type="dxa"/>
            <w:tcBorders>
              <w:top w:val="nil"/>
              <w:left w:val="nil"/>
              <w:bottom w:val="single" w:sz="4" w:space="0" w:color="auto"/>
              <w:right w:val="single" w:sz="4" w:space="0" w:color="auto"/>
            </w:tcBorders>
            <w:shd w:val="clear" w:color="auto" w:fill="auto"/>
            <w:noWrap/>
            <w:vAlign w:val="center"/>
            <w:hideMark/>
          </w:tcPr>
          <w:p w14:paraId="4CFA5A4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303.810</w:t>
            </w:r>
          </w:p>
        </w:tc>
        <w:tc>
          <w:tcPr>
            <w:tcW w:w="905" w:type="dxa"/>
            <w:tcBorders>
              <w:top w:val="nil"/>
              <w:left w:val="nil"/>
              <w:bottom w:val="single" w:sz="4" w:space="0" w:color="auto"/>
              <w:right w:val="single" w:sz="4" w:space="0" w:color="auto"/>
            </w:tcBorders>
            <w:shd w:val="clear" w:color="auto" w:fill="auto"/>
            <w:noWrap/>
            <w:vAlign w:val="center"/>
            <w:hideMark/>
          </w:tcPr>
          <w:p w14:paraId="3B65BB1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275.920</w:t>
            </w:r>
          </w:p>
        </w:tc>
        <w:tc>
          <w:tcPr>
            <w:tcW w:w="900" w:type="dxa"/>
            <w:tcBorders>
              <w:top w:val="nil"/>
              <w:left w:val="nil"/>
              <w:bottom w:val="single" w:sz="4" w:space="0" w:color="auto"/>
              <w:right w:val="single" w:sz="4" w:space="0" w:color="auto"/>
            </w:tcBorders>
            <w:shd w:val="clear" w:color="auto" w:fill="auto"/>
            <w:noWrap/>
            <w:vAlign w:val="center"/>
            <w:hideMark/>
          </w:tcPr>
          <w:p w14:paraId="48C854A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364.215</w:t>
            </w:r>
          </w:p>
        </w:tc>
        <w:tc>
          <w:tcPr>
            <w:tcW w:w="900" w:type="dxa"/>
            <w:tcBorders>
              <w:top w:val="nil"/>
              <w:left w:val="nil"/>
              <w:bottom w:val="single" w:sz="4" w:space="0" w:color="auto"/>
              <w:right w:val="single" w:sz="4" w:space="0" w:color="auto"/>
            </w:tcBorders>
            <w:shd w:val="clear" w:color="auto" w:fill="auto"/>
            <w:noWrap/>
            <w:vAlign w:val="center"/>
            <w:hideMark/>
          </w:tcPr>
          <w:p w14:paraId="4863591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94.732</w:t>
            </w:r>
          </w:p>
        </w:tc>
        <w:tc>
          <w:tcPr>
            <w:tcW w:w="990" w:type="dxa"/>
            <w:tcBorders>
              <w:top w:val="nil"/>
              <w:left w:val="nil"/>
              <w:bottom w:val="single" w:sz="4" w:space="0" w:color="auto"/>
              <w:right w:val="single" w:sz="4" w:space="0" w:color="auto"/>
            </w:tcBorders>
            <w:shd w:val="clear" w:color="auto" w:fill="auto"/>
            <w:noWrap/>
            <w:vAlign w:val="center"/>
            <w:hideMark/>
          </w:tcPr>
          <w:p w14:paraId="265D8E7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117.900</w:t>
            </w:r>
          </w:p>
        </w:tc>
        <w:tc>
          <w:tcPr>
            <w:tcW w:w="1080" w:type="dxa"/>
            <w:tcBorders>
              <w:top w:val="nil"/>
              <w:left w:val="nil"/>
              <w:bottom w:val="single" w:sz="4" w:space="0" w:color="auto"/>
              <w:right w:val="single" w:sz="4" w:space="0" w:color="auto"/>
            </w:tcBorders>
            <w:shd w:val="clear" w:color="auto" w:fill="auto"/>
            <w:noWrap/>
            <w:vAlign w:val="center"/>
            <w:hideMark/>
          </w:tcPr>
          <w:p w14:paraId="6E2F2D2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1516.677</w:t>
            </w:r>
          </w:p>
        </w:tc>
      </w:tr>
      <w:tr w:rsidR="00FF3679" w:rsidRPr="003768B1" w14:paraId="1866BD4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7A01EF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03 01 01</w:t>
            </w:r>
          </w:p>
        </w:tc>
        <w:tc>
          <w:tcPr>
            <w:tcW w:w="2159" w:type="dxa"/>
            <w:tcBorders>
              <w:top w:val="nil"/>
              <w:left w:val="nil"/>
              <w:bottom w:val="single" w:sz="4" w:space="0" w:color="auto"/>
              <w:right w:val="single" w:sz="4" w:space="0" w:color="auto"/>
            </w:tcBorders>
            <w:shd w:val="clear" w:color="auto" w:fill="auto"/>
            <w:vAlign w:val="center"/>
            <w:hideMark/>
          </w:tcPr>
          <w:p w14:paraId="14D0942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Puukoore- ja korgijäätmed</w:t>
            </w:r>
          </w:p>
        </w:tc>
        <w:tc>
          <w:tcPr>
            <w:tcW w:w="900" w:type="dxa"/>
            <w:tcBorders>
              <w:top w:val="nil"/>
              <w:left w:val="nil"/>
              <w:bottom w:val="single" w:sz="4" w:space="0" w:color="auto"/>
              <w:right w:val="single" w:sz="4" w:space="0" w:color="auto"/>
            </w:tcBorders>
            <w:shd w:val="clear" w:color="auto" w:fill="auto"/>
            <w:noWrap/>
            <w:vAlign w:val="center"/>
            <w:hideMark/>
          </w:tcPr>
          <w:p w14:paraId="20CFFB9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3.240</w:t>
            </w:r>
          </w:p>
        </w:tc>
        <w:tc>
          <w:tcPr>
            <w:tcW w:w="896" w:type="dxa"/>
            <w:tcBorders>
              <w:top w:val="nil"/>
              <w:left w:val="nil"/>
              <w:bottom w:val="single" w:sz="4" w:space="0" w:color="auto"/>
              <w:right w:val="single" w:sz="4" w:space="0" w:color="auto"/>
            </w:tcBorders>
            <w:shd w:val="clear" w:color="auto" w:fill="auto"/>
            <w:noWrap/>
            <w:vAlign w:val="center"/>
            <w:hideMark/>
          </w:tcPr>
          <w:p w14:paraId="65F30FB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0.520</w:t>
            </w:r>
          </w:p>
        </w:tc>
        <w:tc>
          <w:tcPr>
            <w:tcW w:w="905" w:type="dxa"/>
            <w:tcBorders>
              <w:top w:val="nil"/>
              <w:left w:val="nil"/>
              <w:bottom w:val="single" w:sz="4" w:space="0" w:color="auto"/>
              <w:right w:val="single" w:sz="4" w:space="0" w:color="auto"/>
            </w:tcBorders>
            <w:shd w:val="clear" w:color="auto" w:fill="auto"/>
            <w:noWrap/>
            <w:vAlign w:val="center"/>
            <w:hideMark/>
          </w:tcPr>
          <w:p w14:paraId="38AECD1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4FF2E5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CA0CB6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7.720</w:t>
            </w:r>
          </w:p>
        </w:tc>
        <w:tc>
          <w:tcPr>
            <w:tcW w:w="990" w:type="dxa"/>
            <w:tcBorders>
              <w:top w:val="nil"/>
              <w:left w:val="nil"/>
              <w:bottom w:val="single" w:sz="4" w:space="0" w:color="auto"/>
              <w:right w:val="single" w:sz="4" w:space="0" w:color="auto"/>
            </w:tcBorders>
            <w:shd w:val="clear" w:color="auto" w:fill="auto"/>
            <w:noWrap/>
            <w:vAlign w:val="center"/>
            <w:hideMark/>
          </w:tcPr>
          <w:p w14:paraId="6FA79F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10.840</w:t>
            </w:r>
          </w:p>
        </w:tc>
        <w:tc>
          <w:tcPr>
            <w:tcW w:w="1080" w:type="dxa"/>
            <w:tcBorders>
              <w:top w:val="nil"/>
              <w:left w:val="nil"/>
              <w:bottom w:val="single" w:sz="4" w:space="0" w:color="auto"/>
              <w:right w:val="single" w:sz="4" w:space="0" w:color="auto"/>
            </w:tcBorders>
            <w:shd w:val="clear" w:color="auto" w:fill="auto"/>
            <w:noWrap/>
            <w:vAlign w:val="center"/>
            <w:hideMark/>
          </w:tcPr>
          <w:p w14:paraId="0CA7B210"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22.320</w:t>
            </w:r>
          </w:p>
        </w:tc>
      </w:tr>
      <w:tr w:rsidR="00FF3679" w:rsidRPr="003768B1" w14:paraId="4C73149A" w14:textId="77777777" w:rsidTr="00FF3679">
        <w:trPr>
          <w:trHeight w:val="12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878C9E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03 01 05</w:t>
            </w:r>
          </w:p>
        </w:tc>
        <w:tc>
          <w:tcPr>
            <w:tcW w:w="2159" w:type="dxa"/>
            <w:tcBorders>
              <w:top w:val="nil"/>
              <w:left w:val="nil"/>
              <w:bottom w:val="single" w:sz="4" w:space="0" w:color="auto"/>
              <w:right w:val="single" w:sz="4" w:space="0" w:color="auto"/>
            </w:tcBorders>
            <w:shd w:val="clear" w:color="auto" w:fill="auto"/>
            <w:vAlign w:val="center"/>
            <w:hideMark/>
          </w:tcPr>
          <w:p w14:paraId="0CE66CB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Saepuru, sealhulgas puidutolm, laastud, pinnud, puit, laast- ja muud puidupõhised plaadid ning vineer, mida ei ole nimetatud koodinumbriga 03 01 04*</w:t>
            </w:r>
          </w:p>
        </w:tc>
        <w:tc>
          <w:tcPr>
            <w:tcW w:w="900" w:type="dxa"/>
            <w:tcBorders>
              <w:top w:val="nil"/>
              <w:left w:val="nil"/>
              <w:bottom w:val="single" w:sz="4" w:space="0" w:color="auto"/>
              <w:right w:val="single" w:sz="4" w:space="0" w:color="auto"/>
            </w:tcBorders>
            <w:shd w:val="clear" w:color="auto" w:fill="auto"/>
            <w:noWrap/>
            <w:vAlign w:val="center"/>
            <w:hideMark/>
          </w:tcPr>
          <w:p w14:paraId="7EE5CB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116.320</w:t>
            </w:r>
          </w:p>
        </w:tc>
        <w:tc>
          <w:tcPr>
            <w:tcW w:w="896" w:type="dxa"/>
            <w:tcBorders>
              <w:top w:val="nil"/>
              <w:left w:val="nil"/>
              <w:bottom w:val="single" w:sz="4" w:space="0" w:color="auto"/>
              <w:right w:val="single" w:sz="4" w:space="0" w:color="auto"/>
            </w:tcBorders>
            <w:shd w:val="clear" w:color="auto" w:fill="auto"/>
            <w:noWrap/>
            <w:vAlign w:val="center"/>
            <w:hideMark/>
          </w:tcPr>
          <w:p w14:paraId="50C9369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157.820</w:t>
            </w:r>
          </w:p>
        </w:tc>
        <w:tc>
          <w:tcPr>
            <w:tcW w:w="905" w:type="dxa"/>
            <w:tcBorders>
              <w:top w:val="nil"/>
              <w:left w:val="nil"/>
              <w:bottom w:val="single" w:sz="4" w:space="0" w:color="auto"/>
              <w:right w:val="single" w:sz="4" w:space="0" w:color="auto"/>
            </w:tcBorders>
            <w:shd w:val="clear" w:color="auto" w:fill="auto"/>
            <w:noWrap/>
            <w:vAlign w:val="center"/>
            <w:hideMark/>
          </w:tcPr>
          <w:p w14:paraId="524030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03810DF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0902688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20.660</w:t>
            </w:r>
          </w:p>
        </w:tc>
        <w:tc>
          <w:tcPr>
            <w:tcW w:w="990" w:type="dxa"/>
            <w:tcBorders>
              <w:top w:val="nil"/>
              <w:left w:val="nil"/>
              <w:bottom w:val="single" w:sz="4" w:space="0" w:color="auto"/>
              <w:right w:val="single" w:sz="4" w:space="0" w:color="auto"/>
            </w:tcBorders>
            <w:shd w:val="clear" w:color="auto" w:fill="auto"/>
            <w:noWrap/>
            <w:vAlign w:val="center"/>
            <w:hideMark/>
          </w:tcPr>
          <w:p w14:paraId="3C70865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6.328</w:t>
            </w:r>
          </w:p>
        </w:tc>
        <w:tc>
          <w:tcPr>
            <w:tcW w:w="1080" w:type="dxa"/>
            <w:tcBorders>
              <w:top w:val="nil"/>
              <w:left w:val="nil"/>
              <w:bottom w:val="single" w:sz="4" w:space="0" w:color="auto"/>
              <w:right w:val="single" w:sz="4" w:space="0" w:color="auto"/>
            </w:tcBorders>
            <w:shd w:val="clear" w:color="auto" w:fill="auto"/>
            <w:noWrap/>
            <w:vAlign w:val="center"/>
            <w:hideMark/>
          </w:tcPr>
          <w:p w14:paraId="43DE912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306.628</w:t>
            </w:r>
          </w:p>
        </w:tc>
      </w:tr>
      <w:tr w:rsidR="00FF3679" w:rsidRPr="003768B1" w14:paraId="0427E990" w14:textId="77777777" w:rsidTr="00FF3679">
        <w:trPr>
          <w:trHeight w:val="377"/>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5EA41D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14:paraId="36EBE204" w14:textId="126A414B"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Puidu töötlemisel, plaatide ja mööbli ning tselluloosi, paberi ja kartongi tootmisel tekkinud</w:t>
            </w:r>
            <w:r w:rsidR="00FF3679">
              <w:rPr>
                <w:rFonts w:eastAsia="Times New Roman"/>
                <w:color w:val="000000"/>
                <w:sz w:val="16"/>
                <w:szCs w:val="16"/>
              </w:rPr>
              <w:t xml:space="preserve"> </w:t>
            </w:r>
            <w:r w:rsidRPr="000F7D43">
              <w:rPr>
                <w:rFonts w:eastAsia="Times New Roman"/>
                <w:color w:val="000000"/>
                <w:sz w:val="16"/>
                <w:szCs w:val="16"/>
              </w:rPr>
              <w:t>jäätmed</w:t>
            </w:r>
          </w:p>
        </w:tc>
        <w:tc>
          <w:tcPr>
            <w:tcW w:w="900" w:type="dxa"/>
            <w:tcBorders>
              <w:top w:val="nil"/>
              <w:left w:val="nil"/>
              <w:bottom w:val="single" w:sz="4" w:space="0" w:color="auto"/>
              <w:right w:val="single" w:sz="4" w:space="0" w:color="auto"/>
            </w:tcBorders>
            <w:shd w:val="clear" w:color="auto" w:fill="auto"/>
            <w:noWrap/>
            <w:vAlign w:val="center"/>
            <w:hideMark/>
          </w:tcPr>
          <w:p w14:paraId="124A8D4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119.560</w:t>
            </w:r>
          </w:p>
        </w:tc>
        <w:tc>
          <w:tcPr>
            <w:tcW w:w="896" w:type="dxa"/>
            <w:tcBorders>
              <w:top w:val="nil"/>
              <w:left w:val="nil"/>
              <w:bottom w:val="single" w:sz="4" w:space="0" w:color="auto"/>
              <w:right w:val="single" w:sz="4" w:space="0" w:color="auto"/>
            </w:tcBorders>
            <w:shd w:val="clear" w:color="auto" w:fill="auto"/>
            <w:noWrap/>
            <w:vAlign w:val="center"/>
            <w:hideMark/>
          </w:tcPr>
          <w:p w14:paraId="511B47E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158.340</w:t>
            </w:r>
          </w:p>
        </w:tc>
        <w:tc>
          <w:tcPr>
            <w:tcW w:w="905" w:type="dxa"/>
            <w:tcBorders>
              <w:top w:val="nil"/>
              <w:left w:val="nil"/>
              <w:bottom w:val="single" w:sz="4" w:space="0" w:color="auto"/>
              <w:right w:val="single" w:sz="4" w:space="0" w:color="auto"/>
            </w:tcBorders>
            <w:shd w:val="clear" w:color="auto" w:fill="auto"/>
            <w:noWrap/>
            <w:vAlign w:val="center"/>
            <w:hideMark/>
          </w:tcPr>
          <w:p w14:paraId="1EA2DBC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68D5961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64EAD5ED"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28.380</w:t>
            </w:r>
          </w:p>
        </w:tc>
        <w:tc>
          <w:tcPr>
            <w:tcW w:w="990" w:type="dxa"/>
            <w:tcBorders>
              <w:top w:val="nil"/>
              <w:left w:val="nil"/>
              <w:bottom w:val="single" w:sz="4" w:space="0" w:color="auto"/>
              <w:right w:val="single" w:sz="4" w:space="0" w:color="auto"/>
            </w:tcBorders>
            <w:shd w:val="clear" w:color="auto" w:fill="auto"/>
            <w:noWrap/>
            <w:vAlign w:val="center"/>
            <w:hideMark/>
          </w:tcPr>
          <w:p w14:paraId="201DD77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17.168</w:t>
            </w:r>
          </w:p>
        </w:tc>
        <w:tc>
          <w:tcPr>
            <w:tcW w:w="1080" w:type="dxa"/>
            <w:tcBorders>
              <w:top w:val="nil"/>
              <w:left w:val="nil"/>
              <w:bottom w:val="single" w:sz="4" w:space="0" w:color="auto"/>
              <w:right w:val="single" w:sz="4" w:space="0" w:color="auto"/>
            </w:tcBorders>
            <w:shd w:val="clear" w:color="auto" w:fill="auto"/>
            <w:noWrap/>
            <w:vAlign w:val="center"/>
            <w:hideMark/>
          </w:tcPr>
          <w:p w14:paraId="33DEC492"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328.948</w:t>
            </w:r>
          </w:p>
        </w:tc>
      </w:tr>
      <w:tr w:rsidR="00FF3679" w:rsidRPr="003768B1" w14:paraId="4CB6C917" w14:textId="77777777" w:rsidTr="00FF3679">
        <w:trPr>
          <w:trHeight w:val="377"/>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A37E89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 (kokku)</w:t>
            </w:r>
          </w:p>
        </w:tc>
        <w:tc>
          <w:tcPr>
            <w:tcW w:w="2159" w:type="dxa"/>
            <w:vMerge/>
            <w:tcBorders>
              <w:top w:val="nil"/>
              <w:left w:val="single" w:sz="4" w:space="0" w:color="auto"/>
              <w:bottom w:val="single" w:sz="4" w:space="0" w:color="auto"/>
              <w:right w:val="single" w:sz="4" w:space="0" w:color="auto"/>
            </w:tcBorders>
            <w:vAlign w:val="center"/>
            <w:hideMark/>
          </w:tcPr>
          <w:p w14:paraId="1DE2DA4D"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22DD6F9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119.560</w:t>
            </w:r>
          </w:p>
        </w:tc>
        <w:tc>
          <w:tcPr>
            <w:tcW w:w="896" w:type="dxa"/>
            <w:tcBorders>
              <w:top w:val="nil"/>
              <w:left w:val="nil"/>
              <w:bottom w:val="single" w:sz="4" w:space="0" w:color="auto"/>
              <w:right w:val="single" w:sz="4" w:space="0" w:color="auto"/>
            </w:tcBorders>
            <w:shd w:val="clear" w:color="auto" w:fill="auto"/>
            <w:noWrap/>
            <w:vAlign w:val="center"/>
            <w:hideMark/>
          </w:tcPr>
          <w:p w14:paraId="240F203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158.340</w:t>
            </w:r>
          </w:p>
        </w:tc>
        <w:tc>
          <w:tcPr>
            <w:tcW w:w="905" w:type="dxa"/>
            <w:tcBorders>
              <w:top w:val="nil"/>
              <w:left w:val="nil"/>
              <w:bottom w:val="single" w:sz="4" w:space="0" w:color="auto"/>
              <w:right w:val="single" w:sz="4" w:space="0" w:color="auto"/>
            </w:tcBorders>
            <w:shd w:val="clear" w:color="auto" w:fill="auto"/>
            <w:noWrap/>
            <w:vAlign w:val="center"/>
            <w:hideMark/>
          </w:tcPr>
          <w:p w14:paraId="7352C8F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49F3E14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2C153F7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28.380</w:t>
            </w:r>
          </w:p>
        </w:tc>
        <w:tc>
          <w:tcPr>
            <w:tcW w:w="990" w:type="dxa"/>
            <w:tcBorders>
              <w:top w:val="nil"/>
              <w:left w:val="nil"/>
              <w:bottom w:val="single" w:sz="4" w:space="0" w:color="auto"/>
              <w:right w:val="single" w:sz="4" w:space="0" w:color="auto"/>
            </w:tcBorders>
            <w:shd w:val="clear" w:color="auto" w:fill="auto"/>
            <w:noWrap/>
            <w:vAlign w:val="center"/>
            <w:hideMark/>
          </w:tcPr>
          <w:p w14:paraId="4630DC0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17.168</w:t>
            </w:r>
          </w:p>
        </w:tc>
        <w:tc>
          <w:tcPr>
            <w:tcW w:w="1080" w:type="dxa"/>
            <w:tcBorders>
              <w:top w:val="nil"/>
              <w:left w:val="nil"/>
              <w:bottom w:val="single" w:sz="4" w:space="0" w:color="auto"/>
              <w:right w:val="single" w:sz="4" w:space="0" w:color="auto"/>
            </w:tcBorders>
            <w:shd w:val="clear" w:color="auto" w:fill="auto"/>
            <w:noWrap/>
            <w:vAlign w:val="center"/>
            <w:hideMark/>
          </w:tcPr>
          <w:p w14:paraId="5B75AE9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328.948</w:t>
            </w:r>
          </w:p>
        </w:tc>
      </w:tr>
      <w:tr w:rsidR="00FF3679" w:rsidRPr="003768B1" w14:paraId="1AEA3D9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B4D5E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04 02 22</w:t>
            </w:r>
          </w:p>
        </w:tc>
        <w:tc>
          <w:tcPr>
            <w:tcW w:w="2159" w:type="dxa"/>
            <w:tcBorders>
              <w:top w:val="nil"/>
              <w:left w:val="nil"/>
              <w:bottom w:val="single" w:sz="4" w:space="0" w:color="auto"/>
              <w:right w:val="single" w:sz="4" w:space="0" w:color="auto"/>
            </w:tcBorders>
            <w:shd w:val="clear" w:color="auto" w:fill="auto"/>
            <w:vAlign w:val="center"/>
            <w:hideMark/>
          </w:tcPr>
          <w:p w14:paraId="021F26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Töödeldud tekstiilikiudude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00185C5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0.047</w:t>
            </w:r>
          </w:p>
        </w:tc>
        <w:tc>
          <w:tcPr>
            <w:tcW w:w="896" w:type="dxa"/>
            <w:tcBorders>
              <w:top w:val="nil"/>
              <w:left w:val="nil"/>
              <w:bottom w:val="single" w:sz="4" w:space="0" w:color="auto"/>
              <w:right w:val="single" w:sz="4" w:space="0" w:color="auto"/>
            </w:tcBorders>
            <w:shd w:val="clear" w:color="auto" w:fill="auto"/>
            <w:noWrap/>
            <w:vAlign w:val="center"/>
            <w:hideMark/>
          </w:tcPr>
          <w:p w14:paraId="419AC4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96F80F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38.760</w:t>
            </w:r>
          </w:p>
        </w:tc>
        <w:tc>
          <w:tcPr>
            <w:tcW w:w="900" w:type="dxa"/>
            <w:tcBorders>
              <w:top w:val="nil"/>
              <w:left w:val="nil"/>
              <w:bottom w:val="nil"/>
              <w:right w:val="nil"/>
            </w:tcBorders>
            <w:shd w:val="clear" w:color="auto" w:fill="auto"/>
            <w:noWrap/>
            <w:vAlign w:val="center"/>
            <w:hideMark/>
          </w:tcPr>
          <w:p w14:paraId="75B40D3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13.280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76B4C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0A655E6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32.600</w:t>
            </w:r>
          </w:p>
        </w:tc>
        <w:tc>
          <w:tcPr>
            <w:tcW w:w="1080" w:type="dxa"/>
            <w:tcBorders>
              <w:top w:val="nil"/>
              <w:left w:val="nil"/>
              <w:bottom w:val="single" w:sz="4" w:space="0" w:color="auto"/>
              <w:right w:val="single" w:sz="4" w:space="0" w:color="auto"/>
            </w:tcBorders>
            <w:shd w:val="clear" w:color="auto" w:fill="auto"/>
            <w:noWrap/>
            <w:vAlign w:val="center"/>
            <w:hideMark/>
          </w:tcPr>
          <w:p w14:paraId="6DE23A7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129.487</w:t>
            </w:r>
          </w:p>
        </w:tc>
      </w:tr>
      <w:tr w:rsidR="00FF3679" w:rsidRPr="003768B1" w14:paraId="6CAF35E6"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74A0A5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5E7BC42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Tekstiilitööstusjäätmed</w:t>
            </w:r>
          </w:p>
        </w:tc>
        <w:tc>
          <w:tcPr>
            <w:tcW w:w="900" w:type="dxa"/>
            <w:tcBorders>
              <w:top w:val="nil"/>
              <w:left w:val="nil"/>
              <w:bottom w:val="single" w:sz="4" w:space="0" w:color="auto"/>
              <w:right w:val="single" w:sz="4" w:space="0" w:color="auto"/>
            </w:tcBorders>
            <w:shd w:val="clear" w:color="auto" w:fill="auto"/>
            <w:noWrap/>
            <w:vAlign w:val="center"/>
            <w:hideMark/>
          </w:tcPr>
          <w:p w14:paraId="4D212BD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0.047</w:t>
            </w:r>
          </w:p>
        </w:tc>
        <w:tc>
          <w:tcPr>
            <w:tcW w:w="896" w:type="dxa"/>
            <w:tcBorders>
              <w:top w:val="nil"/>
              <w:left w:val="nil"/>
              <w:bottom w:val="single" w:sz="4" w:space="0" w:color="auto"/>
              <w:right w:val="single" w:sz="4" w:space="0" w:color="auto"/>
            </w:tcBorders>
            <w:shd w:val="clear" w:color="auto" w:fill="auto"/>
            <w:noWrap/>
            <w:vAlign w:val="center"/>
            <w:hideMark/>
          </w:tcPr>
          <w:p w14:paraId="0C9BB3D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C50208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38.760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8FD469E"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13.280</w:t>
            </w:r>
          </w:p>
        </w:tc>
        <w:tc>
          <w:tcPr>
            <w:tcW w:w="900" w:type="dxa"/>
            <w:tcBorders>
              <w:top w:val="nil"/>
              <w:left w:val="nil"/>
              <w:bottom w:val="single" w:sz="4" w:space="0" w:color="auto"/>
              <w:right w:val="single" w:sz="4" w:space="0" w:color="auto"/>
            </w:tcBorders>
            <w:shd w:val="clear" w:color="auto" w:fill="auto"/>
            <w:noWrap/>
            <w:vAlign w:val="center"/>
            <w:hideMark/>
          </w:tcPr>
          <w:p w14:paraId="678AF83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5961F1A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32.600</w:t>
            </w:r>
          </w:p>
        </w:tc>
        <w:tc>
          <w:tcPr>
            <w:tcW w:w="1080" w:type="dxa"/>
            <w:tcBorders>
              <w:top w:val="nil"/>
              <w:left w:val="nil"/>
              <w:bottom w:val="single" w:sz="4" w:space="0" w:color="auto"/>
              <w:right w:val="single" w:sz="4" w:space="0" w:color="auto"/>
            </w:tcBorders>
            <w:shd w:val="clear" w:color="auto" w:fill="auto"/>
            <w:noWrap/>
            <w:vAlign w:val="center"/>
            <w:hideMark/>
          </w:tcPr>
          <w:p w14:paraId="1D80AE6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129.487</w:t>
            </w:r>
          </w:p>
        </w:tc>
      </w:tr>
      <w:tr w:rsidR="00FF3679" w:rsidRPr="003768B1" w14:paraId="294654A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8B3B74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 (kokku)</w:t>
            </w:r>
          </w:p>
        </w:tc>
        <w:tc>
          <w:tcPr>
            <w:tcW w:w="2159" w:type="dxa"/>
            <w:vMerge/>
            <w:tcBorders>
              <w:top w:val="nil"/>
              <w:left w:val="single" w:sz="4" w:space="0" w:color="auto"/>
              <w:bottom w:val="single" w:sz="4" w:space="0" w:color="000000"/>
              <w:right w:val="single" w:sz="4" w:space="0" w:color="auto"/>
            </w:tcBorders>
            <w:vAlign w:val="center"/>
            <w:hideMark/>
          </w:tcPr>
          <w:p w14:paraId="418A3ECF"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F98714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0.047</w:t>
            </w:r>
          </w:p>
        </w:tc>
        <w:tc>
          <w:tcPr>
            <w:tcW w:w="896" w:type="dxa"/>
            <w:tcBorders>
              <w:top w:val="nil"/>
              <w:left w:val="nil"/>
              <w:bottom w:val="single" w:sz="4" w:space="0" w:color="auto"/>
              <w:right w:val="single" w:sz="4" w:space="0" w:color="auto"/>
            </w:tcBorders>
            <w:shd w:val="clear" w:color="auto" w:fill="auto"/>
            <w:noWrap/>
            <w:vAlign w:val="center"/>
            <w:hideMark/>
          </w:tcPr>
          <w:p w14:paraId="463D8D3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25FAFF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38.760</w:t>
            </w:r>
          </w:p>
        </w:tc>
        <w:tc>
          <w:tcPr>
            <w:tcW w:w="900" w:type="dxa"/>
            <w:tcBorders>
              <w:top w:val="nil"/>
              <w:left w:val="nil"/>
              <w:bottom w:val="single" w:sz="4" w:space="0" w:color="auto"/>
              <w:right w:val="single" w:sz="4" w:space="0" w:color="auto"/>
            </w:tcBorders>
            <w:shd w:val="clear" w:color="auto" w:fill="auto"/>
            <w:noWrap/>
            <w:vAlign w:val="center"/>
            <w:hideMark/>
          </w:tcPr>
          <w:p w14:paraId="6BEEF5B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13.280</w:t>
            </w:r>
          </w:p>
        </w:tc>
        <w:tc>
          <w:tcPr>
            <w:tcW w:w="900" w:type="dxa"/>
            <w:tcBorders>
              <w:top w:val="nil"/>
              <w:left w:val="nil"/>
              <w:bottom w:val="single" w:sz="4" w:space="0" w:color="auto"/>
              <w:right w:val="single" w:sz="4" w:space="0" w:color="auto"/>
            </w:tcBorders>
            <w:shd w:val="clear" w:color="auto" w:fill="auto"/>
            <w:noWrap/>
            <w:vAlign w:val="center"/>
            <w:hideMark/>
          </w:tcPr>
          <w:p w14:paraId="49555CE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6AD9C14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32.600</w:t>
            </w:r>
          </w:p>
        </w:tc>
        <w:tc>
          <w:tcPr>
            <w:tcW w:w="1080" w:type="dxa"/>
            <w:tcBorders>
              <w:top w:val="nil"/>
              <w:left w:val="nil"/>
              <w:bottom w:val="single" w:sz="4" w:space="0" w:color="auto"/>
              <w:right w:val="single" w:sz="4" w:space="0" w:color="auto"/>
            </w:tcBorders>
            <w:shd w:val="clear" w:color="auto" w:fill="auto"/>
            <w:noWrap/>
            <w:vAlign w:val="center"/>
            <w:hideMark/>
          </w:tcPr>
          <w:p w14:paraId="3ED916A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129.487</w:t>
            </w:r>
          </w:p>
        </w:tc>
      </w:tr>
      <w:tr w:rsidR="00FF3679" w:rsidRPr="003768B1" w14:paraId="6A9837CB" w14:textId="77777777" w:rsidTr="00FF3679">
        <w:trPr>
          <w:trHeight w:val="4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A29E0DD"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07 01 04</w:t>
            </w:r>
          </w:p>
        </w:tc>
        <w:tc>
          <w:tcPr>
            <w:tcW w:w="2159" w:type="dxa"/>
            <w:tcBorders>
              <w:top w:val="nil"/>
              <w:left w:val="nil"/>
              <w:bottom w:val="single" w:sz="4" w:space="0" w:color="auto"/>
              <w:right w:val="single" w:sz="4" w:space="0" w:color="auto"/>
            </w:tcBorders>
            <w:shd w:val="clear" w:color="auto" w:fill="auto"/>
            <w:vAlign w:val="center"/>
            <w:hideMark/>
          </w:tcPr>
          <w:p w14:paraId="03A4242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orgaanilised lahustid, pesuvedelikud ja emalahused</w:t>
            </w:r>
          </w:p>
        </w:tc>
        <w:tc>
          <w:tcPr>
            <w:tcW w:w="900" w:type="dxa"/>
            <w:tcBorders>
              <w:top w:val="nil"/>
              <w:left w:val="nil"/>
              <w:bottom w:val="single" w:sz="4" w:space="0" w:color="auto"/>
              <w:right w:val="single" w:sz="4" w:space="0" w:color="auto"/>
            </w:tcBorders>
            <w:shd w:val="clear" w:color="auto" w:fill="auto"/>
            <w:noWrap/>
            <w:vAlign w:val="center"/>
            <w:hideMark/>
          </w:tcPr>
          <w:p w14:paraId="4B0AAF0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73EA4DE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EBA878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4ED46E4"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DC56961"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9686BD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1.453</w:t>
            </w:r>
          </w:p>
        </w:tc>
        <w:tc>
          <w:tcPr>
            <w:tcW w:w="1080" w:type="dxa"/>
            <w:tcBorders>
              <w:top w:val="nil"/>
              <w:left w:val="nil"/>
              <w:bottom w:val="single" w:sz="4" w:space="0" w:color="auto"/>
              <w:right w:val="single" w:sz="4" w:space="0" w:color="auto"/>
            </w:tcBorders>
            <w:shd w:val="clear" w:color="auto" w:fill="auto"/>
            <w:noWrap/>
            <w:vAlign w:val="center"/>
            <w:hideMark/>
          </w:tcPr>
          <w:p w14:paraId="05FD89B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1.453</w:t>
            </w:r>
          </w:p>
        </w:tc>
      </w:tr>
      <w:tr w:rsidR="00FF3679" w:rsidRPr="003768B1" w14:paraId="6F05E8BD"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CA1678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07 02 13</w:t>
            </w:r>
          </w:p>
        </w:tc>
        <w:tc>
          <w:tcPr>
            <w:tcW w:w="2159" w:type="dxa"/>
            <w:tcBorders>
              <w:top w:val="nil"/>
              <w:left w:val="nil"/>
              <w:bottom w:val="single" w:sz="4" w:space="0" w:color="auto"/>
              <w:right w:val="single" w:sz="4" w:space="0" w:color="auto"/>
            </w:tcBorders>
            <w:shd w:val="clear" w:color="auto" w:fill="auto"/>
            <w:vAlign w:val="center"/>
            <w:hideMark/>
          </w:tcPr>
          <w:p w14:paraId="070E48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Plastijäätmed</w:t>
            </w:r>
          </w:p>
        </w:tc>
        <w:tc>
          <w:tcPr>
            <w:tcW w:w="900" w:type="dxa"/>
            <w:tcBorders>
              <w:top w:val="nil"/>
              <w:left w:val="nil"/>
              <w:bottom w:val="single" w:sz="4" w:space="0" w:color="auto"/>
              <w:right w:val="single" w:sz="4" w:space="0" w:color="auto"/>
            </w:tcBorders>
            <w:shd w:val="clear" w:color="auto" w:fill="auto"/>
            <w:noWrap/>
            <w:vAlign w:val="center"/>
            <w:hideMark/>
          </w:tcPr>
          <w:p w14:paraId="4A1017F1"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9.749</w:t>
            </w:r>
          </w:p>
        </w:tc>
        <w:tc>
          <w:tcPr>
            <w:tcW w:w="896" w:type="dxa"/>
            <w:tcBorders>
              <w:top w:val="nil"/>
              <w:left w:val="nil"/>
              <w:bottom w:val="single" w:sz="4" w:space="0" w:color="auto"/>
              <w:right w:val="single" w:sz="4" w:space="0" w:color="auto"/>
            </w:tcBorders>
            <w:shd w:val="clear" w:color="auto" w:fill="auto"/>
            <w:noWrap/>
            <w:vAlign w:val="center"/>
            <w:hideMark/>
          </w:tcPr>
          <w:p w14:paraId="667357B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16.143</w:t>
            </w:r>
          </w:p>
        </w:tc>
        <w:tc>
          <w:tcPr>
            <w:tcW w:w="905" w:type="dxa"/>
            <w:tcBorders>
              <w:top w:val="nil"/>
              <w:left w:val="nil"/>
              <w:bottom w:val="single" w:sz="4" w:space="0" w:color="auto"/>
              <w:right w:val="single" w:sz="4" w:space="0" w:color="auto"/>
            </w:tcBorders>
            <w:shd w:val="clear" w:color="auto" w:fill="auto"/>
            <w:noWrap/>
            <w:vAlign w:val="center"/>
            <w:hideMark/>
          </w:tcPr>
          <w:p w14:paraId="71F8AED1"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14.405</w:t>
            </w:r>
          </w:p>
        </w:tc>
        <w:tc>
          <w:tcPr>
            <w:tcW w:w="900" w:type="dxa"/>
            <w:tcBorders>
              <w:top w:val="nil"/>
              <w:left w:val="nil"/>
              <w:bottom w:val="single" w:sz="4" w:space="0" w:color="auto"/>
              <w:right w:val="single" w:sz="4" w:space="0" w:color="auto"/>
            </w:tcBorders>
            <w:shd w:val="clear" w:color="auto" w:fill="auto"/>
            <w:noWrap/>
            <w:vAlign w:val="center"/>
            <w:hideMark/>
          </w:tcPr>
          <w:p w14:paraId="6C576FA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716235F2"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FBC899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EF819E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55.475</w:t>
            </w:r>
          </w:p>
        </w:tc>
      </w:tr>
      <w:tr w:rsidR="00FF3679" w:rsidRPr="003768B1" w14:paraId="456BFFC3" w14:textId="77777777" w:rsidTr="00FF3679">
        <w:trPr>
          <w:trHeight w:val="42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0BE7B3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07 02 16*</w:t>
            </w:r>
          </w:p>
        </w:tc>
        <w:tc>
          <w:tcPr>
            <w:tcW w:w="2159" w:type="dxa"/>
            <w:tcBorders>
              <w:top w:val="nil"/>
              <w:left w:val="nil"/>
              <w:bottom w:val="single" w:sz="4" w:space="0" w:color="auto"/>
              <w:right w:val="single" w:sz="4" w:space="0" w:color="auto"/>
            </w:tcBorders>
            <w:shd w:val="clear" w:color="auto" w:fill="auto"/>
            <w:vAlign w:val="center"/>
            <w:hideMark/>
          </w:tcPr>
          <w:p w14:paraId="368AD89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silikoone sisaldavad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07A49F6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3.560</w:t>
            </w:r>
          </w:p>
        </w:tc>
        <w:tc>
          <w:tcPr>
            <w:tcW w:w="896" w:type="dxa"/>
            <w:tcBorders>
              <w:top w:val="nil"/>
              <w:left w:val="nil"/>
              <w:bottom w:val="single" w:sz="4" w:space="0" w:color="auto"/>
              <w:right w:val="single" w:sz="4" w:space="0" w:color="auto"/>
            </w:tcBorders>
            <w:shd w:val="clear" w:color="auto" w:fill="auto"/>
            <w:noWrap/>
            <w:vAlign w:val="center"/>
            <w:hideMark/>
          </w:tcPr>
          <w:p w14:paraId="51841E3D"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488F29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4D02C7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146398D"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E1AC723"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4567FA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3.560</w:t>
            </w:r>
          </w:p>
        </w:tc>
      </w:tr>
      <w:tr w:rsidR="00FF3679" w:rsidRPr="003768B1" w14:paraId="00D401D6" w14:textId="77777777" w:rsidTr="00FF3679">
        <w:trPr>
          <w:trHeight w:val="48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B3FAA5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 07 04*</w:t>
            </w:r>
          </w:p>
        </w:tc>
        <w:tc>
          <w:tcPr>
            <w:tcW w:w="2159" w:type="dxa"/>
            <w:tcBorders>
              <w:top w:val="nil"/>
              <w:left w:val="nil"/>
              <w:bottom w:val="single" w:sz="4" w:space="0" w:color="auto"/>
              <w:right w:val="single" w:sz="4" w:space="0" w:color="auto"/>
            </w:tcBorders>
            <w:shd w:val="clear" w:color="auto" w:fill="auto"/>
            <w:vAlign w:val="center"/>
            <w:hideMark/>
          </w:tcPr>
          <w:p w14:paraId="3477996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orgaanilised lahustid, pesuvedelikud ja emalahused</w:t>
            </w:r>
          </w:p>
        </w:tc>
        <w:tc>
          <w:tcPr>
            <w:tcW w:w="900" w:type="dxa"/>
            <w:tcBorders>
              <w:top w:val="nil"/>
              <w:left w:val="nil"/>
              <w:bottom w:val="single" w:sz="4" w:space="0" w:color="auto"/>
              <w:right w:val="single" w:sz="4" w:space="0" w:color="auto"/>
            </w:tcBorders>
            <w:shd w:val="clear" w:color="auto" w:fill="auto"/>
            <w:noWrap/>
            <w:vAlign w:val="center"/>
            <w:hideMark/>
          </w:tcPr>
          <w:p w14:paraId="6B45330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0.114</w:t>
            </w:r>
          </w:p>
        </w:tc>
        <w:tc>
          <w:tcPr>
            <w:tcW w:w="896" w:type="dxa"/>
            <w:tcBorders>
              <w:top w:val="nil"/>
              <w:left w:val="nil"/>
              <w:bottom w:val="single" w:sz="4" w:space="0" w:color="auto"/>
              <w:right w:val="single" w:sz="4" w:space="0" w:color="auto"/>
            </w:tcBorders>
            <w:shd w:val="clear" w:color="auto" w:fill="auto"/>
            <w:noWrap/>
            <w:vAlign w:val="center"/>
            <w:hideMark/>
          </w:tcPr>
          <w:p w14:paraId="58C26961"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0.035</w:t>
            </w:r>
          </w:p>
        </w:tc>
        <w:tc>
          <w:tcPr>
            <w:tcW w:w="905" w:type="dxa"/>
            <w:tcBorders>
              <w:top w:val="nil"/>
              <w:left w:val="nil"/>
              <w:bottom w:val="single" w:sz="4" w:space="0" w:color="auto"/>
              <w:right w:val="single" w:sz="4" w:space="0" w:color="auto"/>
            </w:tcBorders>
            <w:shd w:val="clear" w:color="auto" w:fill="auto"/>
            <w:noWrap/>
            <w:vAlign w:val="center"/>
            <w:hideMark/>
          </w:tcPr>
          <w:p w14:paraId="35519B1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1.936</w:t>
            </w:r>
          </w:p>
        </w:tc>
        <w:tc>
          <w:tcPr>
            <w:tcW w:w="900" w:type="dxa"/>
            <w:tcBorders>
              <w:top w:val="nil"/>
              <w:left w:val="nil"/>
              <w:bottom w:val="single" w:sz="4" w:space="0" w:color="auto"/>
              <w:right w:val="single" w:sz="4" w:space="0" w:color="auto"/>
            </w:tcBorders>
            <w:shd w:val="clear" w:color="auto" w:fill="auto"/>
            <w:noWrap/>
            <w:vAlign w:val="center"/>
            <w:hideMark/>
          </w:tcPr>
          <w:p w14:paraId="16B85817"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391838C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w:t>
            </w:r>
          </w:p>
        </w:tc>
        <w:tc>
          <w:tcPr>
            <w:tcW w:w="990" w:type="dxa"/>
            <w:tcBorders>
              <w:top w:val="nil"/>
              <w:left w:val="nil"/>
              <w:bottom w:val="single" w:sz="4" w:space="0" w:color="auto"/>
              <w:right w:val="single" w:sz="4" w:space="0" w:color="auto"/>
            </w:tcBorders>
            <w:shd w:val="clear" w:color="auto" w:fill="auto"/>
            <w:noWrap/>
            <w:vAlign w:val="center"/>
            <w:hideMark/>
          </w:tcPr>
          <w:p w14:paraId="7148177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5BA22B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2.085</w:t>
            </w:r>
          </w:p>
        </w:tc>
      </w:tr>
      <w:tr w:rsidR="00FF3679" w:rsidRPr="003768B1" w14:paraId="64717A28" w14:textId="77777777" w:rsidTr="00FF3679">
        <w:trPr>
          <w:trHeight w:val="23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0571960"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7*</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08755F4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Orgaanilistes keemiaprotsessides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19D4FF36"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3.674</w:t>
            </w:r>
          </w:p>
        </w:tc>
        <w:tc>
          <w:tcPr>
            <w:tcW w:w="896" w:type="dxa"/>
            <w:tcBorders>
              <w:top w:val="nil"/>
              <w:left w:val="nil"/>
              <w:bottom w:val="single" w:sz="4" w:space="0" w:color="auto"/>
              <w:right w:val="single" w:sz="4" w:space="0" w:color="auto"/>
            </w:tcBorders>
            <w:shd w:val="clear" w:color="auto" w:fill="auto"/>
            <w:noWrap/>
            <w:vAlign w:val="center"/>
            <w:hideMark/>
          </w:tcPr>
          <w:p w14:paraId="1B4F7AFC"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0.035</w:t>
            </w:r>
          </w:p>
        </w:tc>
        <w:tc>
          <w:tcPr>
            <w:tcW w:w="905" w:type="dxa"/>
            <w:tcBorders>
              <w:top w:val="nil"/>
              <w:left w:val="nil"/>
              <w:bottom w:val="single" w:sz="4" w:space="0" w:color="auto"/>
              <w:right w:val="single" w:sz="4" w:space="0" w:color="auto"/>
            </w:tcBorders>
            <w:shd w:val="clear" w:color="auto" w:fill="auto"/>
            <w:noWrap/>
            <w:vAlign w:val="center"/>
            <w:hideMark/>
          </w:tcPr>
          <w:p w14:paraId="532DCA25"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1.936</w:t>
            </w:r>
          </w:p>
        </w:tc>
        <w:tc>
          <w:tcPr>
            <w:tcW w:w="900" w:type="dxa"/>
            <w:tcBorders>
              <w:top w:val="nil"/>
              <w:left w:val="nil"/>
              <w:bottom w:val="single" w:sz="4" w:space="0" w:color="auto"/>
              <w:right w:val="single" w:sz="4" w:space="0" w:color="auto"/>
            </w:tcBorders>
            <w:shd w:val="clear" w:color="auto" w:fill="auto"/>
            <w:noWrap/>
            <w:vAlign w:val="center"/>
            <w:hideMark/>
          </w:tcPr>
          <w:p w14:paraId="1EB0DAEA"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1CB04F3"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4898BC2"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BC37523"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5.645</w:t>
            </w:r>
          </w:p>
        </w:tc>
      </w:tr>
      <w:tr w:rsidR="00FF3679" w:rsidRPr="003768B1" w14:paraId="7A767C81" w14:textId="77777777" w:rsidTr="00FF3679">
        <w:trPr>
          <w:trHeight w:val="27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068447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7</w:t>
            </w:r>
          </w:p>
        </w:tc>
        <w:tc>
          <w:tcPr>
            <w:tcW w:w="2159" w:type="dxa"/>
            <w:vMerge/>
            <w:tcBorders>
              <w:top w:val="nil"/>
              <w:left w:val="single" w:sz="4" w:space="0" w:color="auto"/>
              <w:bottom w:val="single" w:sz="4" w:space="0" w:color="000000"/>
              <w:right w:val="single" w:sz="4" w:space="0" w:color="auto"/>
            </w:tcBorders>
            <w:vAlign w:val="center"/>
            <w:hideMark/>
          </w:tcPr>
          <w:p w14:paraId="6B16A32D"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E7EE69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9.749</w:t>
            </w:r>
          </w:p>
        </w:tc>
        <w:tc>
          <w:tcPr>
            <w:tcW w:w="896" w:type="dxa"/>
            <w:tcBorders>
              <w:top w:val="nil"/>
              <w:left w:val="nil"/>
              <w:bottom w:val="single" w:sz="4" w:space="0" w:color="auto"/>
              <w:right w:val="single" w:sz="4" w:space="0" w:color="auto"/>
            </w:tcBorders>
            <w:shd w:val="clear" w:color="auto" w:fill="auto"/>
            <w:noWrap/>
            <w:vAlign w:val="center"/>
            <w:hideMark/>
          </w:tcPr>
          <w:p w14:paraId="45600DD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16.143</w:t>
            </w:r>
          </w:p>
        </w:tc>
        <w:tc>
          <w:tcPr>
            <w:tcW w:w="905" w:type="dxa"/>
            <w:tcBorders>
              <w:top w:val="nil"/>
              <w:left w:val="nil"/>
              <w:bottom w:val="single" w:sz="4" w:space="0" w:color="auto"/>
              <w:right w:val="single" w:sz="4" w:space="0" w:color="auto"/>
            </w:tcBorders>
            <w:shd w:val="clear" w:color="auto" w:fill="auto"/>
            <w:noWrap/>
            <w:vAlign w:val="center"/>
            <w:hideMark/>
          </w:tcPr>
          <w:p w14:paraId="10FF9752"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14.405</w:t>
            </w:r>
          </w:p>
        </w:tc>
        <w:tc>
          <w:tcPr>
            <w:tcW w:w="900" w:type="dxa"/>
            <w:tcBorders>
              <w:top w:val="nil"/>
              <w:left w:val="nil"/>
              <w:bottom w:val="single" w:sz="4" w:space="0" w:color="auto"/>
              <w:right w:val="single" w:sz="4" w:space="0" w:color="auto"/>
            </w:tcBorders>
            <w:shd w:val="clear" w:color="auto" w:fill="auto"/>
            <w:noWrap/>
            <w:vAlign w:val="center"/>
            <w:hideMark/>
          </w:tcPr>
          <w:p w14:paraId="385CF0B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608A903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ECB669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1.453</w:t>
            </w:r>
          </w:p>
        </w:tc>
        <w:tc>
          <w:tcPr>
            <w:tcW w:w="1080" w:type="dxa"/>
            <w:tcBorders>
              <w:top w:val="nil"/>
              <w:left w:val="nil"/>
              <w:bottom w:val="single" w:sz="4" w:space="0" w:color="auto"/>
              <w:right w:val="single" w:sz="4" w:space="0" w:color="auto"/>
            </w:tcBorders>
            <w:shd w:val="clear" w:color="auto" w:fill="auto"/>
            <w:noWrap/>
            <w:vAlign w:val="center"/>
            <w:hideMark/>
          </w:tcPr>
          <w:p w14:paraId="1C2CB70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56.928</w:t>
            </w:r>
          </w:p>
        </w:tc>
      </w:tr>
      <w:tr w:rsidR="00FF3679" w:rsidRPr="003768B1" w14:paraId="446FFE2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E934F7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7 (kokku)</w:t>
            </w:r>
          </w:p>
        </w:tc>
        <w:tc>
          <w:tcPr>
            <w:tcW w:w="2159" w:type="dxa"/>
            <w:vMerge/>
            <w:tcBorders>
              <w:top w:val="nil"/>
              <w:left w:val="single" w:sz="4" w:space="0" w:color="auto"/>
              <w:bottom w:val="single" w:sz="4" w:space="0" w:color="000000"/>
              <w:right w:val="single" w:sz="4" w:space="0" w:color="auto"/>
            </w:tcBorders>
            <w:vAlign w:val="center"/>
            <w:hideMark/>
          </w:tcPr>
          <w:p w14:paraId="645C193D"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C411BE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13.423</w:t>
            </w:r>
          </w:p>
        </w:tc>
        <w:tc>
          <w:tcPr>
            <w:tcW w:w="896" w:type="dxa"/>
            <w:tcBorders>
              <w:top w:val="nil"/>
              <w:left w:val="nil"/>
              <w:bottom w:val="single" w:sz="4" w:space="0" w:color="auto"/>
              <w:right w:val="single" w:sz="4" w:space="0" w:color="auto"/>
            </w:tcBorders>
            <w:shd w:val="clear" w:color="auto" w:fill="auto"/>
            <w:noWrap/>
            <w:vAlign w:val="center"/>
            <w:hideMark/>
          </w:tcPr>
          <w:p w14:paraId="28D8C94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16.178</w:t>
            </w:r>
          </w:p>
        </w:tc>
        <w:tc>
          <w:tcPr>
            <w:tcW w:w="905" w:type="dxa"/>
            <w:tcBorders>
              <w:top w:val="nil"/>
              <w:left w:val="nil"/>
              <w:bottom w:val="single" w:sz="4" w:space="0" w:color="auto"/>
              <w:right w:val="single" w:sz="4" w:space="0" w:color="auto"/>
            </w:tcBorders>
            <w:shd w:val="clear" w:color="auto" w:fill="auto"/>
            <w:noWrap/>
            <w:vAlign w:val="center"/>
            <w:hideMark/>
          </w:tcPr>
          <w:p w14:paraId="1FAEB0D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16.341</w:t>
            </w:r>
          </w:p>
        </w:tc>
        <w:tc>
          <w:tcPr>
            <w:tcW w:w="900" w:type="dxa"/>
            <w:tcBorders>
              <w:top w:val="nil"/>
              <w:left w:val="nil"/>
              <w:bottom w:val="single" w:sz="4" w:space="0" w:color="auto"/>
              <w:right w:val="single" w:sz="4" w:space="0" w:color="auto"/>
            </w:tcBorders>
            <w:shd w:val="clear" w:color="auto" w:fill="auto"/>
            <w:noWrap/>
            <w:vAlign w:val="center"/>
            <w:hideMark/>
          </w:tcPr>
          <w:p w14:paraId="0BC3E2B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74DDEE9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117A5E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1.453</w:t>
            </w:r>
          </w:p>
        </w:tc>
        <w:tc>
          <w:tcPr>
            <w:tcW w:w="1080" w:type="dxa"/>
            <w:tcBorders>
              <w:top w:val="nil"/>
              <w:left w:val="nil"/>
              <w:bottom w:val="single" w:sz="4" w:space="0" w:color="auto"/>
              <w:right w:val="single" w:sz="4" w:space="0" w:color="auto"/>
            </w:tcBorders>
            <w:shd w:val="clear" w:color="auto" w:fill="auto"/>
            <w:noWrap/>
            <w:vAlign w:val="center"/>
            <w:hideMark/>
          </w:tcPr>
          <w:p w14:paraId="034335B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62.573</w:t>
            </w:r>
          </w:p>
        </w:tc>
      </w:tr>
      <w:tr w:rsidR="00FF3679" w:rsidRPr="003768B1" w14:paraId="17942E46" w14:textId="77777777" w:rsidTr="00FF3679">
        <w:trPr>
          <w:trHeight w:val="35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774FE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01 11*</w:t>
            </w:r>
          </w:p>
        </w:tc>
        <w:tc>
          <w:tcPr>
            <w:tcW w:w="2159" w:type="dxa"/>
            <w:tcBorders>
              <w:top w:val="nil"/>
              <w:left w:val="nil"/>
              <w:bottom w:val="single" w:sz="4" w:space="0" w:color="auto"/>
              <w:right w:val="single" w:sz="4" w:space="0" w:color="auto"/>
            </w:tcBorders>
            <w:shd w:val="clear" w:color="auto" w:fill="auto"/>
            <w:vAlign w:val="center"/>
            <w:hideMark/>
          </w:tcPr>
          <w:p w14:paraId="7E5E1DA2" w14:textId="1DBEBC1B"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Orgaanilisi lahusteid või muid ohtlikke aineid</w:t>
            </w:r>
            <w:r w:rsidR="00FF3679">
              <w:rPr>
                <w:rFonts w:eastAsia="Times New Roman"/>
                <w:color w:val="000000"/>
                <w:sz w:val="16"/>
                <w:szCs w:val="16"/>
              </w:rPr>
              <w:t xml:space="preserve"> </w:t>
            </w:r>
            <w:r w:rsidRPr="000F7D43">
              <w:rPr>
                <w:rFonts w:eastAsia="Times New Roman"/>
                <w:color w:val="000000"/>
                <w:sz w:val="16"/>
                <w:szCs w:val="16"/>
              </w:rPr>
              <w:t>sisaldavad värvi- ja</w:t>
            </w:r>
            <w:r w:rsidR="00FF3679">
              <w:rPr>
                <w:rFonts w:eastAsia="Times New Roman"/>
                <w:color w:val="000000"/>
                <w:sz w:val="16"/>
                <w:szCs w:val="16"/>
              </w:rPr>
              <w:t xml:space="preserve"> </w:t>
            </w:r>
            <w:r w:rsidRPr="000F7D43">
              <w:rPr>
                <w:rFonts w:eastAsia="Times New Roman"/>
                <w:color w:val="000000"/>
                <w:sz w:val="16"/>
                <w:szCs w:val="16"/>
              </w:rPr>
              <w:t>lakijäätmed</w:t>
            </w:r>
          </w:p>
        </w:tc>
        <w:tc>
          <w:tcPr>
            <w:tcW w:w="900" w:type="dxa"/>
            <w:tcBorders>
              <w:top w:val="nil"/>
              <w:left w:val="nil"/>
              <w:bottom w:val="single" w:sz="4" w:space="0" w:color="auto"/>
              <w:right w:val="single" w:sz="4" w:space="0" w:color="auto"/>
            </w:tcBorders>
            <w:shd w:val="clear" w:color="auto" w:fill="auto"/>
            <w:noWrap/>
            <w:vAlign w:val="center"/>
            <w:hideMark/>
          </w:tcPr>
          <w:p w14:paraId="7BA3C2C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17.921</w:t>
            </w:r>
          </w:p>
        </w:tc>
        <w:tc>
          <w:tcPr>
            <w:tcW w:w="896" w:type="dxa"/>
            <w:tcBorders>
              <w:top w:val="nil"/>
              <w:left w:val="nil"/>
              <w:bottom w:val="single" w:sz="4" w:space="0" w:color="auto"/>
              <w:right w:val="single" w:sz="4" w:space="0" w:color="auto"/>
            </w:tcBorders>
            <w:shd w:val="clear" w:color="auto" w:fill="auto"/>
            <w:noWrap/>
            <w:vAlign w:val="center"/>
            <w:hideMark/>
          </w:tcPr>
          <w:p w14:paraId="5474B1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3.293</w:t>
            </w:r>
          </w:p>
        </w:tc>
        <w:tc>
          <w:tcPr>
            <w:tcW w:w="905" w:type="dxa"/>
            <w:tcBorders>
              <w:top w:val="nil"/>
              <w:left w:val="nil"/>
              <w:bottom w:val="single" w:sz="4" w:space="0" w:color="auto"/>
              <w:right w:val="single" w:sz="4" w:space="0" w:color="auto"/>
            </w:tcBorders>
            <w:shd w:val="clear" w:color="auto" w:fill="auto"/>
            <w:noWrap/>
            <w:vAlign w:val="center"/>
            <w:hideMark/>
          </w:tcPr>
          <w:p w14:paraId="1BD5C70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9.116</w:t>
            </w:r>
          </w:p>
        </w:tc>
        <w:tc>
          <w:tcPr>
            <w:tcW w:w="900" w:type="dxa"/>
            <w:tcBorders>
              <w:top w:val="nil"/>
              <w:left w:val="nil"/>
              <w:bottom w:val="single" w:sz="4" w:space="0" w:color="auto"/>
              <w:right w:val="single" w:sz="4" w:space="0" w:color="auto"/>
            </w:tcBorders>
            <w:shd w:val="clear" w:color="auto" w:fill="auto"/>
            <w:noWrap/>
            <w:vAlign w:val="center"/>
            <w:hideMark/>
          </w:tcPr>
          <w:p w14:paraId="73417B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12.390</w:t>
            </w:r>
          </w:p>
        </w:tc>
        <w:tc>
          <w:tcPr>
            <w:tcW w:w="900" w:type="dxa"/>
            <w:tcBorders>
              <w:top w:val="nil"/>
              <w:left w:val="nil"/>
              <w:bottom w:val="single" w:sz="4" w:space="0" w:color="auto"/>
              <w:right w:val="single" w:sz="4" w:space="0" w:color="auto"/>
            </w:tcBorders>
            <w:shd w:val="clear" w:color="auto" w:fill="auto"/>
            <w:noWrap/>
            <w:vAlign w:val="center"/>
            <w:hideMark/>
          </w:tcPr>
          <w:p w14:paraId="3230EE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38.312</w:t>
            </w:r>
          </w:p>
        </w:tc>
        <w:tc>
          <w:tcPr>
            <w:tcW w:w="990" w:type="dxa"/>
            <w:tcBorders>
              <w:top w:val="nil"/>
              <w:left w:val="nil"/>
              <w:bottom w:val="single" w:sz="4" w:space="0" w:color="auto"/>
              <w:right w:val="single" w:sz="4" w:space="0" w:color="auto"/>
            </w:tcBorders>
            <w:shd w:val="clear" w:color="auto" w:fill="auto"/>
            <w:noWrap/>
            <w:vAlign w:val="center"/>
            <w:hideMark/>
          </w:tcPr>
          <w:p w14:paraId="1A2B968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66.533</w:t>
            </w:r>
          </w:p>
        </w:tc>
        <w:tc>
          <w:tcPr>
            <w:tcW w:w="1080" w:type="dxa"/>
            <w:tcBorders>
              <w:top w:val="nil"/>
              <w:left w:val="nil"/>
              <w:bottom w:val="single" w:sz="4" w:space="0" w:color="auto"/>
              <w:right w:val="single" w:sz="4" w:space="0" w:color="auto"/>
            </w:tcBorders>
            <w:shd w:val="clear" w:color="auto" w:fill="auto"/>
            <w:noWrap/>
            <w:vAlign w:val="center"/>
            <w:hideMark/>
          </w:tcPr>
          <w:p w14:paraId="153B1B5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147.565</w:t>
            </w:r>
          </w:p>
        </w:tc>
      </w:tr>
      <w:tr w:rsidR="00FF3679" w:rsidRPr="003768B1" w14:paraId="01E442A3" w14:textId="77777777" w:rsidTr="00FF3679">
        <w:trPr>
          <w:trHeight w:val="6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F53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08 01 12</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2B4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Värvi- ja lakijäätmed, mida ei ole nimetatud koodinumbriga 08 01 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22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D4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D99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04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726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1BAC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2FC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3.293</w:t>
            </w:r>
          </w:p>
        </w:tc>
      </w:tr>
      <w:tr w:rsidR="00FF3679" w:rsidRPr="003768B1" w14:paraId="5FC5D328" w14:textId="77777777" w:rsidTr="00FF3679">
        <w:trPr>
          <w:trHeight w:val="44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0A0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lastRenderedPageBreak/>
              <w:t>08 01 21*</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6D7A6B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Värvi või laki eemaldamisjäätmed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A22722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680F45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C2A88B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6CBCFE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3F317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FDD242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0.194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C077E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0.194</w:t>
            </w:r>
          </w:p>
        </w:tc>
      </w:tr>
      <w:tr w:rsidR="00FF3679" w:rsidRPr="003768B1" w14:paraId="0E33FB0D"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3427C6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09*</w:t>
            </w:r>
          </w:p>
        </w:tc>
        <w:tc>
          <w:tcPr>
            <w:tcW w:w="2159" w:type="dxa"/>
            <w:tcBorders>
              <w:top w:val="nil"/>
              <w:left w:val="nil"/>
              <w:bottom w:val="single" w:sz="4" w:space="0" w:color="auto"/>
              <w:right w:val="single" w:sz="4" w:space="0" w:color="auto"/>
            </w:tcBorders>
            <w:shd w:val="clear" w:color="auto" w:fill="auto"/>
            <w:vAlign w:val="center"/>
            <w:hideMark/>
          </w:tcPr>
          <w:p w14:paraId="68AA36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Orgaanilisi lahusteid või muid ohtlikke aineid sisaldavad liimi- ja hermeetikujäätmed</w:t>
            </w:r>
          </w:p>
        </w:tc>
        <w:tc>
          <w:tcPr>
            <w:tcW w:w="900" w:type="dxa"/>
            <w:tcBorders>
              <w:top w:val="nil"/>
              <w:left w:val="nil"/>
              <w:bottom w:val="single" w:sz="4" w:space="0" w:color="auto"/>
              <w:right w:val="single" w:sz="4" w:space="0" w:color="auto"/>
            </w:tcBorders>
            <w:shd w:val="clear" w:color="auto" w:fill="auto"/>
            <w:noWrap/>
            <w:vAlign w:val="center"/>
            <w:hideMark/>
          </w:tcPr>
          <w:p w14:paraId="64F425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55C685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51BDD7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1.774</w:t>
            </w:r>
          </w:p>
        </w:tc>
        <w:tc>
          <w:tcPr>
            <w:tcW w:w="900" w:type="dxa"/>
            <w:tcBorders>
              <w:top w:val="nil"/>
              <w:left w:val="nil"/>
              <w:bottom w:val="single" w:sz="4" w:space="0" w:color="auto"/>
              <w:right w:val="single" w:sz="4" w:space="0" w:color="auto"/>
            </w:tcBorders>
            <w:shd w:val="clear" w:color="auto" w:fill="auto"/>
            <w:noWrap/>
            <w:vAlign w:val="center"/>
            <w:hideMark/>
          </w:tcPr>
          <w:p w14:paraId="590D2F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1.760</w:t>
            </w:r>
          </w:p>
        </w:tc>
        <w:tc>
          <w:tcPr>
            <w:tcW w:w="900" w:type="dxa"/>
            <w:tcBorders>
              <w:top w:val="nil"/>
              <w:left w:val="nil"/>
              <w:bottom w:val="single" w:sz="4" w:space="0" w:color="auto"/>
              <w:right w:val="single" w:sz="4" w:space="0" w:color="auto"/>
            </w:tcBorders>
            <w:shd w:val="clear" w:color="auto" w:fill="auto"/>
            <w:noWrap/>
            <w:vAlign w:val="center"/>
            <w:hideMark/>
          </w:tcPr>
          <w:p w14:paraId="69EBA25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FBFEC4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0D81F4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3.534</w:t>
            </w:r>
          </w:p>
        </w:tc>
      </w:tr>
      <w:tr w:rsidR="00FF3679" w:rsidRPr="003768B1" w14:paraId="25643E17"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B32CD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08 04 10</w:t>
            </w:r>
          </w:p>
        </w:tc>
        <w:tc>
          <w:tcPr>
            <w:tcW w:w="2159" w:type="dxa"/>
            <w:tcBorders>
              <w:top w:val="nil"/>
              <w:left w:val="nil"/>
              <w:bottom w:val="single" w:sz="4" w:space="0" w:color="auto"/>
              <w:right w:val="single" w:sz="4" w:space="0" w:color="auto"/>
            </w:tcBorders>
            <w:shd w:val="clear" w:color="auto" w:fill="auto"/>
            <w:vAlign w:val="center"/>
            <w:hideMark/>
          </w:tcPr>
          <w:p w14:paraId="6704A46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Liimi- ja hermeetikujäätmed, mida ei ole nimetatud koodinumbriga 08 04 09*</w:t>
            </w:r>
          </w:p>
        </w:tc>
        <w:tc>
          <w:tcPr>
            <w:tcW w:w="900" w:type="dxa"/>
            <w:tcBorders>
              <w:top w:val="nil"/>
              <w:left w:val="nil"/>
              <w:bottom w:val="single" w:sz="4" w:space="0" w:color="auto"/>
              <w:right w:val="single" w:sz="4" w:space="0" w:color="auto"/>
            </w:tcBorders>
            <w:shd w:val="clear" w:color="auto" w:fill="auto"/>
            <w:noWrap/>
            <w:vAlign w:val="center"/>
            <w:hideMark/>
          </w:tcPr>
          <w:p w14:paraId="382368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15C48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C6612B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2E820C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E3DBA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127817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0.372</w:t>
            </w:r>
          </w:p>
        </w:tc>
        <w:tc>
          <w:tcPr>
            <w:tcW w:w="1080" w:type="dxa"/>
            <w:tcBorders>
              <w:top w:val="nil"/>
              <w:left w:val="nil"/>
              <w:bottom w:val="single" w:sz="4" w:space="0" w:color="auto"/>
              <w:right w:val="single" w:sz="4" w:space="0" w:color="auto"/>
            </w:tcBorders>
            <w:shd w:val="clear" w:color="auto" w:fill="auto"/>
            <w:noWrap/>
            <w:vAlign w:val="center"/>
            <w:hideMark/>
          </w:tcPr>
          <w:p w14:paraId="639D521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0.372</w:t>
            </w:r>
          </w:p>
        </w:tc>
      </w:tr>
      <w:tr w:rsidR="00FF3679" w:rsidRPr="003768B1" w14:paraId="43A38DA5" w14:textId="77777777" w:rsidTr="00FF3679">
        <w:trPr>
          <w:trHeight w:val="86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1AEBA9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11*</w:t>
            </w:r>
          </w:p>
        </w:tc>
        <w:tc>
          <w:tcPr>
            <w:tcW w:w="2159" w:type="dxa"/>
            <w:tcBorders>
              <w:top w:val="nil"/>
              <w:left w:val="nil"/>
              <w:bottom w:val="single" w:sz="4" w:space="0" w:color="auto"/>
              <w:right w:val="single" w:sz="4" w:space="0" w:color="auto"/>
            </w:tcBorders>
            <w:shd w:val="clear" w:color="auto" w:fill="auto"/>
            <w:vAlign w:val="center"/>
            <w:hideMark/>
          </w:tcPr>
          <w:p w14:paraId="773922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Orgaanilisi lahusteid või muid ohtlikke aineid sisaldavad liimi- ja hermeetikusetted</w:t>
            </w:r>
          </w:p>
        </w:tc>
        <w:tc>
          <w:tcPr>
            <w:tcW w:w="900" w:type="dxa"/>
            <w:tcBorders>
              <w:top w:val="nil"/>
              <w:left w:val="nil"/>
              <w:bottom w:val="single" w:sz="4" w:space="0" w:color="auto"/>
              <w:right w:val="single" w:sz="4" w:space="0" w:color="auto"/>
            </w:tcBorders>
            <w:shd w:val="clear" w:color="auto" w:fill="auto"/>
            <w:noWrap/>
            <w:vAlign w:val="center"/>
            <w:hideMark/>
          </w:tcPr>
          <w:p w14:paraId="65F034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2.177</w:t>
            </w:r>
          </w:p>
        </w:tc>
        <w:tc>
          <w:tcPr>
            <w:tcW w:w="896" w:type="dxa"/>
            <w:tcBorders>
              <w:top w:val="nil"/>
              <w:left w:val="nil"/>
              <w:bottom w:val="single" w:sz="4" w:space="0" w:color="auto"/>
              <w:right w:val="single" w:sz="4" w:space="0" w:color="auto"/>
            </w:tcBorders>
            <w:shd w:val="clear" w:color="auto" w:fill="auto"/>
            <w:noWrap/>
            <w:vAlign w:val="center"/>
            <w:hideMark/>
          </w:tcPr>
          <w:p w14:paraId="4B1DB6D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DFCC6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545C58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0B85EE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C1CC17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636E95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2.177</w:t>
            </w:r>
          </w:p>
        </w:tc>
      </w:tr>
      <w:tr w:rsidR="00FF3679" w:rsidRPr="003768B1" w14:paraId="0267FF4D" w14:textId="77777777" w:rsidTr="00FF3679">
        <w:trPr>
          <w:trHeight w:val="62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47DCC4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08 04 12</w:t>
            </w:r>
          </w:p>
        </w:tc>
        <w:tc>
          <w:tcPr>
            <w:tcW w:w="2159" w:type="dxa"/>
            <w:tcBorders>
              <w:top w:val="nil"/>
              <w:left w:val="nil"/>
              <w:bottom w:val="single" w:sz="4" w:space="0" w:color="auto"/>
              <w:right w:val="single" w:sz="4" w:space="0" w:color="auto"/>
            </w:tcBorders>
            <w:shd w:val="clear" w:color="auto" w:fill="auto"/>
            <w:vAlign w:val="center"/>
            <w:hideMark/>
          </w:tcPr>
          <w:p w14:paraId="1911C73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Liimi- ja hermeetikusetted, mida ei ole nimetatud koodinumbriga 08 04 11*</w:t>
            </w:r>
          </w:p>
        </w:tc>
        <w:tc>
          <w:tcPr>
            <w:tcW w:w="900" w:type="dxa"/>
            <w:tcBorders>
              <w:top w:val="nil"/>
              <w:left w:val="nil"/>
              <w:bottom w:val="single" w:sz="4" w:space="0" w:color="auto"/>
              <w:right w:val="single" w:sz="4" w:space="0" w:color="auto"/>
            </w:tcBorders>
            <w:shd w:val="clear" w:color="auto" w:fill="auto"/>
            <w:noWrap/>
            <w:vAlign w:val="center"/>
            <w:hideMark/>
          </w:tcPr>
          <w:p w14:paraId="5A1518B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766329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54D7C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8A5E61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F78FD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FB2A4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0.537</w:t>
            </w:r>
          </w:p>
        </w:tc>
        <w:tc>
          <w:tcPr>
            <w:tcW w:w="1080" w:type="dxa"/>
            <w:tcBorders>
              <w:top w:val="nil"/>
              <w:left w:val="nil"/>
              <w:bottom w:val="single" w:sz="4" w:space="0" w:color="auto"/>
              <w:right w:val="single" w:sz="4" w:space="0" w:color="auto"/>
            </w:tcBorders>
            <w:shd w:val="clear" w:color="auto" w:fill="auto"/>
            <w:noWrap/>
            <w:vAlign w:val="center"/>
            <w:hideMark/>
          </w:tcPr>
          <w:p w14:paraId="135015F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0.537</w:t>
            </w:r>
          </w:p>
        </w:tc>
      </w:tr>
      <w:tr w:rsidR="00FF3679" w:rsidRPr="003768B1" w14:paraId="08F00E9A" w14:textId="77777777" w:rsidTr="00FF3679">
        <w:trPr>
          <w:trHeight w:val="1007"/>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AB9DA8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13*</w:t>
            </w:r>
          </w:p>
        </w:tc>
        <w:tc>
          <w:tcPr>
            <w:tcW w:w="2159" w:type="dxa"/>
            <w:tcBorders>
              <w:top w:val="nil"/>
              <w:left w:val="nil"/>
              <w:bottom w:val="single" w:sz="4" w:space="0" w:color="auto"/>
              <w:right w:val="single" w:sz="4" w:space="0" w:color="auto"/>
            </w:tcBorders>
            <w:shd w:val="clear" w:color="auto" w:fill="auto"/>
            <w:vAlign w:val="center"/>
            <w:hideMark/>
          </w:tcPr>
          <w:p w14:paraId="770157AA" w14:textId="39B02F02"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Liime või hermeetikuid sisaldavad vesisetted, mis sisaldavad orgaanilisi lahusteid või muid ohtlikke</w:t>
            </w:r>
            <w:r w:rsidR="00FF3679">
              <w:rPr>
                <w:rFonts w:eastAsia="Times New Roman"/>
                <w:color w:val="000000"/>
                <w:sz w:val="16"/>
                <w:szCs w:val="16"/>
              </w:rPr>
              <w:t xml:space="preserve"> </w:t>
            </w:r>
            <w:r w:rsidRPr="000F7D43">
              <w:rPr>
                <w:rFonts w:eastAsia="Times New Roman"/>
                <w:color w:val="000000"/>
                <w:sz w:val="16"/>
                <w:szCs w:val="16"/>
              </w:rPr>
              <w:t>aineid</w:t>
            </w:r>
          </w:p>
        </w:tc>
        <w:tc>
          <w:tcPr>
            <w:tcW w:w="900" w:type="dxa"/>
            <w:tcBorders>
              <w:top w:val="nil"/>
              <w:left w:val="nil"/>
              <w:bottom w:val="single" w:sz="4" w:space="0" w:color="auto"/>
              <w:right w:val="single" w:sz="4" w:space="0" w:color="auto"/>
            </w:tcBorders>
            <w:shd w:val="clear" w:color="auto" w:fill="auto"/>
            <w:noWrap/>
            <w:vAlign w:val="center"/>
            <w:hideMark/>
          </w:tcPr>
          <w:p w14:paraId="098D17D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4D72E3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E1437B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8AB25F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8DDAD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B5FCA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0.388</w:t>
            </w:r>
          </w:p>
        </w:tc>
        <w:tc>
          <w:tcPr>
            <w:tcW w:w="1080" w:type="dxa"/>
            <w:tcBorders>
              <w:top w:val="nil"/>
              <w:left w:val="nil"/>
              <w:bottom w:val="single" w:sz="4" w:space="0" w:color="auto"/>
              <w:right w:val="single" w:sz="4" w:space="0" w:color="auto"/>
            </w:tcBorders>
            <w:shd w:val="clear" w:color="auto" w:fill="auto"/>
            <w:noWrap/>
            <w:vAlign w:val="center"/>
            <w:hideMark/>
          </w:tcPr>
          <w:p w14:paraId="34F07CC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0.388</w:t>
            </w:r>
          </w:p>
        </w:tc>
      </w:tr>
      <w:tr w:rsidR="00FF3679" w:rsidRPr="003768B1" w14:paraId="308C9CD2" w14:textId="77777777" w:rsidTr="00FF3679">
        <w:trPr>
          <w:trHeight w:val="98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C6CEC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 04 15*</w:t>
            </w:r>
          </w:p>
        </w:tc>
        <w:tc>
          <w:tcPr>
            <w:tcW w:w="2159" w:type="dxa"/>
            <w:tcBorders>
              <w:top w:val="nil"/>
              <w:left w:val="nil"/>
              <w:bottom w:val="single" w:sz="4" w:space="0" w:color="auto"/>
              <w:right w:val="single" w:sz="4" w:space="0" w:color="auto"/>
            </w:tcBorders>
            <w:shd w:val="clear" w:color="auto" w:fill="auto"/>
            <w:vAlign w:val="center"/>
            <w:hideMark/>
          </w:tcPr>
          <w:p w14:paraId="79C48F6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Liime või hermeetikuid sisaldavad vesipõhised vedeljäätmed, mis sisaldavad orgaanilisi lahusteid või muid ohtlikke aineid</w:t>
            </w:r>
          </w:p>
        </w:tc>
        <w:tc>
          <w:tcPr>
            <w:tcW w:w="900" w:type="dxa"/>
            <w:tcBorders>
              <w:top w:val="nil"/>
              <w:left w:val="nil"/>
              <w:bottom w:val="single" w:sz="4" w:space="0" w:color="auto"/>
              <w:right w:val="single" w:sz="4" w:space="0" w:color="auto"/>
            </w:tcBorders>
            <w:shd w:val="clear" w:color="auto" w:fill="auto"/>
            <w:noWrap/>
            <w:vAlign w:val="center"/>
            <w:hideMark/>
          </w:tcPr>
          <w:p w14:paraId="04BDEE5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56D083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2E1484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79E8FE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7.000</w:t>
            </w:r>
          </w:p>
        </w:tc>
        <w:tc>
          <w:tcPr>
            <w:tcW w:w="900" w:type="dxa"/>
            <w:tcBorders>
              <w:top w:val="nil"/>
              <w:left w:val="nil"/>
              <w:bottom w:val="single" w:sz="4" w:space="0" w:color="auto"/>
              <w:right w:val="single" w:sz="4" w:space="0" w:color="auto"/>
            </w:tcBorders>
            <w:shd w:val="clear" w:color="auto" w:fill="auto"/>
            <w:noWrap/>
            <w:vAlign w:val="center"/>
            <w:hideMark/>
          </w:tcPr>
          <w:p w14:paraId="79036F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3C73EC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DC02D0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7.000</w:t>
            </w:r>
          </w:p>
        </w:tc>
      </w:tr>
      <w:tr w:rsidR="00FF3679" w:rsidRPr="003768B1" w14:paraId="77E84894" w14:textId="77777777" w:rsidTr="00FF3679">
        <w:trPr>
          <w:trHeight w:val="41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D68E302"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8*</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14:paraId="5BD9787A" w14:textId="01197AB2"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Pinnakatete (värvide, lakkide ja klaasjate emailide), liimide, hermeetikute ja trükivärvide</w:t>
            </w:r>
            <w:r w:rsidR="00FF3679">
              <w:rPr>
                <w:rFonts w:eastAsia="Times New Roman"/>
                <w:color w:val="000000"/>
                <w:sz w:val="16"/>
                <w:szCs w:val="16"/>
              </w:rPr>
              <w:t xml:space="preserve"> </w:t>
            </w:r>
            <w:r w:rsidRPr="000F7D43">
              <w:rPr>
                <w:rFonts w:eastAsia="Times New Roman"/>
                <w:color w:val="000000"/>
                <w:sz w:val="16"/>
                <w:szCs w:val="16"/>
              </w:rPr>
              <w:t>valmistamisel, kokkusegamisel, jaotamisel ja kasutamisel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0EFB55D"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20.098</w:t>
            </w:r>
          </w:p>
        </w:tc>
        <w:tc>
          <w:tcPr>
            <w:tcW w:w="896" w:type="dxa"/>
            <w:tcBorders>
              <w:top w:val="nil"/>
              <w:left w:val="nil"/>
              <w:bottom w:val="single" w:sz="4" w:space="0" w:color="auto"/>
              <w:right w:val="single" w:sz="4" w:space="0" w:color="auto"/>
            </w:tcBorders>
            <w:shd w:val="clear" w:color="auto" w:fill="auto"/>
            <w:noWrap/>
            <w:vAlign w:val="center"/>
            <w:hideMark/>
          </w:tcPr>
          <w:p w14:paraId="470D90D8"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3.293</w:t>
            </w:r>
          </w:p>
        </w:tc>
        <w:tc>
          <w:tcPr>
            <w:tcW w:w="905" w:type="dxa"/>
            <w:tcBorders>
              <w:top w:val="nil"/>
              <w:left w:val="nil"/>
              <w:bottom w:val="single" w:sz="4" w:space="0" w:color="auto"/>
              <w:right w:val="single" w:sz="4" w:space="0" w:color="auto"/>
            </w:tcBorders>
            <w:shd w:val="clear" w:color="auto" w:fill="auto"/>
            <w:noWrap/>
            <w:vAlign w:val="center"/>
            <w:hideMark/>
          </w:tcPr>
          <w:p w14:paraId="6E7A830F"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10.890</w:t>
            </w:r>
          </w:p>
        </w:tc>
        <w:tc>
          <w:tcPr>
            <w:tcW w:w="900" w:type="dxa"/>
            <w:tcBorders>
              <w:top w:val="nil"/>
              <w:left w:val="nil"/>
              <w:bottom w:val="single" w:sz="4" w:space="0" w:color="auto"/>
              <w:right w:val="single" w:sz="4" w:space="0" w:color="auto"/>
            </w:tcBorders>
            <w:shd w:val="clear" w:color="auto" w:fill="auto"/>
            <w:noWrap/>
            <w:vAlign w:val="center"/>
            <w:hideMark/>
          </w:tcPr>
          <w:p w14:paraId="6D02D96C"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21.150</w:t>
            </w:r>
          </w:p>
        </w:tc>
        <w:tc>
          <w:tcPr>
            <w:tcW w:w="900" w:type="dxa"/>
            <w:tcBorders>
              <w:top w:val="nil"/>
              <w:left w:val="nil"/>
              <w:bottom w:val="single" w:sz="4" w:space="0" w:color="auto"/>
              <w:right w:val="single" w:sz="4" w:space="0" w:color="auto"/>
            </w:tcBorders>
            <w:shd w:val="clear" w:color="auto" w:fill="auto"/>
            <w:noWrap/>
            <w:vAlign w:val="center"/>
            <w:hideMark/>
          </w:tcPr>
          <w:p w14:paraId="215BF18F"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38.312</w:t>
            </w:r>
          </w:p>
        </w:tc>
        <w:tc>
          <w:tcPr>
            <w:tcW w:w="990" w:type="dxa"/>
            <w:tcBorders>
              <w:top w:val="nil"/>
              <w:left w:val="nil"/>
              <w:bottom w:val="single" w:sz="4" w:space="0" w:color="auto"/>
              <w:right w:val="single" w:sz="4" w:space="0" w:color="auto"/>
            </w:tcBorders>
            <w:shd w:val="clear" w:color="auto" w:fill="auto"/>
            <w:noWrap/>
            <w:vAlign w:val="center"/>
            <w:hideMark/>
          </w:tcPr>
          <w:p w14:paraId="5F4EAF06" w14:textId="77777777" w:rsidR="000F7D43" w:rsidRPr="000F7D43" w:rsidRDefault="000F7D43" w:rsidP="000F7D43">
            <w:pPr>
              <w:spacing w:after="0"/>
              <w:jc w:val="center"/>
              <w:rPr>
                <w:rFonts w:eastAsia="Times New Roman"/>
                <w:b/>
                <w:bCs/>
                <w:color w:val="4472C4"/>
                <w:sz w:val="16"/>
                <w:szCs w:val="16"/>
              </w:rPr>
            </w:pPr>
            <w:r w:rsidRPr="000F7D43">
              <w:rPr>
                <w:rFonts w:eastAsia="Times New Roman"/>
                <w:b/>
                <w:bCs/>
                <w:color w:val="4472C4"/>
                <w:sz w:val="16"/>
                <w:szCs w:val="16"/>
              </w:rPr>
              <w:t>67.115</w:t>
            </w:r>
          </w:p>
        </w:tc>
        <w:tc>
          <w:tcPr>
            <w:tcW w:w="1080" w:type="dxa"/>
            <w:tcBorders>
              <w:top w:val="nil"/>
              <w:left w:val="nil"/>
              <w:bottom w:val="single" w:sz="4" w:space="0" w:color="auto"/>
              <w:right w:val="single" w:sz="4" w:space="0" w:color="auto"/>
            </w:tcBorders>
            <w:shd w:val="clear" w:color="auto" w:fill="auto"/>
            <w:noWrap/>
            <w:vAlign w:val="center"/>
            <w:hideMark/>
          </w:tcPr>
          <w:p w14:paraId="689D5C3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160.858</w:t>
            </w:r>
          </w:p>
        </w:tc>
      </w:tr>
      <w:tr w:rsidR="00FF3679" w:rsidRPr="003768B1" w14:paraId="4F6C044D" w14:textId="77777777" w:rsidTr="00FF3679">
        <w:trPr>
          <w:trHeight w:val="42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5354D5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8</w:t>
            </w:r>
          </w:p>
        </w:tc>
        <w:tc>
          <w:tcPr>
            <w:tcW w:w="2159" w:type="dxa"/>
            <w:vMerge/>
            <w:tcBorders>
              <w:top w:val="nil"/>
              <w:left w:val="single" w:sz="4" w:space="0" w:color="auto"/>
              <w:bottom w:val="single" w:sz="4" w:space="0" w:color="auto"/>
              <w:right w:val="single" w:sz="4" w:space="0" w:color="auto"/>
            </w:tcBorders>
            <w:vAlign w:val="center"/>
            <w:hideMark/>
          </w:tcPr>
          <w:p w14:paraId="08E54BA4"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F93932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B81A22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73586B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B7E9D5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3679BC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8CFF47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4.202</w:t>
            </w:r>
          </w:p>
        </w:tc>
        <w:tc>
          <w:tcPr>
            <w:tcW w:w="1080" w:type="dxa"/>
            <w:tcBorders>
              <w:top w:val="nil"/>
              <w:left w:val="nil"/>
              <w:bottom w:val="single" w:sz="4" w:space="0" w:color="auto"/>
              <w:right w:val="single" w:sz="4" w:space="0" w:color="auto"/>
            </w:tcBorders>
            <w:shd w:val="clear" w:color="auto" w:fill="auto"/>
            <w:noWrap/>
            <w:vAlign w:val="center"/>
            <w:hideMark/>
          </w:tcPr>
          <w:p w14:paraId="3CE2448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4.202</w:t>
            </w:r>
          </w:p>
        </w:tc>
      </w:tr>
      <w:tr w:rsidR="00FF3679" w:rsidRPr="003768B1" w14:paraId="28B1CB10" w14:textId="77777777" w:rsidTr="00FF3679">
        <w:trPr>
          <w:trHeight w:val="45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DEDD13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8 (kokku)</w:t>
            </w:r>
          </w:p>
        </w:tc>
        <w:tc>
          <w:tcPr>
            <w:tcW w:w="2159" w:type="dxa"/>
            <w:vMerge/>
            <w:tcBorders>
              <w:top w:val="nil"/>
              <w:left w:val="single" w:sz="4" w:space="0" w:color="auto"/>
              <w:bottom w:val="single" w:sz="4" w:space="0" w:color="auto"/>
              <w:right w:val="single" w:sz="4" w:space="0" w:color="auto"/>
            </w:tcBorders>
            <w:vAlign w:val="center"/>
            <w:hideMark/>
          </w:tcPr>
          <w:p w14:paraId="2780239E"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79E328F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20.098</w:t>
            </w:r>
          </w:p>
        </w:tc>
        <w:tc>
          <w:tcPr>
            <w:tcW w:w="896" w:type="dxa"/>
            <w:tcBorders>
              <w:top w:val="nil"/>
              <w:left w:val="nil"/>
              <w:bottom w:val="single" w:sz="4" w:space="0" w:color="auto"/>
              <w:right w:val="single" w:sz="4" w:space="0" w:color="auto"/>
            </w:tcBorders>
            <w:shd w:val="clear" w:color="auto" w:fill="auto"/>
            <w:noWrap/>
            <w:vAlign w:val="center"/>
            <w:hideMark/>
          </w:tcPr>
          <w:p w14:paraId="1AA7209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3.293</w:t>
            </w:r>
          </w:p>
        </w:tc>
        <w:tc>
          <w:tcPr>
            <w:tcW w:w="905" w:type="dxa"/>
            <w:tcBorders>
              <w:top w:val="nil"/>
              <w:left w:val="nil"/>
              <w:bottom w:val="single" w:sz="4" w:space="0" w:color="auto"/>
              <w:right w:val="single" w:sz="4" w:space="0" w:color="auto"/>
            </w:tcBorders>
            <w:shd w:val="clear" w:color="auto" w:fill="auto"/>
            <w:noWrap/>
            <w:vAlign w:val="center"/>
            <w:hideMark/>
          </w:tcPr>
          <w:p w14:paraId="1898FAF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10.890</w:t>
            </w:r>
          </w:p>
        </w:tc>
        <w:tc>
          <w:tcPr>
            <w:tcW w:w="900" w:type="dxa"/>
            <w:tcBorders>
              <w:top w:val="nil"/>
              <w:left w:val="nil"/>
              <w:bottom w:val="single" w:sz="4" w:space="0" w:color="auto"/>
              <w:right w:val="single" w:sz="4" w:space="0" w:color="auto"/>
            </w:tcBorders>
            <w:shd w:val="clear" w:color="auto" w:fill="auto"/>
            <w:noWrap/>
            <w:vAlign w:val="center"/>
            <w:hideMark/>
          </w:tcPr>
          <w:p w14:paraId="3FE0E0F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21.150</w:t>
            </w:r>
          </w:p>
        </w:tc>
        <w:tc>
          <w:tcPr>
            <w:tcW w:w="900" w:type="dxa"/>
            <w:tcBorders>
              <w:top w:val="nil"/>
              <w:left w:val="nil"/>
              <w:bottom w:val="single" w:sz="4" w:space="0" w:color="auto"/>
              <w:right w:val="single" w:sz="4" w:space="0" w:color="auto"/>
            </w:tcBorders>
            <w:shd w:val="clear" w:color="auto" w:fill="auto"/>
            <w:noWrap/>
            <w:vAlign w:val="center"/>
            <w:hideMark/>
          </w:tcPr>
          <w:p w14:paraId="3122907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38.312</w:t>
            </w:r>
          </w:p>
        </w:tc>
        <w:tc>
          <w:tcPr>
            <w:tcW w:w="990" w:type="dxa"/>
            <w:tcBorders>
              <w:top w:val="nil"/>
              <w:left w:val="nil"/>
              <w:bottom w:val="single" w:sz="4" w:space="0" w:color="auto"/>
              <w:right w:val="single" w:sz="4" w:space="0" w:color="auto"/>
            </w:tcBorders>
            <w:shd w:val="clear" w:color="auto" w:fill="auto"/>
            <w:noWrap/>
            <w:vAlign w:val="center"/>
            <w:hideMark/>
          </w:tcPr>
          <w:p w14:paraId="160DC67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71.317</w:t>
            </w:r>
          </w:p>
        </w:tc>
        <w:tc>
          <w:tcPr>
            <w:tcW w:w="1080" w:type="dxa"/>
            <w:tcBorders>
              <w:top w:val="nil"/>
              <w:left w:val="nil"/>
              <w:bottom w:val="single" w:sz="4" w:space="0" w:color="auto"/>
              <w:right w:val="single" w:sz="4" w:space="0" w:color="auto"/>
            </w:tcBorders>
            <w:shd w:val="clear" w:color="auto" w:fill="auto"/>
            <w:noWrap/>
            <w:vAlign w:val="center"/>
            <w:hideMark/>
          </w:tcPr>
          <w:p w14:paraId="29832F1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165.060</w:t>
            </w:r>
          </w:p>
        </w:tc>
      </w:tr>
      <w:tr w:rsidR="00FF3679" w:rsidRPr="003768B1" w14:paraId="664E6F33" w14:textId="77777777" w:rsidTr="00FF3679">
        <w:trPr>
          <w:trHeight w:val="141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7C7F28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10 01 01</w:t>
            </w:r>
          </w:p>
        </w:tc>
        <w:tc>
          <w:tcPr>
            <w:tcW w:w="2159" w:type="dxa"/>
            <w:tcBorders>
              <w:top w:val="nil"/>
              <w:left w:val="nil"/>
              <w:bottom w:val="single" w:sz="4" w:space="0" w:color="auto"/>
              <w:right w:val="single" w:sz="4" w:space="0" w:color="auto"/>
            </w:tcBorders>
            <w:shd w:val="clear" w:color="auto" w:fill="auto"/>
            <w:vAlign w:val="center"/>
            <w:hideMark/>
          </w:tcPr>
          <w:p w14:paraId="5CAF734A" w14:textId="4DA46113"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Koldetuhk, räbu ja katlatuhk</w:t>
            </w:r>
            <w:r w:rsidR="00FF3679">
              <w:rPr>
                <w:rFonts w:eastAsia="Times New Roman"/>
                <w:color w:val="000000"/>
                <w:sz w:val="16"/>
                <w:szCs w:val="16"/>
              </w:rPr>
              <w:t xml:space="preserve"> </w:t>
            </w:r>
            <w:r w:rsidRPr="000F7D43">
              <w:rPr>
                <w:rFonts w:eastAsia="Times New Roman"/>
                <w:color w:val="000000"/>
                <w:sz w:val="16"/>
                <w:szCs w:val="16"/>
              </w:rPr>
              <w:t>(välja arvatud</w:t>
            </w:r>
            <w:r w:rsidR="00FF3679">
              <w:rPr>
                <w:rFonts w:eastAsia="Times New Roman"/>
                <w:color w:val="000000"/>
                <w:sz w:val="16"/>
                <w:szCs w:val="16"/>
              </w:rPr>
              <w:t xml:space="preserve"> </w:t>
            </w:r>
            <w:r w:rsidRPr="000F7D43">
              <w:rPr>
                <w:rFonts w:eastAsia="Times New Roman"/>
                <w:color w:val="000000"/>
                <w:sz w:val="16"/>
                <w:szCs w:val="16"/>
              </w:rPr>
              <w:t>koodinumbriga 10 01 04*</w:t>
            </w:r>
            <w:r w:rsidR="00FF3679">
              <w:rPr>
                <w:rFonts w:eastAsia="Times New Roman"/>
                <w:color w:val="000000"/>
                <w:sz w:val="16"/>
                <w:szCs w:val="16"/>
              </w:rPr>
              <w:t xml:space="preserve"> </w:t>
            </w:r>
            <w:r w:rsidRPr="000F7D43">
              <w:rPr>
                <w:rFonts w:eastAsia="Times New Roman"/>
                <w:color w:val="000000"/>
                <w:sz w:val="16"/>
                <w:szCs w:val="16"/>
              </w:rPr>
              <w:t>nimetatud katlatuhk ning</w:t>
            </w:r>
            <w:r w:rsidR="00FF3679">
              <w:rPr>
                <w:rFonts w:eastAsia="Times New Roman"/>
                <w:color w:val="000000"/>
                <w:sz w:val="16"/>
                <w:szCs w:val="16"/>
              </w:rPr>
              <w:t xml:space="preserve"> </w:t>
            </w:r>
            <w:r w:rsidRPr="000F7D43">
              <w:rPr>
                <w:rFonts w:eastAsia="Times New Roman"/>
                <w:color w:val="000000"/>
                <w:sz w:val="16"/>
                <w:szCs w:val="16"/>
              </w:rPr>
              <w:t>koodinumbritega 10 01 96*</w:t>
            </w:r>
            <w:r w:rsidR="00FF3679">
              <w:rPr>
                <w:rFonts w:eastAsia="Times New Roman"/>
                <w:color w:val="000000"/>
                <w:sz w:val="16"/>
                <w:szCs w:val="16"/>
              </w:rPr>
              <w:t xml:space="preserve"> </w:t>
            </w:r>
            <w:r w:rsidRPr="000F7D43">
              <w:rPr>
                <w:rFonts w:eastAsia="Times New Roman"/>
                <w:color w:val="000000"/>
                <w:sz w:val="16"/>
                <w:szCs w:val="16"/>
              </w:rPr>
              <w:t>ja 10 01 97 nimetatud</w:t>
            </w:r>
            <w:r w:rsidR="00FF3679">
              <w:rPr>
                <w:rFonts w:eastAsia="Times New Roman"/>
                <w:color w:val="000000"/>
                <w:sz w:val="16"/>
                <w:szCs w:val="16"/>
              </w:rPr>
              <w:t xml:space="preserve"> </w:t>
            </w:r>
            <w:r w:rsidRPr="000F7D43">
              <w:rPr>
                <w:rFonts w:eastAsia="Times New Roman"/>
                <w:color w:val="000000"/>
                <w:sz w:val="16"/>
                <w:szCs w:val="16"/>
              </w:rPr>
              <w:t>jäätmed)</w:t>
            </w:r>
          </w:p>
        </w:tc>
        <w:tc>
          <w:tcPr>
            <w:tcW w:w="900" w:type="dxa"/>
            <w:tcBorders>
              <w:top w:val="nil"/>
              <w:left w:val="nil"/>
              <w:bottom w:val="single" w:sz="4" w:space="0" w:color="auto"/>
              <w:right w:val="single" w:sz="4" w:space="0" w:color="auto"/>
            </w:tcBorders>
            <w:shd w:val="clear" w:color="auto" w:fill="auto"/>
            <w:noWrap/>
            <w:vAlign w:val="center"/>
            <w:hideMark/>
          </w:tcPr>
          <w:p w14:paraId="51E6C6B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3.660</w:t>
            </w:r>
          </w:p>
        </w:tc>
        <w:tc>
          <w:tcPr>
            <w:tcW w:w="896" w:type="dxa"/>
            <w:tcBorders>
              <w:top w:val="nil"/>
              <w:left w:val="nil"/>
              <w:bottom w:val="single" w:sz="4" w:space="0" w:color="auto"/>
              <w:right w:val="single" w:sz="4" w:space="0" w:color="auto"/>
            </w:tcBorders>
            <w:shd w:val="clear" w:color="auto" w:fill="auto"/>
            <w:noWrap/>
            <w:vAlign w:val="center"/>
            <w:hideMark/>
          </w:tcPr>
          <w:p w14:paraId="1D61EC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8.000</w:t>
            </w:r>
          </w:p>
        </w:tc>
        <w:tc>
          <w:tcPr>
            <w:tcW w:w="905" w:type="dxa"/>
            <w:tcBorders>
              <w:top w:val="nil"/>
              <w:left w:val="nil"/>
              <w:bottom w:val="single" w:sz="4" w:space="0" w:color="auto"/>
              <w:right w:val="single" w:sz="4" w:space="0" w:color="auto"/>
            </w:tcBorders>
            <w:shd w:val="clear" w:color="auto" w:fill="auto"/>
            <w:noWrap/>
            <w:vAlign w:val="center"/>
            <w:hideMark/>
          </w:tcPr>
          <w:p w14:paraId="50A81C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7.600</w:t>
            </w:r>
          </w:p>
        </w:tc>
        <w:tc>
          <w:tcPr>
            <w:tcW w:w="900" w:type="dxa"/>
            <w:tcBorders>
              <w:top w:val="nil"/>
              <w:left w:val="nil"/>
              <w:bottom w:val="single" w:sz="4" w:space="0" w:color="auto"/>
              <w:right w:val="single" w:sz="4" w:space="0" w:color="auto"/>
            </w:tcBorders>
            <w:shd w:val="clear" w:color="auto" w:fill="auto"/>
            <w:noWrap/>
            <w:vAlign w:val="center"/>
            <w:hideMark/>
          </w:tcPr>
          <w:p w14:paraId="5C5102C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97.220</w:t>
            </w:r>
          </w:p>
        </w:tc>
        <w:tc>
          <w:tcPr>
            <w:tcW w:w="900" w:type="dxa"/>
            <w:tcBorders>
              <w:top w:val="nil"/>
              <w:left w:val="nil"/>
              <w:bottom w:val="single" w:sz="4" w:space="0" w:color="auto"/>
              <w:right w:val="single" w:sz="4" w:space="0" w:color="auto"/>
            </w:tcBorders>
            <w:shd w:val="clear" w:color="auto" w:fill="auto"/>
            <w:noWrap/>
            <w:vAlign w:val="center"/>
            <w:hideMark/>
          </w:tcPr>
          <w:p w14:paraId="2AE3FD8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52.980</w:t>
            </w:r>
          </w:p>
        </w:tc>
        <w:tc>
          <w:tcPr>
            <w:tcW w:w="990" w:type="dxa"/>
            <w:tcBorders>
              <w:top w:val="nil"/>
              <w:left w:val="nil"/>
              <w:bottom w:val="single" w:sz="4" w:space="0" w:color="auto"/>
              <w:right w:val="single" w:sz="4" w:space="0" w:color="auto"/>
            </w:tcBorders>
            <w:shd w:val="clear" w:color="auto" w:fill="auto"/>
            <w:noWrap/>
            <w:vAlign w:val="center"/>
            <w:hideMark/>
          </w:tcPr>
          <w:p w14:paraId="07822C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91.000</w:t>
            </w:r>
          </w:p>
        </w:tc>
        <w:tc>
          <w:tcPr>
            <w:tcW w:w="1080" w:type="dxa"/>
            <w:tcBorders>
              <w:top w:val="nil"/>
              <w:left w:val="nil"/>
              <w:bottom w:val="single" w:sz="4" w:space="0" w:color="auto"/>
              <w:right w:val="single" w:sz="4" w:space="0" w:color="auto"/>
            </w:tcBorders>
            <w:shd w:val="clear" w:color="auto" w:fill="auto"/>
            <w:noWrap/>
            <w:vAlign w:val="center"/>
            <w:hideMark/>
          </w:tcPr>
          <w:p w14:paraId="27F4683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260.460</w:t>
            </w:r>
          </w:p>
        </w:tc>
      </w:tr>
      <w:tr w:rsidR="00FF3679" w:rsidRPr="003768B1" w14:paraId="0DA9DDBE"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A0CEF5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1 01 03</w:t>
            </w:r>
          </w:p>
        </w:tc>
        <w:tc>
          <w:tcPr>
            <w:tcW w:w="2159" w:type="dxa"/>
            <w:tcBorders>
              <w:top w:val="nil"/>
              <w:left w:val="nil"/>
              <w:bottom w:val="single" w:sz="4" w:space="0" w:color="auto"/>
              <w:right w:val="single" w:sz="4" w:space="0" w:color="auto"/>
            </w:tcBorders>
            <w:shd w:val="clear" w:color="auto" w:fill="auto"/>
            <w:vAlign w:val="center"/>
            <w:hideMark/>
          </w:tcPr>
          <w:p w14:paraId="0D46A1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Turba ja töötlemata puidu põletamisel tekkinud lendtuhk</w:t>
            </w:r>
          </w:p>
        </w:tc>
        <w:tc>
          <w:tcPr>
            <w:tcW w:w="900" w:type="dxa"/>
            <w:tcBorders>
              <w:top w:val="nil"/>
              <w:left w:val="nil"/>
              <w:bottom w:val="single" w:sz="4" w:space="0" w:color="auto"/>
              <w:right w:val="single" w:sz="4" w:space="0" w:color="auto"/>
            </w:tcBorders>
            <w:shd w:val="clear" w:color="auto" w:fill="auto"/>
            <w:noWrap/>
            <w:vAlign w:val="center"/>
            <w:hideMark/>
          </w:tcPr>
          <w:p w14:paraId="699EC9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BB613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14.040</w:t>
            </w:r>
          </w:p>
        </w:tc>
        <w:tc>
          <w:tcPr>
            <w:tcW w:w="905" w:type="dxa"/>
            <w:tcBorders>
              <w:top w:val="nil"/>
              <w:left w:val="nil"/>
              <w:bottom w:val="single" w:sz="4" w:space="0" w:color="auto"/>
              <w:right w:val="single" w:sz="4" w:space="0" w:color="auto"/>
            </w:tcBorders>
            <w:shd w:val="clear" w:color="auto" w:fill="auto"/>
            <w:noWrap/>
            <w:vAlign w:val="center"/>
            <w:hideMark/>
          </w:tcPr>
          <w:p w14:paraId="631892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37.480</w:t>
            </w:r>
          </w:p>
        </w:tc>
        <w:tc>
          <w:tcPr>
            <w:tcW w:w="900" w:type="dxa"/>
            <w:tcBorders>
              <w:top w:val="nil"/>
              <w:left w:val="nil"/>
              <w:bottom w:val="single" w:sz="4" w:space="0" w:color="auto"/>
              <w:right w:val="single" w:sz="4" w:space="0" w:color="auto"/>
            </w:tcBorders>
            <w:shd w:val="clear" w:color="auto" w:fill="auto"/>
            <w:noWrap/>
            <w:vAlign w:val="center"/>
            <w:hideMark/>
          </w:tcPr>
          <w:p w14:paraId="40A75B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0.760</w:t>
            </w:r>
          </w:p>
        </w:tc>
        <w:tc>
          <w:tcPr>
            <w:tcW w:w="900" w:type="dxa"/>
            <w:tcBorders>
              <w:top w:val="nil"/>
              <w:left w:val="nil"/>
              <w:bottom w:val="single" w:sz="4" w:space="0" w:color="auto"/>
              <w:right w:val="single" w:sz="4" w:space="0" w:color="auto"/>
            </w:tcBorders>
            <w:shd w:val="clear" w:color="auto" w:fill="auto"/>
            <w:noWrap/>
            <w:vAlign w:val="center"/>
            <w:hideMark/>
          </w:tcPr>
          <w:p w14:paraId="6F72183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6.200</w:t>
            </w:r>
          </w:p>
        </w:tc>
        <w:tc>
          <w:tcPr>
            <w:tcW w:w="990" w:type="dxa"/>
            <w:tcBorders>
              <w:top w:val="nil"/>
              <w:left w:val="nil"/>
              <w:bottom w:val="single" w:sz="4" w:space="0" w:color="auto"/>
              <w:right w:val="single" w:sz="4" w:space="0" w:color="auto"/>
            </w:tcBorders>
            <w:shd w:val="clear" w:color="auto" w:fill="auto"/>
            <w:noWrap/>
            <w:vAlign w:val="center"/>
            <w:hideMark/>
          </w:tcPr>
          <w:p w14:paraId="07178D5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13.120</w:t>
            </w:r>
          </w:p>
        </w:tc>
        <w:tc>
          <w:tcPr>
            <w:tcW w:w="1080" w:type="dxa"/>
            <w:tcBorders>
              <w:top w:val="nil"/>
              <w:left w:val="nil"/>
              <w:bottom w:val="single" w:sz="4" w:space="0" w:color="auto"/>
              <w:right w:val="single" w:sz="4" w:space="0" w:color="auto"/>
            </w:tcBorders>
            <w:shd w:val="clear" w:color="auto" w:fill="auto"/>
            <w:noWrap/>
            <w:vAlign w:val="center"/>
            <w:hideMark/>
          </w:tcPr>
          <w:p w14:paraId="2D96CFA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71.600</w:t>
            </w:r>
          </w:p>
        </w:tc>
      </w:tr>
      <w:tr w:rsidR="00FF3679" w:rsidRPr="003768B1" w14:paraId="420C14B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8AC76D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10</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14:paraId="1B583ED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Termilistes protsessides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236FC06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3.660</w:t>
            </w:r>
          </w:p>
        </w:tc>
        <w:tc>
          <w:tcPr>
            <w:tcW w:w="896" w:type="dxa"/>
            <w:tcBorders>
              <w:top w:val="nil"/>
              <w:left w:val="nil"/>
              <w:bottom w:val="single" w:sz="4" w:space="0" w:color="auto"/>
              <w:right w:val="single" w:sz="4" w:space="0" w:color="auto"/>
            </w:tcBorders>
            <w:shd w:val="clear" w:color="auto" w:fill="auto"/>
            <w:noWrap/>
            <w:vAlign w:val="center"/>
            <w:hideMark/>
          </w:tcPr>
          <w:p w14:paraId="11352AC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22.040</w:t>
            </w:r>
          </w:p>
        </w:tc>
        <w:tc>
          <w:tcPr>
            <w:tcW w:w="905" w:type="dxa"/>
            <w:tcBorders>
              <w:top w:val="nil"/>
              <w:left w:val="nil"/>
              <w:bottom w:val="single" w:sz="4" w:space="0" w:color="auto"/>
              <w:right w:val="single" w:sz="4" w:space="0" w:color="auto"/>
            </w:tcBorders>
            <w:shd w:val="clear" w:color="auto" w:fill="auto"/>
            <w:noWrap/>
            <w:vAlign w:val="center"/>
            <w:hideMark/>
          </w:tcPr>
          <w:p w14:paraId="3FB5E0D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45.080</w:t>
            </w:r>
          </w:p>
        </w:tc>
        <w:tc>
          <w:tcPr>
            <w:tcW w:w="900" w:type="dxa"/>
            <w:tcBorders>
              <w:top w:val="nil"/>
              <w:left w:val="nil"/>
              <w:bottom w:val="single" w:sz="4" w:space="0" w:color="auto"/>
              <w:right w:val="single" w:sz="4" w:space="0" w:color="auto"/>
            </w:tcBorders>
            <w:shd w:val="clear" w:color="auto" w:fill="auto"/>
            <w:noWrap/>
            <w:vAlign w:val="center"/>
            <w:hideMark/>
          </w:tcPr>
          <w:p w14:paraId="3F7F70D2"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97.980</w:t>
            </w:r>
          </w:p>
        </w:tc>
        <w:tc>
          <w:tcPr>
            <w:tcW w:w="900" w:type="dxa"/>
            <w:tcBorders>
              <w:top w:val="nil"/>
              <w:left w:val="nil"/>
              <w:bottom w:val="single" w:sz="4" w:space="0" w:color="auto"/>
              <w:right w:val="single" w:sz="4" w:space="0" w:color="auto"/>
            </w:tcBorders>
            <w:shd w:val="clear" w:color="auto" w:fill="auto"/>
            <w:noWrap/>
            <w:vAlign w:val="center"/>
            <w:hideMark/>
          </w:tcPr>
          <w:p w14:paraId="1718048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59.180</w:t>
            </w:r>
          </w:p>
        </w:tc>
        <w:tc>
          <w:tcPr>
            <w:tcW w:w="990" w:type="dxa"/>
            <w:tcBorders>
              <w:top w:val="nil"/>
              <w:left w:val="nil"/>
              <w:bottom w:val="single" w:sz="4" w:space="0" w:color="auto"/>
              <w:right w:val="single" w:sz="4" w:space="0" w:color="auto"/>
            </w:tcBorders>
            <w:shd w:val="clear" w:color="auto" w:fill="auto"/>
            <w:noWrap/>
            <w:vAlign w:val="center"/>
            <w:hideMark/>
          </w:tcPr>
          <w:p w14:paraId="0F72798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104.120</w:t>
            </w:r>
          </w:p>
        </w:tc>
        <w:tc>
          <w:tcPr>
            <w:tcW w:w="1080" w:type="dxa"/>
            <w:tcBorders>
              <w:top w:val="nil"/>
              <w:left w:val="nil"/>
              <w:bottom w:val="single" w:sz="4" w:space="0" w:color="auto"/>
              <w:right w:val="single" w:sz="4" w:space="0" w:color="auto"/>
            </w:tcBorders>
            <w:shd w:val="clear" w:color="auto" w:fill="auto"/>
            <w:noWrap/>
            <w:vAlign w:val="center"/>
            <w:hideMark/>
          </w:tcPr>
          <w:p w14:paraId="35ACD249" w14:textId="77777777" w:rsidR="000F7D43" w:rsidRPr="000F7D43" w:rsidRDefault="000F7D43" w:rsidP="000F7D43">
            <w:pPr>
              <w:spacing w:after="0"/>
              <w:jc w:val="center"/>
              <w:rPr>
                <w:rFonts w:eastAsia="Times New Roman"/>
                <w:b/>
                <w:bCs/>
                <w:color w:val="00B050"/>
                <w:sz w:val="16"/>
                <w:szCs w:val="16"/>
              </w:rPr>
            </w:pPr>
            <w:r w:rsidRPr="000F7D43">
              <w:rPr>
                <w:rFonts w:eastAsia="Times New Roman"/>
                <w:b/>
                <w:bCs/>
                <w:color w:val="00B050"/>
                <w:sz w:val="16"/>
                <w:szCs w:val="16"/>
              </w:rPr>
              <w:t>332.060</w:t>
            </w:r>
          </w:p>
        </w:tc>
      </w:tr>
      <w:tr w:rsidR="00FF3679" w:rsidRPr="003768B1" w14:paraId="1024560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4843E7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 (kokku)</w:t>
            </w:r>
          </w:p>
        </w:tc>
        <w:tc>
          <w:tcPr>
            <w:tcW w:w="2159" w:type="dxa"/>
            <w:vMerge/>
            <w:tcBorders>
              <w:top w:val="nil"/>
              <w:left w:val="single" w:sz="4" w:space="0" w:color="auto"/>
              <w:bottom w:val="single" w:sz="4" w:space="0" w:color="auto"/>
              <w:right w:val="single" w:sz="4" w:space="0" w:color="auto"/>
            </w:tcBorders>
            <w:vAlign w:val="center"/>
            <w:hideMark/>
          </w:tcPr>
          <w:p w14:paraId="405C8690"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8A3126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3.660</w:t>
            </w:r>
          </w:p>
        </w:tc>
        <w:tc>
          <w:tcPr>
            <w:tcW w:w="896" w:type="dxa"/>
            <w:tcBorders>
              <w:top w:val="nil"/>
              <w:left w:val="nil"/>
              <w:bottom w:val="single" w:sz="4" w:space="0" w:color="auto"/>
              <w:right w:val="single" w:sz="4" w:space="0" w:color="auto"/>
            </w:tcBorders>
            <w:shd w:val="clear" w:color="auto" w:fill="auto"/>
            <w:noWrap/>
            <w:vAlign w:val="center"/>
            <w:hideMark/>
          </w:tcPr>
          <w:p w14:paraId="630626A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22.040</w:t>
            </w:r>
          </w:p>
        </w:tc>
        <w:tc>
          <w:tcPr>
            <w:tcW w:w="905" w:type="dxa"/>
            <w:tcBorders>
              <w:top w:val="nil"/>
              <w:left w:val="nil"/>
              <w:bottom w:val="single" w:sz="4" w:space="0" w:color="auto"/>
              <w:right w:val="single" w:sz="4" w:space="0" w:color="auto"/>
            </w:tcBorders>
            <w:shd w:val="clear" w:color="auto" w:fill="auto"/>
            <w:noWrap/>
            <w:vAlign w:val="center"/>
            <w:hideMark/>
          </w:tcPr>
          <w:p w14:paraId="7E05ACB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45.080</w:t>
            </w:r>
          </w:p>
        </w:tc>
        <w:tc>
          <w:tcPr>
            <w:tcW w:w="900" w:type="dxa"/>
            <w:tcBorders>
              <w:top w:val="nil"/>
              <w:left w:val="nil"/>
              <w:bottom w:val="single" w:sz="4" w:space="0" w:color="auto"/>
              <w:right w:val="single" w:sz="4" w:space="0" w:color="auto"/>
            </w:tcBorders>
            <w:shd w:val="clear" w:color="auto" w:fill="auto"/>
            <w:noWrap/>
            <w:vAlign w:val="center"/>
            <w:hideMark/>
          </w:tcPr>
          <w:p w14:paraId="3ABF860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97.980</w:t>
            </w:r>
          </w:p>
        </w:tc>
        <w:tc>
          <w:tcPr>
            <w:tcW w:w="900" w:type="dxa"/>
            <w:tcBorders>
              <w:top w:val="nil"/>
              <w:left w:val="nil"/>
              <w:bottom w:val="single" w:sz="4" w:space="0" w:color="auto"/>
              <w:right w:val="single" w:sz="4" w:space="0" w:color="auto"/>
            </w:tcBorders>
            <w:shd w:val="clear" w:color="auto" w:fill="auto"/>
            <w:noWrap/>
            <w:vAlign w:val="center"/>
            <w:hideMark/>
          </w:tcPr>
          <w:p w14:paraId="60849DB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59.180</w:t>
            </w:r>
          </w:p>
        </w:tc>
        <w:tc>
          <w:tcPr>
            <w:tcW w:w="990" w:type="dxa"/>
            <w:tcBorders>
              <w:top w:val="nil"/>
              <w:left w:val="nil"/>
              <w:bottom w:val="single" w:sz="4" w:space="0" w:color="auto"/>
              <w:right w:val="single" w:sz="4" w:space="0" w:color="auto"/>
            </w:tcBorders>
            <w:shd w:val="clear" w:color="auto" w:fill="auto"/>
            <w:noWrap/>
            <w:vAlign w:val="center"/>
            <w:hideMark/>
          </w:tcPr>
          <w:p w14:paraId="5AA36F0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104.120</w:t>
            </w:r>
          </w:p>
        </w:tc>
        <w:tc>
          <w:tcPr>
            <w:tcW w:w="1080" w:type="dxa"/>
            <w:tcBorders>
              <w:top w:val="nil"/>
              <w:left w:val="nil"/>
              <w:bottom w:val="single" w:sz="4" w:space="0" w:color="auto"/>
              <w:right w:val="single" w:sz="4" w:space="0" w:color="auto"/>
            </w:tcBorders>
            <w:shd w:val="clear" w:color="auto" w:fill="auto"/>
            <w:noWrap/>
            <w:vAlign w:val="center"/>
            <w:hideMark/>
          </w:tcPr>
          <w:p w14:paraId="4AE6B7C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332.060</w:t>
            </w:r>
          </w:p>
        </w:tc>
      </w:tr>
      <w:tr w:rsidR="00FF3679" w:rsidRPr="003768B1" w14:paraId="2E085AB2" w14:textId="77777777" w:rsidTr="00FF3679">
        <w:trPr>
          <w:trHeight w:val="39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D045DF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11 01 11*</w:t>
            </w:r>
          </w:p>
        </w:tc>
        <w:tc>
          <w:tcPr>
            <w:tcW w:w="2159" w:type="dxa"/>
            <w:tcBorders>
              <w:top w:val="nil"/>
              <w:left w:val="nil"/>
              <w:bottom w:val="single" w:sz="4" w:space="0" w:color="auto"/>
              <w:right w:val="single" w:sz="4" w:space="0" w:color="auto"/>
            </w:tcBorders>
            <w:shd w:val="clear" w:color="auto" w:fill="auto"/>
            <w:vAlign w:val="center"/>
            <w:hideMark/>
          </w:tcPr>
          <w:p w14:paraId="0B95EB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 loputusvesi</w:t>
            </w:r>
          </w:p>
        </w:tc>
        <w:tc>
          <w:tcPr>
            <w:tcW w:w="900" w:type="dxa"/>
            <w:tcBorders>
              <w:top w:val="nil"/>
              <w:left w:val="nil"/>
              <w:bottom w:val="single" w:sz="4" w:space="0" w:color="auto"/>
              <w:right w:val="single" w:sz="4" w:space="0" w:color="auto"/>
            </w:tcBorders>
            <w:shd w:val="clear" w:color="auto" w:fill="auto"/>
            <w:noWrap/>
            <w:vAlign w:val="center"/>
            <w:hideMark/>
          </w:tcPr>
          <w:p w14:paraId="11812959"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31BE897"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0B6B79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CAE8B79"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F299CD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A71C6AF"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1.049</w:t>
            </w:r>
          </w:p>
        </w:tc>
        <w:tc>
          <w:tcPr>
            <w:tcW w:w="1080" w:type="dxa"/>
            <w:tcBorders>
              <w:top w:val="nil"/>
              <w:left w:val="nil"/>
              <w:bottom w:val="single" w:sz="4" w:space="0" w:color="auto"/>
              <w:right w:val="single" w:sz="4" w:space="0" w:color="auto"/>
            </w:tcBorders>
            <w:shd w:val="clear" w:color="auto" w:fill="auto"/>
            <w:noWrap/>
            <w:vAlign w:val="center"/>
            <w:hideMark/>
          </w:tcPr>
          <w:p w14:paraId="49DFE95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1.049</w:t>
            </w:r>
          </w:p>
        </w:tc>
      </w:tr>
      <w:tr w:rsidR="00FF3679" w:rsidRPr="003768B1" w14:paraId="12C00ED5" w14:textId="77777777" w:rsidTr="00FF3679">
        <w:trPr>
          <w:trHeight w:val="63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18C2433"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11*</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48558195" w14:textId="74275B7F"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Metallide ja muude materjalide pinnatöötlusel ja pindamisel ning värviliste</w:t>
            </w:r>
            <w:r w:rsidR="00FF3679">
              <w:rPr>
                <w:rFonts w:eastAsia="Times New Roman"/>
                <w:color w:val="000000"/>
                <w:sz w:val="16"/>
                <w:szCs w:val="16"/>
              </w:rPr>
              <w:t xml:space="preserve"> </w:t>
            </w:r>
            <w:r w:rsidRPr="000F7D43">
              <w:rPr>
                <w:rFonts w:eastAsia="Times New Roman"/>
                <w:color w:val="000000"/>
                <w:sz w:val="16"/>
                <w:szCs w:val="16"/>
              </w:rPr>
              <w:t>metallide hüdrometallurgiaprotsessides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13590ECB"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A99372B"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2E65A04"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A182CCA"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C7AF2F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3C890D5"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1.049</w:t>
            </w:r>
          </w:p>
        </w:tc>
        <w:tc>
          <w:tcPr>
            <w:tcW w:w="1080" w:type="dxa"/>
            <w:tcBorders>
              <w:top w:val="nil"/>
              <w:left w:val="nil"/>
              <w:bottom w:val="single" w:sz="4" w:space="0" w:color="auto"/>
              <w:right w:val="single" w:sz="4" w:space="0" w:color="auto"/>
            </w:tcBorders>
            <w:shd w:val="clear" w:color="auto" w:fill="auto"/>
            <w:noWrap/>
            <w:vAlign w:val="center"/>
            <w:hideMark/>
          </w:tcPr>
          <w:p w14:paraId="4068E258"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1.049</w:t>
            </w:r>
          </w:p>
        </w:tc>
      </w:tr>
      <w:tr w:rsidR="00FF3679" w:rsidRPr="003768B1" w14:paraId="1CD66B6D" w14:textId="77777777" w:rsidTr="00FF3679">
        <w:trPr>
          <w:trHeight w:val="53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D05B21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11 (kokku)</w:t>
            </w:r>
          </w:p>
        </w:tc>
        <w:tc>
          <w:tcPr>
            <w:tcW w:w="2159" w:type="dxa"/>
            <w:vMerge/>
            <w:tcBorders>
              <w:top w:val="nil"/>
              <w:left w:val="single" w:sz="4" w:space="0" w:color="auto"/>
              <w:bottom w:val="single" w:sz="4" w:space="0" w:color="000000"/>
              <w:right w:val="single" w:sz="4" w:space="0" w:color="auto"/>
            </w:tcBorders>
            <w:vAlign w:val="center"/>
            <w:hideMark/>
          </w:tcPr>
          <w:p w14:paraId="0E8DAC05"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C0CEDF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711243F"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7A85BB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0D3DC6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BBB37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DDF9CD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1.049</w:t>
            </w:r>
          </w:p>
        </w:tc>
        <w:tc>
          <w:tcPr>
            <w:tcW w:w="1080" w:type="dxa"/>
            <w:tcBorders>
              <w:top w:val="nil"/>
              <w:left w:val="nil"/>
              <w:bottom w:val="single" w:sz="4" w:space="0" w:color="auto"/>
              <w:right w:val="single" w:sz="4" w:space="0" w:color="auto"/>
            </w:tcBorders>
            <w:shd w:val="clear" w:color="auto" w:fill="auto"/>
            <w:noWrap/>
            <w:vAlign w:val="center"/>
            <w:hideMark/>
          </w:tcPr>
          <w:p w14:paraId="0691A79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1.049</w:t>
            </w:r>
          </w:p>
        </w:tc>
      </w:tr>
      <w:tr w:rsidR="00FF3679" w:rsidRPr="003768B1" w14:paraId="3944355C" w14:textId="77777777" w:rsidTr="00FF3679">
        <w:trPr>
          <w:trHeight w:val="42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8E3F0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 xml:space="preserve">12 01 01 </w:t>
            </w:r>
          </w:p>
        </w:tc>
        <w:tc>
          <w:tcPr>
            <w:tcW w:w="2159" w:type="dxa"/>
            <w:tcBorders>
              <w:top w:val="nil"/>
              <w:left w:val="nil"/>
              <w:bottom w:val="single" w:sz="4" w:space="0" w:color="auto"/>
              <w:right w:val="single" w:sz="4" w:space="0" w:color="auto"/>
            </w:tcBorders>
            <w:shd w:val="clear" w:color="auto" w:fill="auto"/>
            <w:vAlign w:val="center"/>
            <w:hideMark/>
          </w:tcPr>
          <w:p w14:paraId="0B9B43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Mustmetalliviilmed ja -treilaastud</w:t>
            </w:r>
          </w:p>
        </w:tc>
        <w:tc>
          <w:tcPr>
            <w:tcW w:w="900" w:type="dxa"/>
            <w:tcBorders>
              <w:top w:val="nil"/>
              <w:left w:val="nil"/>
              <w:bottom w:val="single" w:sz="4" w:space="0" w:color="auto"/>
              <w:right w:val="single" w:sz="4" w:space="0" w:color="auto"/>
            </w:tcBorders>
            <w:shd w:val="clear" w:color="auto" w:fill="auto"/>
            <w:noWrap/>
            <w:vAlign w:val="center"/>
            <w:hideMark/>
          </w:tcPr>
          <w:p w14:paraId="5E772FF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18.924</w:t>
            </w:r>
          </w:p>
        </w:tc>
        <w:tc>
          <w:tcPr>
            <w:tcW w:w="896" w:type="dxa"/>
            <w:tcBorders>
              <w:top w:val="nil"/>
              <w:left w:val="nil"/>
              <w:bottom w:val="single" w:sz="4" w:space="0" w:color="auto"/>
              <w:right w:val="single" w:sz="4" w:space="0" w:color="auto"/>
            </w:tcBorders>
            <w:shd w:val="clear" w:color="auto" w:fill="auto"/>
            <w:noWrap/>
            <w:vAlign w:val="center"/>
            <w:hideMark/>
          </w:tcPr>
          <w:p w14:paraId="1D7943B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59.626</w:t>
            </w:r>
          </w:p>
        </w:tc>
        <w:tc>
          <w:tcPr>
            <w:tcW w:w="905" w:type="dxa"/>
            <w:tcBorders>
              <w:top w:val="nil"/>
              <w:left w:val="nil"/>
              <w:bottom w:val="single" w:sz="4" w:space="0" w:color="auto"/>
              <w:right w:val="single" w:sz="4" w:space="0" w:color="auto"/>
            </w:tcBorders>
            <w:shd w:val="clear" w:color="auto" w:fill="auto"/>
            <w:noWrap/>
            <w:vAlign w:val="center"/>
            <w:hideMark/>
          </w:tcPr>
          <w:p w14:paraId="5026D96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1230.232</w:t>
            </w:r>
          </w:p>
        </w:tc>
        <w:tc>
          <w:tcPr>
            <w:tcW w:w="900" w:type="dxa"/>
            <w:tcBorders>
              <w:top w:val="nil"/>
              <w:left w:val="nil"/>
              <w:bottom w:val="single" w:sz="4" w:space="0" w:color="auto"/>
              <w:right w:val="single" w:sz="4" w:space="0" w:color="auto"/>
            </w:tcBorders>
            <w:shd w:val="clear" w:color="auto" w:fill="auto"/>
            <w:noWrap/>
            <w:vAlign w:val="center"/>
            <w:hideMark/>
          </w:tcPr>
          <w:p w14:paraId="7D6E56A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1395.512</w:t>
            </w:r>
          </w:p>
        </w:tc>
        <w:tc>
          <w:tcPr>
            <w:tcW w:w="900" w:type="dxa"/>
            <w:tcBorders>
              <w:top w:val="nil"/>
              <w:left w:val="nil"/>
              <w:bottom w:val="single" w:sz="4" w:space="0" w:color="auto"/>
              <w:right w:val="single" w:sz="4" w:space="0" w:color="auto"/>
            </w:tcBorders>
            <w:shd w:val="clear" w:color="auto" w:fill="auto"/>
            <w:noWrap/>
            <w:vAlign w:val="center"/>
            <w:hideMark/>
          </w:tcPr>
          <w:p w14:paraId="0CFEF42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1273.824</w:t>
            </w:r>
          </w:p>
        </w:tc>
        <w:tc>
          <w:tcPr>
            <w:tcW w:w="990" w:type="dxa"/>
            <w:tcBorders>
              <w:top w:val="nil"/>
              <w:left w:val="nil"/>
              <w:bottom w:val="single" w:sz="4" w:space="0" w:color="auto"/>
              <w:right w:val="single" w:sz="4" w:space="0" w:color="auto"/>
            </w:tcBorders>
            <w:shd w:val="clear" w:color="auto" w:fill="auto"/>
            <w:noWrap/>
            <w:vAlign w:val="center"/>
            <w:hideMark/>
          </w:tcPr>
          <w:p w14:paraId="2BEA1C1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1356.950</w:t>
            </w:r>
          </w:p>
        </w:tc>
        <w:tc>
          <w:tcPr>
            <w:tcW w:w="1080" w:type="dxa"/>
            <w:tcBorders>
              <w:top w:val="nil"/>
              <w:left w:val="nil"/>
              <w:bottom w:val="single" w:sz="4" w:space="0" w:color="auto"/>
              <w:right w:val="single" w:sz="4" w:space="0" w:color="auto"/>
            </w:tcBorders>
            <w:shd w:val="clear" w:color="auto" w:fill="auto"/>
            <w:noWrap/>
            <w:vAlign w:val="center"/>
            <w:hideMark/>
          </w:tcPr>
          <w:p w14:paraId="4F45867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5335.068</w:t>
            </w:r>
          </w:p>
        </w:tc>
      </w:tr>
      <w:tr w:rsidR="00FF3679" w:rsidRPr="003768B1" w14:paraId="366747F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8BFD1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12 01 02</w:t>
            </w:r>
          </w:p>
        </w:tc>
        <w:tc>
          <w:tcPr>
            <w:tcW w:w="2159" w:type="dxa"/>
            <w:tcBorders>
              <w:top w:val="nil"/>
              <w:left w:val="nil"/>
              <w:bottom w:val="single" w:sz="4" w:space="0" w:color="auto"/>
              <w:right w:val="single" w:sz="4" w:space="0" w:color="auto"/>
            </w:tcBorders>
            <w:shd w:val="clear" w:color="auto" w:fill="auto"/>
            <w:vAlign w:val="center"/>
            <w:hideMark/>
          </w:tcPr>
          <w:p w14:paraId="41DEAFF5" w14:textId="00E751DA"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 xml:space="preserve">Mustmetallitolm ja </w:t>
            </w:r>
            <w:r w:rsidR="00FF3679">
              <w:rPr>
                <w:rFonts w:eastAsia="Times New Roman"/>
                <w:color w:val="000000"/>
                <w:sz w:val="16"/>
                <w:szCs w:val="16"/>
              </w:rPr>
              <w:t xml:space="preserve"> </w:t>
            </w:r>
            <w:r w:rsidRPr="000F7D43">
              <w:rPr>
                <w:rFonts w:eastAsia="Times New Roman"/>
                <w:color w:val="000000"/>
                <w:sz w:val="16"/>
                <w:szCs w:val="16"/>
              </w:rPr>
              <w:t>kübemed</w:t>
            </w:r>
          </w:p>
        </w:tc>
        <w:tc>
          <w:tcPr>
            <w:tcW w:w="900" w:type="dxa"/>
            <w:tcBorders>
              <w:top w:val="nil"/>
              <w:left w:val="nil"/>
              <w:bottom w:val="single" w:sz="4" w:space="0" w:color="auto"/>
              <w:right w:val="single" w:sz="4" w:space="0" w:color="auto"/>
            </w:tcBorders>
            <w:shd w:val="clear" w:color="auto" w:fill="auto"/>
            <w:noWrap/>
            <w:vAlign w:val="center"/>
            <w:hideMark/>
          </w:tcPr>
          <w:p w14:paraId="1711117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78.215</w:t>
            </w:r>
          </w:p>
        </w:tc>
        <w:tc>
          <w:tcPr>
            <w:tcW w:w="896" w:type="dxa"/>
            <w:tcBorders>
              <w:top w:val="nil"/>
              <w:left w:val="nil"/>
              <w:bottom w:val="single" w:sz="4" w:space="0" w:color="auto"/>
              <w:right w:val="single" w:sz="4" w:space="0" w:color="auto"/>
            </w:tcBorders>
            <w:shd w:val="clear" w:color="auto" w:fill="auto"/>
            <w:noWrap/>
            <w:vAlign w:val="center"/>
            <w:hideMark/>
          </w:tcPr>
          <w:p w14:paraId="04D8A6D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83.875</w:t>
            </w:r>
          </w:p>
        </w:tc>
        <w:tc>
          <w:tcPr>
            <w:tcW w:w="905" w:type="dxa"/>
            <w:tcBorders>
              <w:top w:val="nil"/>
              <w:left w:val="nil"/>
              <w:bottom w:val="single" w:sz="4" w:space="0" w:color="auto"/>
              <w:right w:val="single" w:sz="4" w:space="0" w:color="auto"/>
            </w:tcBorders>
            <w:shd w:val="clear" w:color="auto" w:fill="auto"/>
            <w:noWrap/>
            <w:vAlign w:val="center"/>
            <w:hideMark/>
          </w:tcPr>
          <w:p w14:paraId="0684D2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16.575</w:t>
            </w:r>
          </w:p>
        </w:tc>
        <w:tc>
          <w:tcPr>
            <w:tcW w:w="900" w:type="dxa"/>
            <w:tcBorders>
              <w:top w:val="nil"/>
              <w:left w:val="nil"/>
              <w:bottom w:val="single" w:sz="4" w:space="0" w:color="auto"/>
              <w:right w:val="single" w:sz="4" w:space="0" w:color="auto"/>
            </w:tcBorders>
            <w:shd w:val="clear" w:color="auto" w:fill="auto"/>
            <w:noWrap/>
            <w:vAlign w:val="center"/>
            <w:hideMark/>
          </w:tcPr>
          <w:p w14:paraId="3082ED2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2.438</w:t>
            </w:r>
          </w:p>
        </w:tc>
        <w:tc>
          <w:tcPr>
            <w:tcW w:w="900" w:type="dxa"/>
            <w:tcBorders>
              <w:top w:val="nil"/>
              <w:left w:val="nil"/>
              <w:bottom w:val="single" w:sz="4" w:space="0" w:color="auto"/>
              <w:right w:val="single" w:sz="4" w:space="0" w:color="auto"/>
            </w:tcBorders>
            <w:shd w:val="clear" w:color="auto" w:fill="auto"/>
            <w:noWrap/>
            <w:vAlign w:val="center"/>
            <w:hideMark/>
          </w:tcPr>
          <w:p w14:paraId="29D05C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1.462</w:t>
            </w:r>
          </w:p>
        </w:tc>
        <w:tc>
          <w:tcPr>
            <w:tcW w:w="990" w:type="dxa"/>
            <w:tcBorders>
              <w:top w:val="nil"/>
              <w:left w:val="nil"/>
              <w:bottom w:val="single" w:sz="4" w:space="0" w:color="auto"/>
              <w:right w:val="single" w:sz="4" w:space="0" w:color="auto"/>
            </w:tcBorders>
            <w:shd w:val="clear" w:color="auto" w:fill="auto"/>
            <w:noWrap/>
            <w:vAlign w:val="center"/>
            <w:hideMark/>
          </w:tcPr>
          <w:p w14:paraId="397EBB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1.880</w:t>
            </w:r>
          </w:p>
        </w:tc>
        <w:tc>
          <w:tcPr>
            <w:tcW w:w="1080" w:type="dxa"/>
            <w:tcBorders>
              <w:top w:val="nil"/>
              <w:left w:val="nil"/>
              <w:bottom w:val="single" w:sz="4" w:space="0" w:color="auto"/>
              <w:right w:val="single" w:sz="4" w:space="0" w:color="auto"/>
            </w:tcBorders>
            <w:shd w:val="clear" w:color="auto" w:fill="auto"/>
            <w:noWrap/>
            <w:vAlign w:val="center"/>
            <w:hideMark/>
          </w:tcPr>
          <w:p w14:paraId="4DFB227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184.445</w:t>
            </w:r>
          </w:p>
        </w:tc>
      </w:tr>
      <w:tr w:rsidR="00FF3679" w:rsidRPr="003768B1" w14:paraId="7D70D35B"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340A2C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12 01 03</w:t>
            </w:r>
          </w:p>
        </w:tc>
        <w:tc>
          <w:tcPr>
            <w:tcW w:w="2159" w:type="dxa"/>
            <w:tcBorders>
              <w:top w:val="nil"/>
              <w:left w:val="nil"/>
              <w:bottom w:val="single" w:sz="4" w:space="0" w:color="auto"/>
              <w:right w:val="single" w:sz="4" w:space="0" w:color="auto"/>
            </w:tcBorders>
            <w:shd w:val="clear" w:color="auto" w:fill="auto"/>
            <w:vAlign w:val="center"/>
            <w:hideMark/>
          </w:tcPr>
          <w:p w14:paraId="51B264A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Alumiiniumi- ja alumiiniumisulamiviilmed ja -treilaastud</w:t>
            </w:r>
          </w:p>
        </w:tc>
        <w:tc>
          <w:tcPr>
            <w:tcW w:w="900" w:type="dxa"/>
            <w:tcBorders>
              <w:top w:val="nil"/>
              <w:left w:val="nil"/>
              <w:bottom w:val="single" w:sz="4" w:space="0" w:color="auto"/>
              <w:right w:val="single" w:sz="4" w:space="0" w:color="auto"/>
            </w:tcBorders>
            <w:shd w:val="clear" w:color="auto" w:fill="auto"/>
            <w:noWrap/>
            <w:vAlign w:val="center"/>
            <w:hideMark/>
          </w:tcPr>
          <w:p w14:paraId="43CCD7E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48476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19.734</w:t>
            </w:r>
          </w:p>
        </w:tc>
        <w:tc>
          <w:tcPr>
            <w:tcW w:w="905" w:type="dxa"/>
            <w:tcBorders>
              <w:top w:val="nil"/>
              <w:left w:val="nil"/>
              <w:bottom w:val="single" w:sz="4" w:space="0" w:color="auto"/>
              <w:right w:val="single" w:sz="4" w:space="0" w:color="auto"/>
            </w:tcBorders>
            <w:shd w:val="clear" w:color="auto" w:fill="auto"/>
            <w:noWrap/>
            <w:vAlign w:val="center"/>
            <w:hideMark/>
          </w:tcPr>
          <w:p w14:paraId="08CFE4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56.240</w:t>
            </w:r>
          </w:p>
        </w:tc>
        <w:tc>
          <w:tcPr>
            <w:tcW w:w="900" w:type="dxa"/>
            <w:tcBorders>
              <w:top w:val="nil"/>
              <w:left w:val="nil"/>
              <w:bottom w:val="single" w:sz="4" w:space="0" w:color="auto"/>
              <w:right w:val="single" w:sz="4" w:space="0" w:color="auto"/>
            </w:tcBorders>
            <w:shd w:val="clear" w:color="auto" w:fill="auto"/>
            <w:noWrap/>
            <w:vAlign w:val="center"/>
            <w:hideMark/>
          </w:tcPr>
          <w:p w14:paraId="2A7D1C6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88.458</w:t>
            </w:r>
          </w:p>
        </w:tc>
        <w:tc>
          <w:tcPr>
            <w:tcW w:w="900" w:type="dxa"/>
            <w:tcBorders>
              <w:top w:val="nil"/>
              <w:left w:val="nil"/>
              <w:bottom w:val="single" w:sz="4" w:space="0" w:color="auto"/>
              <w:right w:val="single" w:sz="4" w:space="0" w:color="auto"/>
            </w:tcBorders>
            <w:shd w:val="clear" w:color="auto" w:fill="auto"/>
            <w:noWrap/>
            <w:vAlign w:val="center"/>
            <w:hideMark/>
          </w:tcPr>
          <w:p w14:paraId="1CB652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15.800</w:t>
            </w:r>
          </w:p>
        </w:tc>
        <w:tc>
          <w:tcPr>
            <w:tcW w:w="990" w:type="dxa"/>
            <w:tcBorders>
              <w:top w:val="nil"/>
              <w:left w:val="nil"/>
              <w:bottom w:val="single" w:sz="4" w:space="0" w:color="auto"/>
              <w:right w:val="single" w:sz="4" w:space="0" w:color="auto"/>
            </w:tcBorders>
            <w:shd w:val="clear" w:color="auto" w:fill="auto"/>
            <w:noWrap/>
            <w:vAlign w:val="center"/>
            <w:hideMark/>
          </w:tcPr>
          <w:p w14:paraId="198C0C4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118.258</w:t>
            </w:r>
          </w:p>
        </w:tc>
        <w:tc>
          <w:tcPr>
            <w:tcW w:w="1080" w:type="dxa"/>
            <w:tcBorders>
              <w:top w:val="nil"/>
              <w:left w:val="nil"/>
              <w:bottom w:val="single" w:sz="4" w:space="0" w:color="auto"/>
              <w:right w:val="single" w:sz="4" w:space="0" w:color="auto"/>
            </w:tcBorders>
            <w:shd w:val="clear" w:color="auto" w:fill="auto"/>
            <w:noWrap/>
            <w:vAlign w:val="center"/>
            <w:hideMark/>
          </w:tcPr>
          <w:p w14:paraId="2CC0D9D0"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298.490</w:t>
            </w:r>
          </w:p>
        </w:tc>
      </w:tr>
      <w:tr w:rsidR="00FF3679" w:rsidRPr="003768B1" w14:paraId="11E00C52" w14:textId="77777777" w:rsidTr="00FF3679">
        <w:trPr>
          <w:trHeight w:val="63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C693F3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09*</w:t>
            </w:r>
          </w:p>
        </w:tc>
        <w:tc>
          <w:tcPr>
            <w:tcW w:w="2159" w:type="dxa"/>
            <w:tcBorders>
              <w:top w:val="nil"/>
              <w:left w:val="nil"/>
              <w:bottom w:val="single" w:sz="4" w:space="0" w:color="auto"/>
              <w:right w:val="single" w:sz="4" w:space="0" w:color="auto"/>
            </w:tcBorders>
            <w:shd w:val="clear" w:color="auto" w:fill="auto"/>
            <w:vAlign w:val="center"/>
            <w:hideMark/>
          </w:tcPr>
          <w:p w14:paraId="1CAC31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Halogeenivabad metallitöötlusemulsiooni- ja -lahusejäätmed</w:t>
            </w:r>
          </w:p>
        </w:tc>
        <w:tc>
          <w:tcPr>
            <w:tcW w:w="900" w:type="dxa"/>
            <w:tcBorders>
              <w:top w:val="nil"/>
              <w:left w:val="nil"/>
              <w:bottom w:val="single" w:sz="4" w:space="0" w:color="auto"/>
              <w:right w:val="single" w:sz="4" w:space="0" w:color="auto"/>
            </w:tcBorders>
            <w:shd w:val="clear" w:color="auto" w:fill="auto"/>
            <w:noWrap/>
            <w:vAlign w:val="center"/>
            <w:hideMark/>
          </w:tcPr>
          <w:p w14:paraId="14E184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3.093</w:t>
            </w:r>
          </w:p>
        </w:tc>
        <w:tc>
          <w:tcPr>
            <w:tcW w:w="896" w:type="dxa"/>
            <w:tcBorders>
              <w:top w:val="nil"/>
              <w:left w:val="nil"/>
              <w:bottom w:val="single" w:sz="4" w:space="0" w:color="auto"/>
              <w:right w:val="single" w:sz="4" w:space="0" w:color="auto"/>
            </w:tcBorders>
            <w:shd w:val="clear" w:color="auto" w:fill="auto"/>
            <w:noWrap/>
            <w:vAlign w:val="center"/>
            <w:hideMark/>
          </w:tcPr>
          <w:p w14:paraId="2AA9D8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0F5A30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A7CCD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0F739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763E9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EF5AC4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3.093</w:t>
            </w:r>
          </w:p>
        </w:tc>
      </w:tr>
      <w:tr w:rsidR="00FF3679" w:rsidRPr="003768B1" w14:paraId="7239B997" w14:textId="77777777" w:rsidTr="00FF3679">
        <w:trPr>
          <w:trHeight w:val="467"/>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B45736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14*</w:t>
            </w:r>
          </w:p>
        </w:tc>
        <w:tc>
          <w:tcPr>
            <w:tcW w:w="2159" w:type="dxa"/>
            <w:tcBorders>
              <w:top w:val="nil"/>
              <w:left w:val="nil"/>
              <w:bottom w:val="single" w:sz="4" w:space="0" w:color="auto"/>
              <w:right w:val="single" w:sz="4" w:space="0" w:color="auto"/>
            </w:tcBorders>
            <w:shd w:val="clear" w:color="auto" w:fill="auto"/>
            <w:vAlign w:val="center"/>
            <w:hideMark/>
          </w:tcPr>
          <w:p w14:paraId="12698A3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metallitöötlussetted</w:t>
            </w:r>
          </w:p>
        </w:tc>
        <w:tc>
          <w:tcPr>
            <w:tcW w:w="900" w:type="dxa"/>
            <w:tcBorders>
              <w:top w:val="nil"/>
              <w:left w:val="nil"/>
              <w:bottom w:val="single" w:sz="4" w:space="0" w:color="auto"/>
              <w:right w:val="single" w:sz="4" w:space="0" w:color="auto"/>
            </w:tcBorders>
            <w:shd w:val="clear" w:color="auto" w:fill="auto"/>
            <w:noWrap/>
            <w:vAlign w:val="center"/>
            <w:hideMark/>
          </w:tcPr>
          <w:p w14:paraId="75E9331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E5A70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EA2271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DC19F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0.671</w:t>
            </w:r>
          </w:p>
        </w:tc>
        <w:tc>
          <w:tcPr>
            <w:tcW w:w="900" w:type="dxa"/>
            <w:tcBorders>
              <w:top w:val="nil"/>
              <w:left w:val="nil"/>
              <w:bottom w:val="single" w:sz="4" w:space="0" w:color="auto"/>
              <w:right w:val="single" w:sz="4" w:space="0" w:color="auto"/>
            </w:tcBorders>
            <w:shd w:val="clear" w:color="auto" w:fill="auto"/>
            <w:noWrap/>
            <w:vAlign w:val="center"/>
            <w:hideMark/>
          </w:tcPr>
          <w:p w14:paraId="38045FA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0.807</w:t>
            </w:r>
          </w:p>
        </w:tc>
        <w:tc>
          <w:tcPr>
            <w:tcW w:w="990" w:type="dxa"/>
            <w:tcBorders>
              <w:top w:val="nil"/>
              <w:left w:val="nil"/>
              <w:bottom w:val="single" w:sz="4" w:space="0" w:color="auto"/>
              <w:right w:val="single" w:sz="4" w:space="0" w:color="auto"/>
            </w:tcBorders>
            <w:shd w:val="clear" w:color="auto" w:fill="auto"/>
            <w:noWrap/>
            <w:vAlign w:val="center"/>
            <w:hideMark/>
          </w:tcPr>
          <w:p w14:paraId="1AD78A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1.009</w:t>
            </w:r>
          </w:p>
        </w:tc>
        <w:tc>
          <w:tcPr>
            <w:tcW w:w="1080" w:type="dxa"/>
            <w:tcBorders>
              <w:top w:val="nil"/>
              <w:left w:val="nil"/>
              <w:bottom w:val="single" w:sz="4" w:space="0" w:color="auto"/>
              <w:right w:val="single" w:sz="4" w:space="0" w:color="auto"/>
            </w:tcBorders>
            <w:shd w:val="clear" w:color="auto" w:fill="auto"/>
            <w:noWrap/>
            <w:vAlign w:val="center"/>
            <w:hideMark/>
          </w:tcPr>
          <w:p w14:paraId="59E646D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2.487</w:t>
            </w:r>
          </w:p>
        </w:tc>
      </w:tr>
      <w:tr w:rsidR="00FF3679" w:rsidRPr="003768B1" w14:paraId="12F621B6"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91DB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12 01 15</w:t>
            </w:r>
          </w:p>
        </w:tc>
        <w:tc>
          <w:tcPr>
            <w:tcW w:w="2159" w:type="dxa"/>
            <w:tcBorders>
              <w:top w:val="nil"/>
              <w:left w:val="nil"/>
              <w:bottom w:val="single" w:sz="4" w:space="0" w:color="auto"/>
              <w:right w:val="single" w:sz="4" w:space="0" w:color="auto"/>
            </w:tcBorders>
            <w:shd w:val="clear" w:color="auto" w:fill="auto"/>
            <w:vAlign w:val="center"/>
            <w:hideMark/>
          </w:tcPr>
          <w:p w14:paraId="15942633" w14:textId="7D5004C6"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Metallitöötlussetted, mida ei</w:t>
            </w:r>
            <w:r w:rsidR="00FF3679">
              <w:rPr>
                <w:rFonts w:eastAsia="Times New Roman"/>
                <w:color w:val="000000"/>
                <w:sz w:val="16"/>
                <w:szCs w:val="16"/>
              </w:rPr>
              <w:t xml:space="preserve"> </w:t>
            </w:r>
            <w:r w:rsidRPr="000F7D43">
              <w:rPr>
                <w:rFonts w:eastAsia="Times New Roman"/>
                <w:color w:val="000000"/>
                <w:sz w:val="16"/>
                <w:szCs w:val="16"/>
              </w:rPr>
              <w:t>ole nimetatud</w:t>
            </w:r>
            <w:r w:rsidR="00FF3679">
              <w:rPr>
                <w:rFonts w:eastAsia="Times New Roman"/>
                <w:color w:val="000000"/>
                <w:sz w:val="16"/>
                <w:szCs w:val="16"/>
              </w:rPr>
              <w:t xml:space="preserve"> </w:t>
            </w:r>
            <w:r w:rsidRPr="000F7D43">
              <w:rPr>
                <w:rFonts w:eastAsia="Times New Roman"/>
                <w:color w:val="000000"/>
                <w:sz w:val="16"/>
                <w:szCs w:val="16"/>
              </w:rPr>
              <w:t>koodinumbriga 12 01 14*</w:t>
            </w:r>
          </w:p>
        </w:tc>
        <w:tc>
          <w:tcPr>
            <w:tcW w:w="900" w:type="dxa"/>
            <w:tcBorders>
              <w:top w:val="nil"/>
              <w:left w:val="nil"/>
              <w:bottom w:val="single" w:sz="4" w:space="0" w:color="auto"/>
              <w:right w:val="single" w:sz="4" w:space="0" w:color="auto"/>
            </w:tcBorders>
            <w:shd w:val="clear" w:color="auto" w:fill="auto"/>
            <w:noWrap/>
            <w:vAlign w:val="center"/>
            <w:hideMark/>
          </w:tcPr>
          <w:p w14:paraId="6F8A3C1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530BF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A3E267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D570D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FA6544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AFB498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3540D34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0.000</w:t>
            </w:r>
          </w:p>
        </w:tc>
      </w:tr>
      <w:tr w:rsidR="00FF3679" w:rsidRPr="003768B1" w14:paraId="5DBB880A" w14:textId="77777777" w:rsidTr="00FF3679">
        <w:trPr>
          <w:trHeight w:val="6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11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12 01 17</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C856" w14:textId="6DFF44FE"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Liivapritsimisjäätmed, mida</w:t>
            </w:r>
            <w:r w:rsidR="00FF3679">
              <w:rPr>
                <w:rFonts w:eastAsia="Times New Roman"/>
                <w:color w:val="000000"/>
                <w:sz w:val="16"/>
                <w:szCs w:val="16"/>
              </w:rPr>
              <w:t xml:space="preserve"> </w:t>
            </w:r>
            <w:r w:rsidRPr="000F7D43">
              <w:rPr>
                <w:rFonts w:eastAsia="Times New Roman"/>
                <w:color w:val="000000"/>
                <w:sz w:val="16"/>
                <w:szCs w:val="16"/>
              </w:rPr>
              <w:t>ei ole nimetatud</w:t>
            </w:r>
            <w:r w:rsidR="00FF3679">
              <w:rPr>
                <w:rFonts w:eastAsia="Times New Roman"/>
                <w:color w:val="000000"/>
                <w:sz w:val="16"/>
                <w:szCs w:val="16"/>
              </w:rPr>
              <w:t xml:space="preserve"> </w:t>
            </w:r>
            <w:r w:rsidRPr="000F7D43">
              <w:rPr>
                <w:rFonts w:eastAsia="Times New Roman"/>
                <w:color w:val="000000"/>
                <w:sz w:val="16"/>
                <w:szCs w:val="16"/>
              </w:rPr>
              <w:t>koodinumbriga 12 01 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4AD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495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A5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0F60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BD4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193.060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7C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413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193.060</w:t>
            </w:r>
          </w:p>
        </w:tc>
      </w:tr>
      <w:tr w:rsidR="00FF3679" w:rsidRPr="003768B1" w14:paraId="3398BEA7"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EE163"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lastRenderedPageBreak/>
              <w:t>12*</w:t>
            </w:r>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9998A" w14:textId="7D63DCBD"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Metallide ja plastide mehaanilisel vormimisel ning füüsikalisel ja</w:t>
            </w:r>
            <w:r w:rsidR="00FF3679">
              <w:rPr>
                <w:rFonts w:eastAsia="Times New Roman"/>
                <w:color w:val="000000"/>
                <w:sz w:val="16"/>
                <w:szCs w:val="16"/>
              </w:rPr>
              <w:t xml:space="preserve"> </w:t>
            </w:r>
            <w:r w:rsidRPr="000F7D43">
              <w:rPr>
                <w:rFonts w:eastAsia="Times New Roman"/>
                <w:color w:val="000000"/>
                <w:sz w:val="16"/>
                <w:szCs w:val="16"/>
              </w:rPr>
              <w:t>mehaanilisel</w:t>
            </w:r>
            <w:r w:rsidR="00FF3679">
              <w:rPr>
                <w:rFonts w:eastAsia="Times New Roman"/>
                <w:color w:val="000000"/>
                <w:sz w:val="16"/>
                <w:szCs w:val="16"/>
              </w:rPr>
              <w:t xml:space="preserve"> </w:t>
            </w:r>
            <w:r w:rsidRPr="000F7D43">
              <w:rPr>
                <w:rFonts w:eastAsia="Times New Roman"/>
                <w:color w:val="000000"/>
                <w:sz w:val="16"/>
                <w:szCs w:val="16"/>
              </w:rPr>
              <w:t>pinnatöötlemisel tekkinud jäätmed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83FF4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3.093</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4E60157"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36CE54A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493443F"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0.671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0ADDEBB"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0.807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9468E76"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1.009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2D43F99"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5.580</w:t>
            </w:r>
          </w:p>
        </w:tc>
      </w:tr>
      <w:tr w:rsidR="00FF3679" w:rsidRPr="003768B1" w14:paraId="2C4D94C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5D6DFFE"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12</w:t>
            </w:r>
          </w:p>
        </w:tc>
        <w:tc>
          <w:tcPr>
            <w:tcW w:w="2159" w:type="dxa"/>
            <w:vMerge/>
            <w:tcBorders>
              <w:top w:val="nil"/>
              <w:left w:val="single" w:sz="4" w:space="0" w:color="auto"/>
              <w:bottom w:val="single" w:sz="4" w:space="0" w:color="000000"/>
              <w:right w:val="single" w:sz="4" w:space="0" w:color="auto"/>
            </w:tcBorders>
            <w:vAlign w:val="center"/>
            <w:hideMark/>
          </w:tcPr>
          <w:p w14:paraId="1F5BC627"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ECD867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97.139</w:t>
            </w:r>
          </w:p>
        </w:tc>
        <w:tc>
          <w:tcPr>
            <w:tcW w:w="896" w:type="dxa"/>
            <w:tcBorders>
              <w:top w:val="nil"/>
              <w:left w:val="nil"/>
              <w:bottom w:val="single" w:sz="4" w:space="0" w:color="auto"/>
              <w:right w:val="single" w:sz="4" w:space="0" w:color="auto"/>
            </w:tcBorders>
            <w:shd w:val="clear" w:color="auto" w:fill="auto"/>
            <w:noWrap/>
            <w:vAlign w:val="center"/>
            <w:hideMark/>
          </w:tcPr>
          <w:p w14:paraId="4DAC0A7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163.235</w:t>
            </w:r>
          </w:p>
        </w:tc>
        <w:tc>
          <w:tcPr>
            <w:tcW w:w="905" w:type="dxa"/>
            <w:tcBorders>
              <w:top w:val="nil"/>
              <w:left w:val="nil"/>
              <w:bottom w:val="single" w:sz="4" w:space="0" w:color="auto"/>
              <w:right w:val="single" w:sz="4" w:space="0" w:color="auto"/>
            </w:tcBorders>
            <w:shd w:val="clear" w:color="auto" w:fill="auto"/>
            <w:noWrap/>
            <w:vAlign w:val="center"/>
            <w:hideMark/>
          </w:tcPr>
          <w:p w14:paraId="5C1B9BB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1303.047</w:t>
            </w:r>
          </w:p>
        </w:tc>
        <w:tc>
          <w:tcPr>
            <w:tcW w:w="900" w:type="dxa"/>
            <w:tcBorders>
              <w:top w:val="nil"/>
              <w:left w:val="nil"/>
              <w:bottom w:val="single" w:sz="4" w:space="0" w:color="auto"/>
              <w:right w:val="single" w:sz="4" w:space="0" w:color="auto"/>
            </w:tcBorders>
            <w:shd w:val="clear" w:color="auto" w:fill="auto"/>
            <w:noWrap/>
            <w:vAlign w:val="center"/>
            <w:hideMark/>
          </w:tcPr>
          <w:p w14:paraId="2A32167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1486.408</w:t>
            </w:r>
          </w:p>
        </w:tc>
        <w:tc>
          <w:tcPr>
            <w:tcW w:w="900" w:type="dxa"/>
            <w:tcBorders>
              <w:top w:val="nil"/>
              <w:left w:val="nil"/>
              <w:bottom w:val="single" w:sz="4" w:space="0" w:color="auto"/>
              <w:right w:val="single" w:sz="4" w:space="0" w:color="auto"/>
            </w:tcBorders>
            <w:shd w:val="clear" w:color="auto" w:fill="auto"/>
            <w:noWrap/>
            <w:vAlign w:val="center"/>
            <w:hideMark/>
          </w:tcPr>
          <w:p w14:paraId="5E95DD8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1484.146</w:t>
            </w:r>
          </w:p>
        </w:tc>
        <w:tc>
          <w:tcPr>
            <w:tcW w:w="990" w:type="dxa"/>
            <w:tcBorders>
              <w:top w:val="nil"/>
              <w:left w:val="nil"/>
              <w:bottom w:val="single" w:sz="4" w:space="0" w:color="auto"/>
              <w:right w:val="single" w:sz="4" w:space="0" w:color="auto"/>
            </w:tcBorders>
            <w:shd w:val="clear" w:color="auto" w:fill="auto"/>
            <w:noWrap/>
            <w:vAlign w:val="center"/>
            <w:hideMark/>
          </w:tcPr>
          <w:p w14:paraId="365F6FC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1477.088</w:t>
            </w:r>
          </w:p>
        </w:tc>
        <w:tc>
          <w:tcPr>
            <w:tcW w:w="1080" w:type="dxa"/>
            <w:tcBorders>
              <w:top w:val="nil"/>
              <w:left w:val="nil"/>
              <w:bottom w:val="single" w:sz="4" w:space="0" w:color="auto"/>
              <w:right w:val="single" w:sz="4" w:space="0" w:color="auto"/>
            </w:tcBorders>
            <w:shd w:val="clear" w:color="auto" w:fill="auto"/>
            <w:noWrap/>
            <w:vAlign w:val="center"/>
            <w:hideMark/>
          </w:tcPr>
          <w:p w14:paraId="064F53C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6011.063</w:t>
            </w:r>
          </w:p>
        </w:tc>
      </w:tr>
      <w:tr w:rsidR="00FF3679" w:rsidRPr="003768B1" w14:paraId="2D6E13E5"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751FCA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12 (kokku)</w:t>
            </w:r>
          </w:p>
        </w:tc>
        <w:tc>
          <w:tcPr>
            <w:tcW w:w="2159" w:type="dxa"/>
            <w:vMerge/>
            <w:tcBorders>
              <w:top w:val="nil"/>
              <w:left w:val="single" w:sz="4" w:space="0" w:color="auto"/>
              <w:bottom w:val="single" w:sz="4" w:space="0" w:color="000000"/>
              <w:right w:val="single" w:sz="4" w:space="0" w:color="auto"/>
            </w:tcBorders>
            <w:vAlign w:val="center"/>
            <w:hideMark/>
          </w:tcPr>
          <w:p w14:paraId="5F554789"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5A6429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100.232</w:t>
            </w:r>
          </w:p>
        </w:tc>
        <w:tc>
          <w:tcPr>
            <w:tcW w:w="896" w:type="dxa"/>
            <w:tcBorders>
              <w:top w:val="nil"/>
              <w:left w:val="nil"/>
              <w:bottom w:val="single" w:sz="4" w:space="0" w:color="auto"/>
              <w:right w:val="single" w:sz="4" w:space="0" w:color="auto"/>
            </w:tcBorders>
            <w:shd w:val="clear" w:color="auto" w:fill="auto"/>
            <w:noWrap/>
            <w:vAlign w:val="center"/>
            <w:hideMark/>
          </w:tcPr>
          <w:p w14:paraId="3654687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163.235</w:t>
            </w:r>
          </w:p>
        </w:tc>
        <w:tc>
          <w:tcPr>
            <w:tcW w:w="905" w:type="dxa"/>
            <w:tcBorders>
              <w:top w:val="nil"/>
              <w:left w:val="nil"/>
              <w:bottom w:val="single" w:sz="4" w:space="0" w:color="auto"/>
              <w:right w:val="single" w:sz="4" w:space="0" w:color="auto"/>
            </w:tcBorders>
            <w:shd w:val="clear" w:color="auto" w:fill="auto"/>
            <w:noWrap/>
            <w:vAlign w:val="center"/>
            <w:hideMark/>
          </w:tcPr>
          <w:p w14:paraId="5F37F15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1303.047</w:t>
            </w:r>
          </w:p>
        </w:tc>
        <w:tc>
          <w:tcPr>
            <w:tcW w:w="900" w:type="dxa"/>
            <w:tcBorders>
              <w:top w:val="nil"/>
              <w:left w:val="nil"/>
              <w:bottom w:val="single" w:sz="4" w:space="0" w:color="auto"/>
              <w:right w:val="single" w:sz="4" w:space="0" w:color="auto"/>
            </w:tcBorders>
            <w:shd w:val="clear" w:color="auto" w:fill="auto"/>
            <w:noWrap/>
            <w:vAlign w:val="center"/>
            <w:hideMark/>
          </w:tcPr>
          <w:p w14:paraId="0031C61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1487.079</w:t>
            </w:r>
          </w:p>
        </w:tc>
        <w:tc>
          <w:tcPr>
            <w:tcW w:w="900" w:type="dxa"/>
            <w:tcBorders>
              <w:top w:val="nil"/>
              <w:left w:val="nil"/>
              <w:bottom w:val="single" w:sz="4" w:space="0" w:color="auto"/>
              <w:right w:val="single" w:sz="4" w:space="0" w:color="auto"/>
            </w:tcBorders>
            <w:shd w:val="clear" w:color="auto" w:fill="auto"/>
            <w:noWrap/>
            <w:vAlign w:val="center"/>
            <w:hideMark/>
          </w:tcPr>
          <w:p w14:paraId="1087FD2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1484.953</w:t>
            </w:r>
          </w:p>
        </w:tc>
        <w:tc>
          <w:tcPr>
            <w:tcW w:w="990" w:type="dxa"/>
            <w:tcBorders>
              <w:top w:val="nil"/>
              <w:left w:val="nil"/>
              <w:bottom w:val="single" w:sz="4" w:space="0" w:color="auto"/>
              <w:right w:val="single" w:sz="4" w:space="0" w:color="auto"/>
            </w:tcBorders>
            <w:shd w:val="clear" w:color="auto" w:fill="auto"/>
            <w:noWrap/>
            <w:vAlign w:val="center"/>
            <w:hideMark/>
          </w:tcPr>
          <w:p w14:paraId="4C08650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1478.097</w:t>
            </w:r>
          </w:p>
        </w:tc>
        <w:tc>
          <w:tcPr>
            <w:tcW w:w="1080" w:type="dxa"/>
            <w:tcBorders>
              <w:top w:val="nil"/>
              <w:left w:val="nil"/>
              <w:bottom w:val="single" w:sz="4" w:space="0" w:color="auto"/>
              <w:right w:val="single" w:sz="4" w:space="0" w:color="auto"/>
            </w:tcBorders>
            <w:shd w:val="clear" w:color="auto" w:fill="auto"/>
            <w:noWrap/>
            <w:vAlign w:val="center"/>
            <w:hideMark/>
          </w:tcPr>
          <w:p w14:paraId="79181F1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6016.643</w:t>
            </w:r>
          </w:p>
        </w:tc>
      </w:tr>
      <w:tr w:rsidR="00FF3679" w:rsidRPr="003768B1" w14:paraId="3D85970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2FDFDF2"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13 01 11*</w:t>
            </w:r>
          </w:p>
        </w:tc>
        <w:tc>
          <w:tcPr>
            <w:tcW w:w="2159" w:type="dxa"/>
            <w:tcBorders>
              <w:top w:val="nil"/>
              <w:left w:val="nil"/>
              <w:bottom w:val="single" w:sz="4" w:space="0" w:color="auto"/>
              <w:right w:val="single" w:sz="4" w:space="0" w:color="auto"/>
            </w:tcBorders>
            <w:shd w:val="clear" w:color="auto" w:fill="auto"/>
            <w:vAlign w:val="center"/>
            <w:hideMark/>
          </w:tcPr>
          <w:p w14:paraId="1504313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Sünteetilised hüdraulikaõlid</w:t>
            </w:r>
          </w:p>
        </w:tc>
        <w:tc>
          <w:tcPr>
            <w:tcW w:w="900" w:type="dxa"/>
            <w:tcBorders>
              <w:top w:val="nil"/>
              <w:left w:val="nil"/>
              <w:bottom w:val="single" w:sz="4" w:space="0" w:color="auto"/>
              <w:right w:val="single" w:sz="4" w:space="0" w:color="auto"/>
            </w:tcBorders>
            <w:shd w:val="clear" w:color="auto" w:fill="auto"/>
            <w:noWrap/>
            <w:vAlign w:val="center"/>
            <w:hideMark/>
          </w:tcPr>
          <w:p w14:paraId="5CE1C29B"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BF39F2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C2D9C1F"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0.750</w:t>
            </w:r>
          </w:p>
        </w:tc>
        <w:tc>
          <w:tcPr>
            <w:tcW w:w="900" w:type="dxa"/>
            <w:tcBorders>
              <w:top w:val="nil"/>
              <w:left w:val="nil"/>
              <w:bottom w:val="single" w:sz="4" w:space="0" w:color="auto"/>
              <w:right w:val="single" w:sz="4" w:space="0" w:color="auto"/>
            </w:tcBorders>
            <w:shd w:val="clear" w:color="auto" w:fill="auto"/>
            <w:noWrap/>
            <w:vAlign w:val="center"/>
            <w:hideMark/>
          </w:tcPr>
          <w:p w14:paraId="6CCB1BE3"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6F9D05F"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8BB9E8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0BEA9D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0.750</w:t>
            </w:r>
          </w:p>
        </w:tc>
      </w:tr>
      <w:tr w:rsidR="00FF3679" w:rsidRPr="003768B1" w14:paraId="04BE786A" w14:textId="77777777" w:rsidTr="00FF3679">
        <w:trPr>
          <w:trHeight w:val="33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900F60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02 06*</w:t>
            </w:r>
          </w:p>
        </w:tc>
        <w:tc>
          <w:tcPr>
            <w:tcW w:w="2159" w:type="dxa"/>
            <w:tcBorders>
              <w:top w:val="nil"/>
              <w:left w:val="nil"/>
              <w:bottom w:val="single" w:sz="4" w:space="0" w:color="auto"/>
              <w:right w:val="single" w:sz="4" w:space="0" w:color="auto"/>
            </w:tcBorders>
            <w:shd w:val="clear" w:color="auto" w:fill="auto"/>
            <w:vAlign w:val="center"/>
            <w:hideMark/>
          </w:tcPr>
          <w:p w14:paraId="44EAA99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Sünteetilised mootori-, käigukasti- ja määrdeõlid</w:t>
            </w:r>
          </w:p>
        </w:tc>
        <w:tc>
          <w:tcPr>
            <w:tcW w:w="900" w:type="dxa"/>
            <w:tcBorders>
              <w:top w:val="nil"/>
              <w:left w:val="nil"/>
              <w:bottom w:val="single" w:sz="4" w:space="0" w:color="auto"/>
              <w:right w:val="single" w:sz="4" w:space="0" w:color="auto"/>
            </w:tcBorders>
            <w:shd w:val="clear" w:color="auto" w:fill="auto"/>
            <w:noWrap/>
            <w:vAlign w:val="center"/>
            <w:hideMark/>
          </w:tcPr>
          <w:p w14:paraId="797880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3.056</w:t>
            </w:r>
          </w:p>
        </w:tc>
        <w:tc>
          <w:tcPr>
            <w:tcW w:w="896" w:type="dxa"/>
            <w:tcBorders>
              <w:top w:val="nil"/>
              <w:left w:val="nil"/>
              <w:bottom w:val="single" w:sz="4" w:space="0" w:color="auto"/>
              <w:right w:val="single" w:sz="4" w:space="0" w:color="auto"/>
            </w:tcBorders>
            <w:shd w:val="clear" w:color="auto" w:fill="auto"/>
            <w:noWrap/>
            <w:vAlign w:val="center"/>
            <w:hideMark/>
          </w:tcPr>
          <w:p w14:paraId="1EE505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18.924</w:t>
            </w:r>
          </w:p>
        </w:tc>
        <w:tc>
          <w:tcPr>
            <w:tcW w:w="905" w:type="dxa"/>
            <w:tcBorders>
              <w:top w:val="nil"/>
              <w:left w:val="nil"/>
              <w:bottom w:val="single" w:sz="4" w:space="0" w:color="auto"/>
              <w:right w:val="single" w:sz="4" w:space="0" w:color="auto"/>
            </w:tcBorders>
            <w:shd w:val="clear" w:color="auto" w:fill="auto"/>
            <w:noWrap/>
            <w:vAlign w:val="center"/>
            <w:hideMark/>
          </w:tcPr>
          <w:p w14:paraId="5318DE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16.009</w:t>
            </w:r>
          </w:p>
        </w:tc>
        <w:tc>
          <w:tcPr>
            <w:tcW w:w="900" w:type="dxa"/>
            <w:tcBorders>
              <w:top w:val="nil"/>
              <w:left w:val="nil"/>
              <w:bottom w:val="single" w:sz="4" w:space="0" w:color="auto"/>
              <w:right w:val="single" w:sz="4" w:space="0" w:color="auto"/>
            </w:tcBorders>
            <w:shd w:val="clear" w:color="auto" w:fill="auto"/>
            <w:noWrap/>
            <w:vAlign w:val="center"/>
            <w:hideMark/>
          </w:tcPr>
          <w:p w14:paraId="7C23583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2FCB0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2.200</w:t>
            </w:r>
          </w:p>
        </w:tc>
        <w:tc>
          <w:tcPr>
            <w:tcW w:w="990" w:type="dxa"/>
            <w:tcBorders>
              <w:top w:val="nil"/>
              <w:left w:val="nil"/>
              <w:bottom w:val="single" w:sz="4" w:space="0" w:color="auto"/>
              <w:right w:val="single" w:sz="4" w:space="0" w:color="auto"/>
            </w:tcBorders>
            <w:shd w:val="clear" w:color="auto" w:fill="auto"/>
            <w:noWrap/>
            <w:vAlign w:val="center"/>
            <w:hideMark/>
          </w:tcPr>
          <w:p w14:paraId="631BE6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4.650</w:t>
            </w:r>
          </w:p>
        </w:tc>
        <w:tc>
          <w:tcPr>
            <w:tcW w:w="1080" w:type="dxa"/>
            <w:tcBorders>
              <w:top w:val="nil"/>
              <w:left w:val="nil"/>
              <w:bottom w:val="single" w:sz="4" w:space="0" w:color="auto"/>
              <w:right w:val="single" w:sz="4" w:space="0" w:color="auto"/>
            </w:tcBorders>
            <w:shd w:val="clear" w:color="auto" w:fill="auto"/>
            <w:noWrap/>
            <w:vAlign w:val="center"/>
            <w:hideMark/>
          </w:tcPr>
          <w:p w14:paraId="407933A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44.839</w:t>
            </w:r>
          </w:p>
        </w:tc>
      </w:tr>
      <w:tr w:rsidR="00FF3679" w:rsidRPr="003768B1" w14:paraId="408AB2A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A1E349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02 08*</w:t>
            </w:r>
          </w:p>
        </w:tc>
        <w:tc>
          <w:tcPr>
            <w:tcW w:w="2159" w:type="dxa"/>
            <w:tcBorders>
              <w:top w:val="nil"/>
              <w:left w:val="nil"/>
              <w:bottom w:val="single" w:sz="4" w:space="0" w:color="auto"/>
              <w:right w:val="single" w:sz="4" w:space="0" w:color="auto"/>
            </w:tcBorders>
            <w:shd w:val="clear" w:color="auto" w:fill="auto"/>
            <w:vAlign w:val="center"/>
            <w:hideMark/>
          </w:tcPr>
          <w:p w14:paraId="13D3E2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mootori-, käigukasti- ja määrdeõlid</w:t>
            </w:r>
          </w:p>
        </w:tc>
        <w:tc>
          <w:tcPr>
            <w:tcW w:w="900" w:type="dxa"/>
            <w:tcBorders>
              <w:top w:val="nil"/>
              <w:left w:val="nil"/>
              <w:bottom w:val="single" w:sz="4" w:space="0" w:color="auto"/>
              <w:right w:val="single" w:sz="4" w:space="0" w:color="auto"/>
            </w:tcBorders>
            <w:shd w:val="clear" w:color="auto" w:fill="auto"/>
            <w:noWrap/>
            <w:vAlign w:val="center"/>
            <w:hideMark/>
          </w:tcPr>
          <w:p w14:paraId="42B21A1D"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4.260</w:t>
            </w:r>
          </w:p>
        </w:tc>
        <w:tc>
          <w:tcPr>
            <w:tcW w:w="896" w:type="dxa"/>
            <w:tcBorders>
              <w:top w:val="nil"/>
              <w:left w:val="nil"/>
              <w:bottom w:val="single" w:sz="4" w:space="0" w:color="auto"/>
              <w:right w:val="single" w:sz="4" w:space="0" w:color="auto"/>
            </w:tcBorders>
            <w:shd w:val="clear" w:color="auto" w:fill="auto"/>
            <w:noWrap/>
            <w:vAlign w:val="center"/>
            <w:hideMark/>
          </w:tcPr>
          <w:p w14:paraId="45A0935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6.913</w:t>
            </w:r>
          </w:p>
        </w:tc>
        <w:tc>
          <w:tcPr>
            <w:tcW w:w="905" w:type="dxa"/>
            <w:tcBorders>
              <w:top w:val="nil"/>
              <w:left w:val="nil"/>
              <w:bottom w:val="single" w:sz="4" w:space="0" w:color="auto"/>
              <w:right w:val="single" w:sz="4" w:space="0" w:color="auto"/>
            </w:tcBorders>
            <w:shd w:val="clear" w:color="auto" w:fill="auto"/>
            <w:noWrap/>
            <w:vAlign w:val="center"/>
            <w:hideMark/>
          </w:tcPr>
          <w:p w14:paraId="3C4245E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20.046</w:t>
            </w:r>
          </w:p>
        </w:tc>
        <w:tc>
          <w:tcPr>
            <w:tcW w:w="900" w:type="dxa"/>
            <w:tcBorders>
              <w:top w:val="nil"/>
              <w:left w:val="nil"/>
              <w:bottom w:val="single" w:sz="4" w:space="0" w:color="auto"/>
              <w:right w:val="single" w:sz="4" w:space="0" w:color="auto"/>
            </w:tcBorders>
            <w:shd w:val="clear" w:color="auto" w:fill="auto"/>
            <w:noWrap/>
            <w:vAlign w:val="center"/>
            <w:hideMark/>
          </w:tcPr>
          <w:p w14:paraId="55809711"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66.292</w:t>
            </w:r>
          </w:p>
        </w:tc>
        <w:tc>
          <w:tcPr>
            <w:tcW w:w="900" w:type="dxa"/>
            <w:tcBorders>
              <w:top w:val="nil"/>
              <w:left w:val="nil"/>
              <w:bottom w:val="single" w:sz="4" w:space="0" w:color="auto"/>
              <w:right w:val="single" w:sz="4" w:space="0" w:color="auto"/>
            </w:tcBorders>
            <w:shd w:val="clear" w:color="auto" w:fill="auto"/>
            <w:noWrap/>
            <w:vAlign w:val="center"/>
            <w:hideMark/>
          </w:tcPr>
          <w:p w14:paraId="4130537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50.638</w:t>
            </w:r>
          </w:p>
        </w:tc>
        <w:tc>
          <w:tcPr>
            <w:tcW w:w="990" w:type="dxa"/>
            <w:tcBorders>
              <w:top w:val="nil"/>
              <w:left w:val="nil"/>
              <w:bottom w:val="single" w:sz="4" w:space="0" w:color="auto"/>
              <w:right w:val="single" w:sz="4" w:space="0" w:color="auto"/>
            </w:tcBorders>
            <w:shd w:val="clear" w:color="auto" w:fill="auto"/>
            <w:noWrap/>
            <w:vAlign w:val="center"/>
            <w:hideMark/>
          </w:tcPr>
          <w:p w14:paraId="75FE28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56.117</w:t>
            </w:r>
          </w:p>
        </w:tc>
        <w:tc>
          <w:tcPr>
            <w:tcW w:w="1080" w:type="dxa"/>
            <w:tcBorders>
              <w:top w:val="nil"/>
              <w:left w:val="nil"/>
              <w:bottom w:val="single" w:sz="4" w:space="0" w:color="auto"/>
              <w:right w:val="single" w:sz="4" w:space="0" w:color="auto"/>
            </w:tcBorders>
            <w:shd w:val="clear" w:color="auto" w:fill="auto"/>
            <w:noWrap/>
            <w:vAlign w:val="center"/>
            <w:hideMark/>
          </w:tcPr>
          <w:p w14:paraId="325D4E1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204.266</w:t>
            </w:r>
          </w:p>
        </w:tc>
      </w:tr>
      <w:tr w:rsidR="00FF3679" w:rsidRPr="003768B1" w14:paraId="1A0754FD"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3F3D39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04 02*</w:t>
            </w:r>
          </w:p>
        </w:tc>
        <w:tc>
          <w:tcPr>
            <w:tcW w:w="2159" w:type="dxa"/>
            <w:tcBorders>
              <w:top w:val="nil"/>
              <w:left w:val="nil"/>
              <w:bottom w:val="single" w:sz="4" w:space="0" w:color="auto"/>
              <w:right w:val="single" w:sz="4" w:space="0" w:color="auto"/>
            </w:tcBorders>
            <w:shd w:val="clear" w:color="auto" w:fill="auto"/>
            <w:vAlign w:val="center"/>
            <w:hideMark/>
          </w:tcPr>
          <w:p w14:paraId="5C09CA9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Sadamates laevadelt vastuvõetud pilsivesi</w:t>
            </w:r>
          </w:p>
        </w:tc>
        <w:tc>
          <w:tcPr>
            <w:tcW w:w="900" w:type="dxa"/>
            <w:tcBorders>
              <w:top w:val="nil"/>
              <w:left w:val="nil"/>
              <w:bottom w:val="single" w:sz="4" w:space="0" w:color="auto"/>
              <w:right w:val="single" w:sz="4" w:space="0" w:color="auto"/>
            </w:tcBorders>
            <w:shd w:val="clear" w:color="auto" w:fill="auto"/>
            <w:noWrap/>
            <w:vAlign w:val="center"/>
            <w:hideMark/>
          </w:tcPr>
          <w:p w14:paraId="7EAD97D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4A6C12F"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C4E1D2F"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BC2909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70.000</w:t>
            </w:r>
          </w:p>
        </w:tc>
        <w:tc>
          <w:tcPr>
            <w:tcW w:w="900" w:type="dxa"/>
            <w:tcBorders>
              <w:top w:val="nil"/>
              <w:left w:val="nil"/>
              <w:bottom w:val="single" w:sz="4" w:space="0" w:color="auto"/>
              <w:right w:val="single" w:sz="4" w:space="0" w:color="auto"/>
            </w:tcBorders>
            <w:shd w:val="clear" w:color="auto" w:fill="auto"/>
            <w:noWrap/>
            <w:vAlign w:val="center"/>
            <w:hideMark/>
          </w:tcPr>
          <w:p w14:paraId="42325F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197DEB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A4812D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70.000</w:t>
            </w:r>
          </w:p>
        </w:tc>
      </w:tr>
      <w:tr w:rsidR="00FF3679" w:rsidRPr="003768B1" w14:paraId="43CD202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6543F0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05 02*</w:t>
            </w:r>
          </w:p>
        </w:tc>
        <w:tc>
          <w:tcPr>
            <w:tcW w:w="2159" w:type="dxa"/>
            <w:tcBorders>
              <w:top w:val="nil"/>
              <w:left w:val="nil"/>
              <w:bottom w:val="single" w:sz="4" w:space="0" w:color="auto"/>
              <w:right w:val="single" w:sz="4" w:space="0" w:color="auto"/>
            </w:tcBorders>
            <w:shd w:val="clear" w:color="auto" w:fill="auto"/>
            <w:vAlign w:val="center"/>
            <w:hideMark/>
          </w:tcPr>
          <w:p w14:paraId="0903F1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Õlipüünisesetted</w:t>
            </w:r>
          </w:p>
        </w:tc>
        <w:tc>
          <w:tcPr>
            <w:tcW w:w="900" w:type="dxa"/>
            <w:tcBorders>
              <w:top w:val="nil"/>
              <w:left w:val="nil"/>
              <w:bottom w:val="single" w:sz="4" w:space="0" w:color="auto"/>
              <w:right w:val="single" w:sz="4" w:space="0" w:color="auto"/>
            </w:tcBorders>
            <w:shd w:val="clear" w:color="auto" w:fill="auto"/>
            <w:noWrap/>
            <w:vAlign w:val="center"/>
            <w:hideMark/>
          </w:tcPr>
          <w:p w14:paraId="7751A74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28C4AD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B1F8BA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43D109B"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65B2F81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DE3F52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3.000</w:t>
            </w:r>
          </w:p>
        </w:tc>
        <w:tc>
          <w:tcPr>
            <w:tcW w:w="1080" w:type="dxa"/>
            <w:tcBorders>
              <w:top w:val="nil"/>
              <w:left w:val="nil"/>
              <w:bottom w:val="single" w:sz="4" w:space="0" w:color="auto"/>
              <w:right w:val="single" w:sz="4" w:space="0" w:color="auto"/>
            </w:tcBorders>
            <w:shd w:val="clear" w:color="auto" w:fill="auto"/>
            <w:noWrap/>
            <w:vAlign w:val="center"/>
            <w:hideMark/>
          </w:tcPr>
          <w:p w14:paraId="4D40A37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7.000</w:t>
            </w:r>
          </w:p>
        </w:tc>
      </w:tr>
      <w:tr w:rsidR="00FF3679" w:rsidRPr="003768B1" w14:paraId="608F7AD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F57F41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05 06*</w:t>
            </w:r>
          </w:p>
        </w:tc>
        <w:tc>
          <w:tcPr>
            <w:tcW w:w="2159" w:type="dxa"/>
            <w:tcBorders>
              <w:top w:val="nil"/>
              <w:left w:val="nil"/>
              <w:bottom w:val="single" w:sz="4" w:space="0" w:color="auto"/>
              <w:right w:val="single" w:sz="4" w:space="0" w:color="auto"/>
            </w:tcBorders>
            <w:shd w:val="clear" w:color="auto" w:fill="auto"/>
            <w:vAlign w:val="center"/>
            <w:hideMark/>
          </w:tcPr>
          <w:p w14:paraId="5C3B70A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Õlipüünistes lahutatud õli</w:t>
            </w:r>
          </w:p>
        </w:tc>
        <w:tc>
          <w:tcPr>
            <w:tcW w:w="900" w:type="dxa"/>
            <w:tcBorders>
              <w:top w:val="nil"/>
              <w:left w:val="nil"/>
              <w:bottom w:val="single" w:sz="4" w:space="0" w:color="auto"/>
              <w:right w:val="single" w:sz="4" w:space="0" w:color="auto"/>
            </w:tcBorders>
            <w:shd w:val="clear" w:color="auto" w:fill="auto"/>
            <w:noWrap/>
            <w:vAlign w:val="center"/>
            <w:hideMark/>
          </w:tcPr>
          <w:p w14:paraId="6F5E1BF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8630C3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5.500</w:t>
            </w:r>
          </w:p>
        </w:tc>
        <w:tc>
          <w:tcPr>
            <w:tcW w:w="905" w:type="dxa"/>
            <w:tcBorders>
              <w:top w:val="nil"/>
              <w:left w:val="nil"/>
              <w:bottom w:val="single" w:sz="4" w:space="0" w:color="auto"/>
              <w:right w:val="single" w:sz="4" w:space="0" w:color="auto"/>
            </w:tcBorders>
            <w:shd w:val="clear" w:color="auto" w:fill="auto"/>
            <w:noWrap/>
            <w:vAlign w:val="center"/>
            <w:hideMark/>
          </w:tcPr>
          <w:p w14:paraId="5AD8C38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5.600</w:t>
            </w:r>
          </w:p>
        </w:tc>
        <w:tc>
          <w:tcPr>
            <w:tcW w:w="900" w:type="dxa"/>
            <w:tcBorders>
              <w:top w:val="nil"/>
              <w:left w:val="nil"/>
              <w:bottom w:val="single" w:sz="4" w:space="0" w:color="auto"/>
              <w:right w:val="single" w:sz="4" w:space="0" w:color="auto"/>
            </w:tcBorders>
            <w:shd w:val="clear" w:color="auto" w:fill="auto"/>
            <w:noWrap/>
            <w:vAlign w:val="center"/>
            <w:hideMark/>
          </w:tcPr>
          <w:p w14:paraId="48D2875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10.200</w:t>
            </w:r>
          </w:p>
        </w:tc>
        <w:tc>
          <w:tcPr>
            <w:tcW w:w="900" w:type="dxa"/>
            <w:tcBorders>
              <w:top w:val="nil"/>
              <w:left w:val="nil"/>
              <w:bottom w:val="single" w:sz="4" w:space="0" w:color="auto"/>
              <w:right w:val="single" w:sz="4" w:space="0" w:color="auto"/>
            </w:tcBorders>
            <w:shd w:val="clear" w:color="auto" w:fill="auto"/>
            <w:noWrap/>
            <w:vAlign w:val="center"/>
            <w:hideMark/>
          </w:tcPr>
          <w:p w14:paraId="4F9FA26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3.700</w:t>
            </w:r>
          </w:p>
        </w:tc>
        <w:tc>
          <w:tcPr>
            <w:tcW w:w="990" w:type="dxa"/>
            <w:tcBorders>
              <w:top w:val="nil"/>
              <w:left w:val="nil"/>
              <w:bottom w:val="single" w:sz="4" w:space="0" w:color="auto"/>
              <w:right w:val="single" w:sz="4" w:space="0" w:color="auto"/>
            </w:tcBorders>
            <w:shd w:val="clear" w:color="auto" w:fill="auto"/>
            <w:noWrap/>
            <w:vAlign w:val="center"/>
            <w:hideMark/>
          </w:tcPr>
          <w:p w14:paraId="3A26E6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1637BC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25.000</w:t>
            </w:r>
          </w:p>
        </w:tc>
      </w:tr>
      <w:tr w:rsidR="00FF3679" w:rsidRPr="003768B1" w14:paraId="73CB5A6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B699C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05 07*</w:t>
            </w:r>
          </w:p>
        </w:tc>
        <w:tc>
          <w:tcPr>
            <w:tcW w:w="2159" w:type="dxa"/>
            <w:tcBorders>
              <w:top w:val="nil"/>
              <w:left w:val="nil"/>
              <w:bottom w:val="single" w:sz="4" w:space="0" w:color="auto"/>
              <w:right w:val="single" w:sz="4" w:space="0" w:color="auto"/>
            </w:tcBorders>
            <w:shd w:val="clear" w:color="auto" w:fill="auto"/>
            <w:vAlign w:val="center"/>
            <w:hideMark/>
          </w:tcPr>
          <w:p w14:paraId="1D963D4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Õlipüünistes lahutatud õline vesi</w:t>
            </w:r>
          </w:p>
        </w:tc>
        <w:tc>
          <w:tcPr>
            <w:tcW w:w="900" w:type="dxa"/>
            <w:tcBorders>
              <w:top w:val="nil"/>
              <w:left w:val="nil"/>
              <w:bottom w:val="single" w:sz="4" w:space="0" w:color="auto"/>
              <w:right w:val="single" w:sz="4" w:space="0" w:color="auto"/>
            </w:tcBorders>
            <w:shd w:val="clear" w:color="auto" w:fill="auto"/>
            <w:noWrap/>
            <w:vAlign w:val="center"/>
            <w:hideMark/>
          </w:tcPr>
          <w:p w14:paraId="27B9B0A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4.000</w:t>
            </w:r>
          </w:p>
        </w:tc>
        <w:tc>
          <w:tcPr>
            <w:tcW w:w="896" w:type="dxa"/>
            <w:tcBorders>
              <w:top w:val="nil"/>
              <w:left w:val="nil"/>
              <w:bottom w:val="single" w:sz="4" w:space="0" w:color="auto"/>
              <w:right w:val="single" w:sz="4" w:space="0" w:color="auto"/>
            </w:tcBorders>
            <w:shd w:val="clear" w:color="auto" w:fill="auto"/>
            <w:noWrap/>
            <w:vAlign w:val="center"/>
            <w:hideMark/>
          </w:tcPr>
          <w:p w14:paraId="19BB95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C57696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07407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0E61426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8.200</w:t>
            </w:r>
          </w:p>
        </w:tc>
        <w:tc>
          <w:tcPr>
            <w:tcW w:w="990" w:type="dxa"/>
            <w:tcBorders>
              <w:top w:val="nil"/>
              <w:left w:val="nil"/>
              <w:bottom w:val="single" w:sz="4" w:space="0" w:color="auto"/>
              <w:right w:val="single" w:sz="4" w:space="0" w:color="auto"/>
            </w:tcBorders>
            <w:shd w:val="clear" w:color="auto" w:fill="auto"/>
            <w:noWrap/>
            <w:vAlign w:val="center"/>
            <w:hideMark/>
          </w:tcPr>
          <w:p w14:paraId="443D36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9.500</w:t>
            </w:r>
          </w:p>
        </w:tc>
        <w:tc>
          <w:tcPr>
            <w:tcW w:w="1080" w:type="dxa"/>
            <w:tcBorders>
              <w:top w:val="nil"/>
              <w:left w:val="nil"/>
              <w:bottom w:val="single" w:sz="4" w:space="0" w:color="auto"/>
              <w:right w:val="single" w:sz="4" w:space="0" w:color="auto"/>
            </w:tcBorders>
            <w:shd w:val="clear" w:color="auto" w:fill="auto"/>
            <w:noWrap/>
            <w:vAlign w:val="center"/>
            <w:hideMark/>
          </w:tcPr>
          <w:p w14:paraId="7B5E82C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25.700</w:t>
            </w:r>
          </w:p>
        </w:tc>
      </w:tr>
      <w:tr w:rsidR="00FF3679" w:rsidRPr="003768B1" w14:paraId="1A08BE89"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B57895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07 01*</w:t>
            </w:r>
          </w:p>
        </w:tc>
        <w:tc>
          <w:tcPr>
            <w:tcW w:w="2159" w:type="dxa"/>
            <w:tcBorders>
              <w:top w:val="nil"/>
              <w:left w:val="nil"/>
              <w:bottom w:val="single" w:sz="4" w:space="0" w:color="auto"/>
              <w:right w:val="single" w:sz="4" w:space="0" w:color="auto"/>
            </w:tcBorders>
            <w:shd w:val="clear" w:color="auto" w:fill="auto"/>
            <w:vAlign w:val="center"/>
            <w:hideMark/>
          </w:tcPr>
          <w:p w14:paraId="483DA94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Kütteõli ja diislikütus</w:t>
            </w:r>
          </w:p>
        </w:tc>
        <w:tc>
          <w:tcPr>
            <w:tcW w:w="900" w:type="dxa"/>
            <w:tcBorders>
              <w:top w:val="nil"/>
              <w:left w:val="nil"/>
              <w:bottom w:val="single" w:sz="4" w:space="0" w:color="auto"/>
              <w:right w:val="single" w:sz="4" w:space="0" w:color="auto"/>
            </w:tcBorders>
            <w:shd w:val="clear" w:color="auto" w:fill="auto"/>
            <w:noWrap/>
            <w:vAlign w:val="center"/>
            <w:hideMark/>
          </w:tcPr>
          <w:p w14:paraId="0094B3C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3C0E9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0.177</w:t>
            </w:r>
          </w:p>
        </w:tc>
        <w:tc>
          <w:tcPr>
            <w:tcW w:w="905" w:type="dxa"/>
            <w:tcBorders>
              <w:top w:val="nil"/>
              <w:left w:val="nil"/>
              <w:bottom w:val="single" w:sz="4" w:space="0" w:color="auto"/>
              <w:right w:val="single" w:sz="4" w:space="0" w:color="auto"/>
            </w:tcBorders>
            <w:shd w:val="clear" w:color="auto" w:fill="auto"/>
            <w:noWrap/>
            <w:vAlign w:val="center"/>
            <w:hideMark/>
          </w:tcPr>
          <w:p w14:paraId="7ACD8CE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AA3AA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3C356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7C8762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068A82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0.177</w:t>
            </w:r>
          </w:p>
        </w:tc>
      </w:tr>
      <w:tr w:rsidR="00FF3679" w:rsidRPr="003768B1" w14:paraId="3197356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C824E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07 03*</w:t>
            </w:r>
          </w:p>
        </w:tc>
        <w:tc>
          <w:tcPr>
            <w:tcW w:w="2159" w:type="dxa"/>
            <w:tcBorders>
              <w:top w:val="nil"/>
              <w:left w:val="nil"/>
              <w:bottom w:val="single" w:sz="4" w:space="0" w:color="auto"/>
              <w:right w:val="single" w:sz="4" w:space="0" w:color="auto"/>
            </w:tcBorders>
            <w:shd w:val="clear" w:color="auto" w:fill="auto"/>
            <w:vAlign w:val="center"/>
            <w:hideMark/>
          </w:tcPr>
          <w:p w14:paraId="0E1348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kütused (sealhulgas kütusesegud)</w:t>
            </w:r>
          </w:p>
        </w:tc>
        <w:tc>
          <w:tcPr>
            <w:tcW w:w="900" w:type="dxa"/>
            <w:tcBorders>
              <w:top w:val="nil"/>
              <w:left w:val="nil"/>
              <w:bottom w:val="single" w:sz="4" w:space="0" w:color="auto"/>
              <w:right w:val="single" w:sz="4" w:space="0" w:color="auto"/>
            </w:tcBorders>
            <w:shd w:val="clear" w:color="auto" w:fill="auto"/>
            <w:noWrap/>
            <w:vAlign w:val="center"/>
            <w:hideMark/>
          </w:tcPr>
          <w:p w14:paraId="14C8BE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74471E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5.000</w:t>
            </w:r>
          </w:p>
        </w:tc>
        <w:tc>
          <w:tcPr>
            <w:tcW w:w="905" w:type="dxa"/>
            <w:tcBorders>
              <w:top w:val="nil"/>
              <w:left w:val="nil"/>
              <w:bottom w:val="single" w:sz="4" w:space="0" w:color="auto"/>
              <w:right w:val="single" w:sz="4" w:space="0" w:color="auto"/>
            </w:tcBorders>
            <w:shd w:val="clear" w:color="auto" w:fill="auto"/>
            <w:noWrap/>
            <w:vAlign w:val="center"/>
            <w:hideMark/>
          </w:tcPr>
          <w:p w14:paraId="67635A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995AB9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DE3931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0.082</w:t>
            </w:r>
          </w:p>
        </w:tc>
        <w:tc>
          <w:tcPr>
            <w:tcW w:w="990" w:type="dxa"/>
            <w:tcBorders>
              <w:top w:val="nil"/>
              <w:left w:val="nil"/>
              <w:bottom w:val="single" w:sz="4" w:space="0" w:color="auto"/>
              <w:right w:val="single" w:sz="4" w:space="0" w:color="auto"/>
            </w:tcBorders>
            <w:shd w:val="clear" w:color="auto" w:fill="auto"/>
            <w:noWrap/>
            <w:vAlign w:val="center"/>
            <w:hideMark/>
          </w:tcPr>
          <w:p w14:paraId="0E8DF8A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0.015</w:t>
            </w:r>
          </w:p>
        </w:tc>
        <w:tc>
          <w:tcPr>
            <w:tcW w:w="1080" w:type="dxa"/>
            <w:tcBorders>
              <w:top w:val="nil"/>
              <w:left w:val="nil"/>
              <w:bottom w:val="single" w:sz="4" w:space="0" w:color="auto"/>
              <w:right w:val="single" w:sz="4" w:space="0" w:color="auto"/>
            </w:tcBorders>
            <w:shd w:val="clear" w:color="auto" w:fill="auto"/>
            <w:noWrap/>
            <w:vAlign w:val="center"/>
            <w:hideMark/>
          </w:tcPr>
          <w:p w14:paraId="7787D8D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5.097</w:t>
            </w:r>
          </w:p>
        </w:tc>
      </w:tr>
      <w:tr w:rsidR="00FF3679" w:rsidRPr="003768B1" w14:paraId="7CC9DFB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0E7B2C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08 02*</w:t>
            </w:r>
          </w:p>
        </w:tc>
        <w:tc>
          <w:tcPr>
            <w:tcW w:w="2159" w:type="dxa"/>
            <w:tcBorders>
              <w:top w:val="nil"/>
              <w:left w:val="nil"/>
              <w:bottom w:val="single" w:sz="4" w:space="0" w:color="auto"/>
              <w:right w:val="single" w:sz="4" w:space="0" w:color="auto"/>
            </w:tcBorders>
            <w:shd w:val="clear" w:color="auto" w:fill="auto"/>
            <w:vAlign w:val="center"/>
            <w:hideMark/>
          </w:tcPr>
          <w:p w14:paraId="23C1CB9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emulsioonid</w:t>
            </w:r>
          </w:p>
        </w:tc>
        <w:tc>
          <w:tcPr>
            <w:tcW w:w="900" w:type="dxa"/>
            <w:tcBorders>
              <w:top w:val="nil"/>
              <w:left w:val="nil"/>
              <w:bottom w:val="single" w:sz="4" w:space="0" w:color="auto"/>
              <w:right w:val="single" w:sz="4" w:space="0" w:color="auto"/>
            </w:tcBorders>
            <w:shd w:val="clear" w:color="auto" w:fill="auto"/>
            <w:noWrap/>
            <w:vAlign w:val="center"/>
            <w:hideMark/>
          </w:tcPr>
          <w:p w14:paraId="5CAC372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5CC77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0.380</w:t>
            </w:r>
          </w:p>
        </w:tc>
        <w:tc>
          <w:tcPr>
            <w:tcW w:w="905" w:type="dxa"/>
            <w:tcBorders>
              <w:top w:val="nil"/>
              <w:left w:val="nil"/>
              <w:bottom w:val="single" w:sz="4" w:space="0" w:color="auto"/>
              <w:right w:val="single" w:sz="4" w:space="0" w:color="auto"/>
            </w:tcBorders>
            <w:shd w:val="clear" w:color="auto" w:fill="auto"/>
            <w:noWrap/>
            <w:vAlign w:val="center"/>
            <w:hideMark/>
          </w:tcPr>
          <w:p w14:paraId="201A335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2830C52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0.076</w:t>
            </w:r>
          </w:p>
        </w:tc>
        <w:tc>
          <w:tcPr>
            <w:tcW w:w="900" w:type="dxa"/>
            <w:tcBorders>
              <w:top w:val="nil"/>
              <w:left w:val="nil"/>
              <w:bottom w:val="single" w:sz="4" w:space="0" w:color="auto"/>
              <w:right w:val="single" w:sz="4" w:space="0" w:color="auto"/>
            </w:tcBorders>
            <w:shd w:val="clear" w:color="auto" w:fill="auto"/>
            <w:noWrap/>
            <w:vAlign w:val="center"/>
            <w:hideMark/>
          </w:tcPr>
          <w:p w14:paraId="72096C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E9333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2.077</w:t>
            </w:r>
          </w:p>
        </w:tc>
        <w:tc>
          <w:tcPr>
            <w:tcW w:w="1080" w:type="dxa"/>
            <w:tcBorders>
              <w:top w:val="nil"/>
              <w:left w:val="nil"/>
              <w:bottom w:val="single" w:sz="4" w:space="0" w:color="auto"/>
              <w:right w:val="single" w:sz="4" w:space="0" w:color="auto"/>
            </w:tcBorders>
            <w:shd w:val="clear" w:color="auto" w:fill="auto"/>
            <w:noWrap/>
            <w:vAlign w:val="center"/>
            <w:hideMark/>
          </w:tcPr>
          <w:p w14:paraId="203DC56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6.533</w:t>
            </w:r>
          </w:p>
        </w:tc>
      </w:tr>
      <w:tr w:rsidR="00FF3679" w:rsidRPr="003768B1" w14:paraId="6717D5B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79798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 08 99*</w:t>
            </w:r>
          </w:p>
        </w:tc>
        <w:tc>
          <w:tcPr>
            <w:tcW w:w="2159" w:type="dxa"/>
            <w:tcBorders>
              <w:top w:val="nil"/>
              <w:left w:val="nil"/>
              <w:bottom w:val="nil"/>
              <w:right w:val="single" w:sz="4" w:space="0" w:color="auto"/>
            </w:tcBorders>
            <w:shd w:val="clear" w:color="auto" w:fill="auto"/>
            <w:vAlign w:val="center"/>
            <w:hideMark/>
          </w:tcPr>
          <w:p w14:paraId="3DB372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283B289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0909E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71B256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775A2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6F8353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B1F489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9.000</w:t>
            </w:r>
          </w:p>
        </w:tc>
        <w:tc>
          <w:tcPr>
            <w:tcW w:w="1080" w:type="dxa"/>
            <w:tcBorders>
              <w:top w:val="nil"/>
              <w:left w:val="nil"/>
              <w:bottom w:val="single" w:sz="4" w:space="0" w:color="auto"/>
              <w:right w:val="single" w:sz="4" w:space="0" w:color="auto"/>
            </w:tcBorders>
            <w:shd w:val="clear" w:color="auto" w:fill="auto"/>
            <w:noWrap/>
            <w:vAlign w:val="center"/>
            <w:hideMark/>
          </w:tcPr>
          <w:p w14:paraId="6A30A43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9.000</w:t>
            </w:r>
          </w:p>
        </w:tc>
      </w:tr>
      <w:tr w:rsidR="00FF3679" w:rsidRPr="003768B1" w14:paraId="377DC76C" w14:textId="77777777" w:rsidTr="00FF3679">
        <w:trPr>
          <w:trHeight w:val="46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86FFA73"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13*</w:t>
            </w:r>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7BD2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 ja vedelkütusejäätmed (välja arvatud toiduõlid ning jaotistes 05, 12 ja 19 nimetatud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74F9366"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11.316</w:t>
            </w:r>
          </w:p>
        </w:tc>
        <w:tc>
          <w:tcPr>
            <w:tcW w:w="896" w:type="dxa"/>
            <w:tcBorders>
              <w:top w:val="nil"/>
              <w:left w:val="nil"/>
              <w:bottom w:val="single" w:sz="4" w:space="0" w:color="auto"/>
              <w:right w:val="single" w:sz="4" w:space="0" w:color="auto"/>
            </w:tcBorders>
            <w:shd w:val="clear" w:color="auto" w:fill="auto"/>
            <w:noWrap/>
            <w:vAlign w:val="center"/>
            <w:hideMark/>
          </w:tcPr>
          <w:p w14:paraId="52D685E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36.894</w:t>
            </w:r>
          </w:p>
        </w:tc>
        <w:tc>
          <w:tcPr>
            <w:tcW w:w="905" w:type="dxa"/>
            <w:tcBorders>
              <w:top w:val="nil"/>
              <w:left w:val="nil"/>
              <w:bottom w:val="single" w:sz="4" w:space="0" w:color="auto"/>
              <w:right w:val="single" w:sz="4" w:space="0" w:color="auto"/>
            </w:tcBorders>
            <w:shd w:val="clear" w:color="auto" w:fill="auto"/>
            <w:noWrap/>
            <w:vAlign w:val="center"/>
            <w:hideMark/>
          </w:tcPr>
          <w:p w14:paraId="0ADC8EB9"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46.405</w:t>
            </w:r>
          </w:p>
        </w:tc>
        <w:tc>
          <w:tcPr>
            <w:tcW w:w="900" w:type="dxa"/>
            <w:tcBorders>
              <w:top w:val="nil"/>
              <w:left w:val="nil"/>
              <w:bottom w:val="single" w:sz="4" w:space="0" w:color="auto"/>
              <w:right w:val="single" w:sz="4" w:space="0" w:color="auto"/>
            </w:tcBorders>
            <w:shd w:val="clear" w:color="auto" w:fill="auto"/>
            <w:noWrap/>
            <w:vAlign w:val="center"/>
            <w:hideMark/>
          </w:tcPr>
          <w:p w14:paraId="4A5BF678"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154.568</w:t>
            </w:r>
          </w:p>
        </w:tc>
        <w:tc>
          <w:tcPr>
            <w:tcW w:w="900" w:type="dxa"/>
            <w:tcBorders>
              <w:top w:val="nil"/>
              <w:left w:val="nil"/>
              <w:bottom w:val="single" w:sz="4" w:space="0" w:color="auto"/>
              <w:right w:val="single" w:sz="4" w:space="0" w:color="auto"/>
            </w:tcBorders>
            <w:shd w:val="clear" w:color="auto" w:fill="auto"/>
            <w:noWrap/>
            <w:vAlign w:val="center"/>
            <w:hideMark/>
          </w:tcPr>
          <w:p w14:paraId="450B3A54"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64.820</w:t>
            </w:r>
          </w:p>
        </w:tc>
        <w:tc>
          <w:tcPr>
            <w:tcW w:w="990" w:type="dxa"/>
            <w:tcBorders>
              <w:top w:val="nil"/>
              <w:left w:val="nil"/>
              <w:bottom w:val="single" w:sz="4" w:space="0" w:color="auto"/>
              <w:right w:val="single" w:sz="4" w:space="0" w:color="auto"/>
            </w:tcBorders>
            <w:shd w:val="clear" w:color="auto" w:fill="auto"/>
            <w:noWrap/>
            <w:vAlign w:val="center"/>
            <w:hideMark/>
          </w:tcPr>
          <w:p w14:paraId="5AC96F19"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84.359</w:t>
            </w:r>
          </w:p>
        </w:tc>
        <w:tc>
          <w:tcPr>
            <w:tcW w:w="1080" w:type="dxa"/>
            <w:tcBorders>
              <w:top w:val="nil"/>
              <w:left w:val="nil"/>
              <w:bottom w:val="single" w:sz="4" w:space="0" w:color="auto"/>
              <w:right w:val="single" w:sz="4" w:space="0" w:color="auto"/>
            </w:tcBorders>
            <w:shd w:val="clear" w:color="auto" w:fill="auto"/>
            <w:noWrap/>
            <w:vAlign w:val="center"/>
            <w:hideMark/>
          </w:tcPr>
          <w:p w14:paraId="7CB7EFF7"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398.362</w:t>
            </w:r>
          </w:p>
        </w:tc>
      </w:tr>
      <w:tr w:rsidR="00FF3679" w:rsidRPr="003768B1" w14:paraId="60C1E28D" w14:textId="77777777" w:rsidTr="00FF3679">
        <w:trPr>
          <w:trHeight w:val="46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F585B4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 (kokku)</w:t>
            </w:r>
          </w:p>
        </w:tc>
        <w:tc>
          <w:tcPr>
            <w:tcW w:w="2159" w:type="dxa"/>
            <w:vMerge/>
            <w:tcBorders>
              <w:top w:val="single" w:sz="4" w:space="0" w:color="auto"/>
              <w:left w:val="single" w:sz="4" w:space="0" w:color="auto"/>
              <w:bottom w:val="single" w:sz="4" w:space="0" w:color="000000"/>
              <w:right w:val="single" w:sz="4" w:space="0" w:color="auto"/>
            </w:tcBorders>
            <w:vAlign w:val="center"/>
            <w:hideMark/>
          </w:tcPr>
          <w:p w14:paraId="2BB22229"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BD54C7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11.316</w:t>
            </w:r>
          </w:p>
        </w:tc>
        <w:tc>
          <w:tcPr>
            <w:tcW w:w="896" w:type="dxa"/>
            <w:tcBorders>
              <w:top w:val="nil"/>
              <w:left w:val="nil"/>
              <w:bottom w:val="single" w:sz="4" w:space="0" w:color="auto"/>
              <w:right w:val="single" w:sz="4" w:space="0" w:color="auto"/>
            </w:tcBorders>
            <w:shd w:val="clear" w:color="auto" w:fill="auto"/>
            <w:noWrap/>
            <w:vAlign w:val="center"/>
            <w:hideMark/>
          </w:tcPr>
          <w:p w14:paraId="70E28B2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36.894</w:t>
            </w:r>
          </w:p>
        </w:tc>
        <w:tc>
          <w:tcPr>
            <w:tcW w:w="905" w:type="dxa"/>
            <w:tcBorders>
              <w:top w:val="nil"/>
              <w:left w:val="nil"/>
              <w:bottom w:val="single" w:sz="4" w:space="0" w:color="auto"/>
              <w:right w:val="single" w:sz="4" w:space="0" w:color="auto"/>
            </w:tcBorders>
            <w:shd w:val="clear" w:color="auto" w:fill="auto"/>
            <w:noWrap/>
            <w:vAlign w:val="center"/>
            <w:hideMark/>
          </w:tcPr>
          <w:p w14:paraId="3E022E9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46.405</w:t>
            </w:r>
          </w:p>
        </w:tc>
        <w:tc>
          <w:tcPr>
            <w:tcW w:w="900" w:type="dxa"/>
            <w:tcBorders>
              <w:top w:val="nil"/>
              <w:left w:val="nil"/>
              <w:bottom w:val="single" w:sz="4" w:space="0" w:color="auto"/>
              <w:right w:val="single" w:sz="4" w:space="0" w:color="auto"/>
            </w:tcBorders>
            <w:shd w:val="clear" w:color="auto" w:fill="auto"/>
            <w:noWrap/>
            <w:vAlign w:val="center"/>
            <w:hideMark/>
          </w:tcPr>
          <w:p w14:paraId="74C135D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154.568</w:t>
            </w:r>
          </w:p>
        </w:tc>
        <w:tc>
          <w:tcPr>
            <w:tcW w:w="900" w:type="dxa"/>
            <w:tcBorders>
              <w:top w:val="nil"/>
              <w:left w:val="nil"/>
              <w:bottom w:val="single" w:sz="4" w:space="0" w:color="auto"/>
              <w:right w:val="single" w:sz="4" w:space="0" w:color="auto"/>
            </w:tcBorders>
            <w:shd w:val="clear" w:color="auto" w:fill="auto"/>
            <w:noWrap/>
            <w:vAlign w:val="center"/>
            <w:hideMark/>
          </w:tcPr>
          <w:p w14:paraId="333B1F5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64.820</w:t>
            </w:r>
          </w:p>
        </w:tc>
        <w:tc>
          <w:tcPr>
            <w:tcW w:w="990" w:type="dxa"/>
            <w:tcBorders>
              <w:top w:val="nil"/>
              <w:left w:val="nil"/>
              <w:bottom w:val="single" w:sz="4" w:space="0" w:color="auto"/>
              <w:right w:val="single" w:sz="4" w:space="0" w:color="auto"/>
            </w:tcBorders>
            <w:shd w:val="clear" w:color="auto" w:fill="auto"/>
            <w:noWrap/>
            <w:vAlign w:val="center"/>
            <w:hideMark/>
          </w:tcPr>
          <w:p w14:paraId="7E2D58D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84.359</w:t>
            </w:r>
          </w:p>
        </w:tc>
        <w:tc>
          <w:tcPr>
            <w:tcW w:w="1080" w:type="dxa"/>
            <w:tcBorders>
              <w:top w:val="nil"/>
              <w:left w:val="nil"/>
              <w:bottom w:val="single" w:sz="4" w:space="0" w:color="auto"/>
              <w:right w:val="single" w:sz="4" w:space="0" w:color="auto"/>
            </w:tcBorders>
            <w:shd w:val="clear" w:color="auto" w:fill="auto"/>
            <w:noWrap/>
            <w:vAlign w:val="center"/>
            <w:hideMark/>
          </w:tcPr>
          <w:p w14:paraId="2CB617F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398.362</w:t>
            </w:r>
          </w:p>
        </w:tc>
      </w:tr>
      <w:tr w:rsidR="00FF3679" w:rsidRPr="003768B1" w14:paraId="15B841E0"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91D1F2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14 06 01*</w:t>
            </w:r>
          </w:p>
        </w:tc>
        <w:tc>
          <w:tcPr>
            <w:tcW w:w="2159" w:type="dxa"/>
            <w:tcBorders>
              <w:top w:val="nil"/>
              <w:left w:val="nil"/>
              <w:bottom w:val="single" w:sz="4" w:space="0" w:color="auto"/>
              <w:right w:val="single" w:sz="4" w:space="0" w:color="auto"/>
            </w:tcBorders>
            <w:shd w:val="clear" w:color="auto" w:fill="auto"/>
            <w:vAlign w:val="center"/>
            <w:hideMark/>
          </w:tcPr>
          <w:p w14:paraId="3D41E707"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Klorofluorosüsivesinikud, HCFC-, HFC-ained</w:t>
            </w:r>
          </w:p>
        </w:tc>
        <w:tc>
          <w:tcPr>
            <w:tcW w:w="900" w:type="dxa"/>
            <w:tcBorders>
              <w:top w:val="nil"/>
              <w:left w:val="nil"/>
              <w:bottom w:val="single" w:sz="4" w:space="0" w:color="auto"/>
              <w:right w:val="single" w:sz="4" w:space="0" w:color="auto"/>
            </w:tcBorders>
            <w:shd w:val="clear" w:color="auto" w:fill="auto"/>
            <w:noWrap/>
            <w:vAlign w:val="center"/>
            <w:hideMark/>
          </w:tcPr>
          <w:p w14:paraId="2448BDAE"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5A1704A"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D5D8393"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78D7D30"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A086BB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019E835"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0.027</w:t>
            </w:r>
          </w:p>
        </w:tc>
        <w:tc>
          <w:tcPr>
            <w:tcW w:w="1080" w:type="dxa"/>
            <w:tcBorders>
              <w:top w:val="nil"/>
              <w:left w:val="nil"/>
              <w:bottom w:val="single" w:sz="4" w:space="0" w:color="auto"/>
              <w:right w:val="single" w:sz="4" w:space="0" w:color="auto"/>
            </w:tcBorders>
            <w:shd w:val="clear" w:color="auto" w:fill="auto"/>
            <w:noWrap/>
            <w:vAlign w:val="center"/>
            <w:hideMark/>
          </w:tcPr>
          <w:p w14:paraId="3CEE1C1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0.027</w:t>
            </w:r>
          </w:p>
        </w:tc>
      </w:tr>
      <w:tr w:rsidR="00FF3679" w:rsidRPr="003768B1" w14:paraId="3A23FEF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8C3E5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 06 03*</w:t>
            </w:r>
          </w:p>
        </w:tc>
        <w:tc>
          <w:tcPr>
            <w:tcW w:w="2159" w:type="dxa"/>
            <w:tcBorders>
              <w:top w:val="nil"/>
              <w:left w:val="nil"/>
              <w:bottom w:val="single" w:sz="4" w:space="0" w:color="auto"/>
              <w:right w:val="single" w:sz="4" w:space="0" w:color="auto"/>
            </w:tcBorders>
            <w:shd w:val="clear" w:color="auto" w:fill="auto"/>
            <w:vAlign w:val="center"/>
            <w:hideMark/>
          </w:tcPr>
          <w:p w14:paraId="6E4BF36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lahustid ja lahustisegud</w:t>
            </w:r>
          </w:p>
        </w:tc>
        <w:tc>
          <w:tcPr>
            <w:tcW w:w="900" w:type="dxa"/>
            <w:tcBorders>
              <w:top w:val="nil"/>
              <w:left w:val="nil"/>
              <w:bottom w:val="single" w:sz="4" w:space="0" w:color="auto"/>
              <w:right w:val="single" w:sz="4" w:space="0" w:color="auto"/>
            </w:tcBorders>
            <w:shd w:val="clear" w:color="auto" w:fill="auto"/>
            <w:noWrap/>
            <w:vAlign w:val="center"/>
            <w:hideMark/>
          </w:tcPr>
          <w:p w14:paraId="72C581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E089F1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BCB58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2FE7EE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085778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EB0E80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3C1BAB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0.210</w:t>
            </w:r>
          </w:p>
        </w:tc>
      </w:tr>
      <w:tr w:rsidR="00FF3679" w:rsidRPr="003768B1" w14:paraId="04E63BA8" w14:textId="77777777" w:rsidTr="00FF3679">
        <w:trPr>
          <w:trHeight w:val="54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1F8AAA3"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14*</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FA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Orgaaniliste lahustite, külmutusagenside ja propellentide jäätmed (välja arvatud jaotistes 07</w:t>
            </w:r>
            <w:r w:rsidRPr="000F7D43">
              <w:rPr>
                <w:rFonts w:eastAsia="Times New Roman"/>
                <w:color w:val="000000"/>
                <w:sz w:val="16"/>
                <w:szCs w:val="16"/>
              </w:rPr>
              <w:br/>
              <w:t>ja 08 nimetatud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05B2A8FB"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209563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B3C4156"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1A3482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3014A836"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385EC7F"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0.027</w:t>
            </w:r>
          </w:p>
        </w:tc>
        <w:tc>
          <w:tcPr>
            <w:tcW w:w="1080" w:type="dxa"/>
            <w:tcBorders>
              <w:top w:val="nil"/>
              <w:left w:val="nil"/>
              <w:bottom w:val="single" w:sz="4" w:space="0" w:color="auto"/>
              <w:right w:val="single" w:sz="4" w:space="0" w:color="auto"/>
            </w:tcBorders>
            <w:shd w:val="clear" w:color="auto" w:fill="auto"/>
            <w:noWrap/>
            <w:vAlign w:val="center"/>
            <w:hideMark/>
          </w:tcPr>
          <w:p w14:paraId="63CE858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0.237</w:t>
            </w:r>
          </w:p>
        </w:tc>
      </w:tr>
      <w:tr w:rsidR="00FF3679" w:rsidRPr="003768B1" w14:paraId="4D598C1D" w14:textId="77777777" w:rsidTr="00FF3679">
        <w:trPr>
          <w:trHeight w:val="53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F8B4FCF"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14 (kokku)</w:t>
            </w:r>
          </w:p>
        </w:tc>
        <w:tc>
          <w:tcPr>
            <w:tcW w:w="2159" w:type="dxa"/>
            <w:vMerge/>
            <w:tcBorders>
              <w:top w:val="nil"/>
              <w:left w:val="single" w:sz="4" w:space="0" w:color="auto"/>
              <w:bottom w:val="single" w:sz="4" w:space="0" w:color="000000"/>
              <w:right w:val="single" w:sz="4" w:space="0" w:color="auto"/>
            </w:tcBorders>
            <w:vAlign w:val="center"/>
            <w:hideMark/>
          </w:tcPr>
          <w:p w14:paraId="6E817F61"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79009B8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75A9A0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9D3C34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BF65DBF"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257726A7"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712AC5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0.027</w:t>
            </w:r>
          </w:p>
        </w:tc>
        <w:tc>
          <w:tcPr>
            <w:tcW w:w="1080" w:type="dxa"/>
            <w:tcBorders>
              <w:top w:val="nil"/>
              <w:left w:val="nil"/>
              <w:bottom w:val="single" w:sz="4" w:space="0" w:color="auto"/>
              <w:right w:val="single" w:sz="4" w:space="0" w:color="auto"/>
            </w:tcBorders>
            <w:shd w:val="clear" w:color="auto" w:fill="auto"/>
            <w:noWrap/>
            <w:vAlign w:val="center"/>
            <w:hideMark/>
          </w:tcPr>
          <w:p w14:paraId="526A26A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0.237</w:t>
            </w:r>
          </w:p>
        </w:tc>
      </w:tr>
      <w:tr w:rsidR="00FF3679" w:rsidRPr="003768B1" w14:paraId="3F539C4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F611E4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15 01 01</w:t>
            </w:r>
          </w:p>
        </w:tc>
        <w:tc>
          <w:tcPr>
            <w:tcW w:w="2159" w:type="dxa"/>
            <w:tcBorders>
              <w:top w:val="nil"/>
              <w:left w:val="nil"/>
              <w:bottom w:val="single" w:sz="4" w:space="0" w:color="auto"/>
              <w:right w:val="single" w:sz="4" w:space="0" w:color="auto"/>
            </w:tcBorders>
            <w:shd w:val="clear" w:color="auto" w:fill="auto"/>
            <w:vAlign w:val="center"/>
            <w:hideMark/>
          </w:tcPr>
          <w:p w14:paraId="4BD2AF2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Paber- ja kartongpakendid</w:t>
            </w:r>
          </w:p>
        </w:tc>
        <w:tc>
          <w:tcPr>
            <w:tcW w:w="900" w:type="dxa"/>
            <w:tcBorders>
              <w:top w:val="nil"/>
              <w:left w:val="nil"/>
              <w:bottom w:val="single" w:sz="4" w:space="0" w:color="auto"/>
              <w:right w:val="single" w:sz="4" w:space="0" w:color="auto"/>
            </w:tcBorders>
            <w:shd w:val="clear" w:color="auto" w:fill="auto"/>
            <w:noWrap/>
            <w:vAlign w:val="center"/>
            <w:hideMark/>
          </w:tcPr>
          <w:p w14:paraId="6C95673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434.407</w:t>
            </w:r>
          </w:p>
        </w:tc>
        <w:tc>
          <w:tcPr>
            <w:tcW w:w="896" w:type="dxa"/>
            <w:tcBorders>
              <w:top w:val="nil"/>
              <w:left w:val="nil"/>
              <w:bottom w:val="single" w:sz="4" w:space="0" w:color="auto"/>
              <w:right w:val="single" w:sz="4" w:space="0" w:color="auto"/>
            </w:tcBorders>
            <w:shd w:val="clear" w:color="auto" w:fill="auto"/>
            <w:noWrap/>
            <w:vAlign w:val="center"/>
            <w:hideMark/>
          </w:tcPr>
          <w:p w14:paraId="3AA5AE3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260.848</w:t>
            </w:r>
          </w:p>
        </w:tc>
        <w:tc>
          <w:tcPr>
            <w:tcW w:w="905" w:type="dxa"/>
            <w:tcBorders>
              <w:top w:val="nil"/>
              <w:left w:val="nil"/>
              <w:bottom w:val="single" w:sz="4" w:space="0" w:color="auto"/>
              <w:right w:val="single" w:sz="4" w:space="0" w:color="auto"/>
            </w:tcBorders>
            <w:shd w:val="clear" w:color="auto" w:fill="auto"/>
            <w:noWrap/>
            <w:vAlign w:val="center"/>
            <w:hideMark/>
          </w:tcPr>
          <w:p w14:paraId="0118D93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791.088</w:t>
            </w:r>
          </w:p>
        </w:tc>
        <w:tc>
          <w:tcPr>
            <w:tcW w:w="900" w:type="dxa"/>
            <w:tcBorders>
              <w:top w:val="nil"/>
              <w:left w:val="nil"/>
              <w:bottom w:val="single" w:sz="4" w:space="0" w:color="auto"/>
              <w:right w:val="single" w:sz="4" w:space="0" w:color="auto"/>
            </w:tcBorders>
            <w:shd w:val="clear" w:color="auto" w:fill="auto"/>
            <w:noWrap/>
            <w:vAlign w:val="center"/>
            <w:hideMark/>
          </w:tcPr>
          <w:p w14:paraId="31528C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1575.052</w:t>
            </w:r>
          </w:p>
        </w:tc>
        <w:tc>
          <w:tcPr>
            <w:tcW w:w="900" w:type="dxa"/>
            <w:tcBorders>
              <w:top w:val="nil"/>
              <w:left w:val="nil"/>
              <w:bottom w:val="single" w:sz="4" w:space="0" w:color="auto"/>
              <w:right w:val="single" w:sz="4" w:space="0" w:color="auto"/>
            </w:tcBorders>
            <w:shd w:val="clear" w:color="auto" w:fill="auto"/>
            <w:noWrap/>
            <w:vAlign w:val="center"/>
            <w:hideMark/>
          </w:tcPr>
          <w:p w14:paraId="46D912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3391.871</w:t>
            </w:r>
          </w:p>
        </w:tc>
        <w:tc>
          <w:tcPr>
            <w:tcW w:w="990" w:type="dxa"/>
            <w:tcBorders>
              <w:top w:val="nil"/>
              <w:left w:val="nil"/>
              <w:bottom w:val="single" w:sz="4" w:space="0" w:color="auto"/>
              <w:right w:val="single" w:sz="4" w:space="0" w:color="auto"/>
            </w:tcBorders>
            <w:shd w:val="clear" w:color="auto" w:fill="auto"/>
            <w:noWrap/>
            <w:vAlign w:val="center"/>
            <w:hideMark/>
          </w:tcPr>
          <w:p w14:paraId="10B660B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3067.607</w:t>
            </w:r>
          </w:p>
        </w:tc>
        <w:tc>
          <w:tcPr>
            <w:tcW w:w="1080" w:type="dxa"/>
            <w:tcBorders>
              <w:top w:val="nil"/>
              <w:left w:val="nil"/>
              <w:bottom w:val="single" w:sz="4" w:space="0" w:color="auto"/>
              <w:right w:val="single" w:sz="4" w:space="0" w:color="auto"/>
            </w:tcBorders>
            <w:shd w:val="clear" w:color="auto" w:fill="auto"/>
            <w:noWrap/>
            <w:vAlign w:val="center"/>
            <w:hideMark/>
          </w:tcPr>
          <w:p w14:paraId="3FA8871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9520.873</w:t>
            </w:r>
          </w:p>
        </w:tc>
      </w:tr>
      <w:tr w:rsidR="00FF3679" w:rsidRPr="003768B1" w14:paraId="00C1E7C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59F339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15 01 02</w:t>
            </w:r>
          </w:p>
        </w:tc>
        <w:tc>
          <w:tcPr>
            <w:tcW w:w="2159" w:type="dxa"/>
            <w:tcBorders>
              <w:top w:val="nil"/>
              <w:left w:val="nil"/>
              <w:bottom w:val="single" w:sz="4" w:space="0" w:color="auto"/>
              <w:right w:val="single" w:sz="4" w:space="0" w:color="auto"/>
            </w:tcBorders>
            <w:shd w:val="clear" w:color="auto" w:fill="auto"/>
            <w:vAlign w:val="center"/>
            <w:hideMark/>
          </w:tcPr>
          <w:p w14:paraId="478B4C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Plastpakendid</w:t>
            </w:r>
          </w:p>
        </w:tc>
        <w:tc>
          <w:tcPr>
            <w:tcW w:w="900" w:type="dxa"/>
            <w:tcBorders>
              <w:top w:val="nil"/>
              <w:left w:val="nil"/>
              <w:bottom w:val="single" w:sz="4" w:space="0" w:color="auto"/>
              <w:right w:val="single" w:sz="4" w:space="0" w:color="auto"/>
            </w:tcBorders>
            <w:shd w:val="clear" w:color="auto" w:fill="auto"/>
            <w:noWrap/>
            <w:vAlign w:val="center"/>
            <w:hideMark/>
          </w:tcPr>
          <w:p w14:paraId="45FBDA8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112.354</w:t>
            </w:r>
          </w:p>
        </w:tc>
        <w:tc>
          <w:tcPr>
            <w:tcW w:w="896" w:type="dxa"/>
            <w:tcBorders>
              <w:top w:val="nil"/>
              <w:left w:val="nil"/>
              <w:bottom w:val="single" w:sz="4" w:space="0" w:color="auto"/>
              <w:right w:val="single" w:sz="4" w:space="0" w:color="auto"/>
            </w:tcBorders>
            <w:shd w:val="clear" w:color="auto" w:fill="auto"/>
            <w:noWrap/>
            <w:vAlign w:val="center"/>
            <w:hideMark/>
          </w:tcPr>
          <w:p w14:paraId="69FB46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120.896</w:t>
            </w:r>
          </w:p>
        </w:tc>
        <w:tc>
          <w:tcPr>
            <w:tcW w:w="905" w:type="dxa"/>
            <w:tcBorders>
              <w:top w:val="nil"/>
              <w:left w:val="nil"/>
              <w:bottom w:val="single" w:sz="4" w:space="0" w:color="auto"/>
              <w:right w:val="single" w:sz="4" w:space="0" w:color="auto"/>
            </w:tcBorders>
            <w:shd w:val="clear" w:color="auto" w:fill="auto"/>
            <w:noWrap/>
            <w:vAlign w:val="center"/>
            <w:hideMark/>
          </w:tcPr>
          <w:p w14:paraId="67D55E0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342.511</w:t>
            </w:r>
          </w:p>
        </w:tc>
        <w:tc>
          <w:tcPr>
            <w:tcW w:w="900" w:type="dxa"/>
            <w:tcBorders>
              <w:top w:val="nil"/>
              <w:left w:val="nil"/>
              <w:bottom w:val="single" w:sz="4" w:space="0" w:color="auto"/>
              <w:right w:val="single" w:sz="4" w:space="0" w:color="auto"/>
            </w:tcBorders>
            <w:shd w:val="clear" w:color="auto" w:fill="auto"/>
            <w:noWrap/>
            <w:vAlign w:val="center"/>
            <w:hideMark/>
          </w:tcPr>
          <w:p w14:paraId="7F853A8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323.104</w:t>
            </w:r>
          </w:p>
        </w:tc>
        <w:tc>
          <w:tcPr>
            <w:tcW w:w="900" w:type="dxa"/>
            <w:tcBorders>
              <w:top w:val="nil"/>
              <w:left w:val="nil"/>
              <w:bottom w:val="single" w:sz="4" w:space="0" w:color="auto"/>
              <w:right w:val="single" w:sz="4" w:space="0" w:color="auto"/>
            </w:tcBorders>
            <w:shd w:val="clear" w:color="auto" w:fill="auto"/>
            <w:noWrap/>
            <w:vAlign w:val="center"/>
            <w:hideMark/>
          </w:tcPr>
          <w:p w14:paraId="35238D9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463.455</w:t>
            </w:r>
          </w:p>
        </w:tc>
        <w:tc>
          <w:tcPr>
            <w:tcW w:w="990" w:type="dxa"/>
            <w:tcBorders>
              <w:top w:val="nil"/>
              <w:left w:val="nil"/>
              <w:bottom w:val="single" w:sz="4" w:space="0" w:color="auto"/>
              <w:right w:val="single" w:sz="4" w:space="0" w:color="auto"/>
            </w:tcBorders>
            <w:shd w:val="clear" w:color="auto" w:fill="auto"/>
            <w:noWrap/>
            <w:vAlign w:val="center"/>
            <w:hideMark/>
          </w:tcPr>
          <w:p w14:paraId="2FFC6C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278.883</w:t>
            </w:r>
          </w:p>
        </w:tc>
        <w:tc>
          <w:tcPr>
            <w:tcW w:w="1080" w:type="dxa"/>
            <w:tcBorders>
              <w:top w:val="nil"/>
              <w:left w:val="nil"/>
              <w:bottom w:val="single" w:sz="4" w:space="0" w:color="auto"/>
              <w:right w:val="single" w:sz="4" w:space="0" w:color="auto"/>
            </w:tcBorders>
            <w:shd w:val="clear" w:color="auto" w:fill="auto"/>
            <w:noWrap/>
            <w:vAlign w:val="center"/>
            <w:hideMark/>
          </w:tcPr>
          <w:p w14:paraId="01DFC62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1641.203</w:t>
            </w:r>
          </w:p>
        </w:tc>
      </w:tr>
      <w:tr w:rsidR="00FF3679" w:rsidRPr="003768B1" w14:paraId="0C202DF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9E602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15 01 03</w:t>
            </w:r>
          </w:p>
        </w:tc>
        <w:tc>
          <w:tcPr>
            <w:tcW w:w="2159" w:type="dxa"/>
            <w:tcBorders>
              <w:top w:val="nil"/>
              <w:left w:val="nil"/>
              <w:bottom w:val="single" w:sz="4" w:space="0" w:color="auto"/>
              <w:right w:val="single" w:sz="4" w:space="0" w:color="auto"/>
            </w:tcBorders>
            <w:shd w:val="clear" w:color="auto" w:fill="auto"/>
            <w:vAlign w:val="center"/>
            <w:hideMark/>
          </w:tcPr>
          <w:p w14:paraId="77FB02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Puitpakendid</w:t>
            </w:r>
          </w:p>
        </w:tc>
        <w:tc>
          <w:tcPr>
            <w:tcW w:w="900" w:type="dxa"/>
            <w:tcBorders>
              <w:top w:val="nil"/>
              <w:left w:val="nil"/>
              <w:bottom w:val="single" w:sz="4" w:space="0" w:color="auto"/>
              <w:right w:val="single" w:sz="4" w:space="0" w:color="auto"/>
            </w:tcBorders>
            <w:shd w:val="clear" w:color="auto" w:fill="auto"/>
            <w:noWrap/>
            <w:vAlign w:val="center"/>
            <w:hideMark/>
          </w:tcPr>
          <w:p w14:paraId="73A34CA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247.896</w:t>
            </w:r>
          </w:p>
        </w:tc>
        <w:tc>
          <w:tcPr>
            <w:tcW w:w="896" w:type="dxa"/>
            <w:tcBorders>
              <w:top w:val="nil"/>
              <w:left w:val="nil"/>
              <w:bottom w:val="single" w:sz="4" w:space="0" w:color="auto"/>
              <w:right w:val="single" w:sz="4" w:space="0" w:color="auto"/>
            </w:tcBorders>
            <w:shd w:val="clear" w:color="auto" w:fill="auto"/>
            <w:noWrap/>
            <w:vAlign w:val="center"/>
            <w:hideMark/>
          </w:tcPr>
          <w:p w14:paraId="5AC1818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372.712</w:t>
            </w:r>
          </w:p>
        </w:tc>
        <w:tc>
          <w:tcPr>
            <w:tcW w:w="905" w:type="dxa"/>
            <w:tcBorders>
              <w:top w:val="nil"/>
              <w:left w:val="nil"/>
              <w:bottom w:val="single" w:sz="4" w:space="0" w:color="auto"/>
              <w:right w:val="single" w:sz="4" w:space="0" w:color="auto"/>
            </w:tcBorders>
            <w:shd w:val="clear" w:color="auto" w:fill="auto"/>
            <w:noWrap/>
            <w:vAlign w:val="center"/>
            <w:hideMark/>
          </w:tcPr>
          <w:p w14:paraId="4C94166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628.691</w:t>
            </w:r>
          </w:p>
        </w:tc>
        <w:tc>
          <w:tcPr>
            <w:tcW w:w="900" w:type="dxa"/>
            <w:tcBorders>
              <w:top w:val="nil"/>
              <w:left w:val="nil"/>
              <w:bottom w:val="single" w:sz="4" w:space="0" w:color="auto"/>
              <w:right w:val="single" w:sz="4" w:space="0" w:color="auto"/>
            </w:tcBorders>
            <w:shd w:val="clear" w:color="auto" w:fill="auto"/>
            <w:noWrap/>
            <w:vAlign w:val="center"/>
            <w:hideMark/>
          </w:tcPr>
          <w:p w14:paraId="682C43E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619.039</w:t>
            </w:r>
          </w:p>
        </w:tc>
        <w:tc>
          <w:tcPr>
            <w:tcW w:w="900" w:type="dxa"/>
            <w:tcBorders>
              <w:top w:val="nil"/>
              <w:left w:val="nil"/>
              <w:bottom w:val="single" w:sz="4" w:space="0" w:color="auto"/>
              <w:right w:val="single" w:sz="4" w:space="0" w:color="auto"/>
            </w:tcBorders>
            <w:shd w:val="clear" w:color="auto" w:fill="auto"/>
            <w:noWrap/>
            <w:vAlign w:val="center"/>
            <w:hideMark/>
          </w:tcPr>
          <w:p w14:paraId="0535267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1011.752</w:t>
            </w:r>
          </w:p>
        </w:tc>
        <w:tc>
          <w:tcPr>
            <w:tcW w:w="990" w:type="dxa"/>
            <w:tcBorders>
              <w:top w:val="nil"/>
              <w:left w:val="nil"/>
              <w:bottom w:val="single" w:sz="4" w:space="0" w:color="auto"/>
              <w:right w:val="single" w:sz="4" w:space="0" w:color="auto"/>
            </w:tcBorders>
            <w:shd w:val="clear" w:color="auto" w:fill="auto"/>
            <w:noWrap/>
            <w:vAlign w:val="center"/>
            <w:hideMark/>
          </w:tcPr>
          <w:p w14:paraId="63119C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1371.955</w:t>
            </w:r>
          </w:p>
        </w:tc>
        <w:tc>
          <w:tcPr>
            <w:tcW w:w="1080" w:type="dxa"/>
            <w:tcBorders>
              <w:top w:val="nil"/>
              <w:left w:val="nil"/>
              <w:bottom w:val="single" w:sz="4" w:space="0" w:color="auto"/>
              <w:right w:val="single" w:sz="4" w:space="0" w:color="auto"/>
            </w:tcBorders>
            <w:shd w:val="clear" w:color="auto" w:fill="auto"/>
            <w:noWrap/>
            <w:vAlign w:val="center"/>
            <w:hideMark/>
          </w:tcPr>
          <w:p w14:paraId="35B216C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4252.045</w:t>
            </w:r>
          </w:p>
        </w:tc>
      </w:tr>
      <w:tr w:rsidR="00FF3679" w:rsidRPr="003768B1" w14:paraId="6E5C3D9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990A25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15 01 04</w:t>
            </w:r>
          </w:p>
        </w:tc>
        <w:tc>
          <w:tcPr>
            <w:tcW w:w="2159" w:type="dxa"/>
            <w:tcBorders>
              <w:top w:val="nil"/>
              <w:left w:val="nil"/>
              <w:bottom w:val="single" w:sz="4" w:space="0" w:color="auto"/>
              <w:right w:val="single" w:sz="4" w:space="0" w:color="auto"/>
            </w:tcBorders>
            <w:shd w:val="clear" w:color="auto" w:fill="auto"/>
            <w:vAlign w:val="center"/>
            <w:hideMark/>
          </w:tcPr>
          <w:p w14:paraId="4CAFD6B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Metallpakendid</w:t>
            </w:r>
          </w:p>
        </w:tc>
        <w:tc>
          <w:tcPr>
            <w:tcW w:w="900" w:type="dxa"/>
            <w:tcBorders>
              <w:top w:val="nil"/>
              <w:left w:val="nil"/>
              <w:bottom w:val="single" w:sz="4" w:space="0" w:color="auto"/>
              <w:right w:val="single" w:sz="4" w:space="0" w:color="auto"/>
            </w:tcBorders>
            <w:shd w:val="clear" w:color="auto" w:fill="auto"/>
            <w:noWrap/>
            <w:vAlign w:val="center"/>
            <w:hideMark/>
          </w:tcPr>
          <w:p w14:paraId="10CDFE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510.116</w:t>
            </w:r>
          </w:p>
        </w:tc>
        <w:tc>
          <w:tcPr>
            <w:tcW w:w="896" w:type="dxa"/>
            <w:tcBorders>
              <w:top w:val="nil"/>
              <w:left w:val="nil"/>
              <w:bottom w:val="single" w:sz="4" w:space="0" w:color="auto"/>
              <w:right w:val="single" w:sz="4" w:space="0" w:color="auto"/>
            </w:tcBorders>
            <w:shd w:val="clear" w:color="auto" w:fill="auto"/>
            <w:noWrap/>
            <w:vAlign w:val="center"/>
            <w:hideMark/>
          </w:tcPr>
          <w:p w14:paraId="49A0E00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399.775</w:t>
            </w:r>
          </w:p>
        </w:tc>
        <w:tc>
          <w:tcPr>
            <w:tcW w:w="905" w:type="dxa"/>
            <w:tcBorders>
              <w:top w:val="nil"/>
              <w:left w:val="nil"/>
              <w:bottom w:val="single" w:sz="4" w:space="0" w:color="auto"/>
              <w:right w:val="single" w:sz="4" w:space="0" w:color="auto"/>
            </w:tcBorders>
            <w:shd w:val="clear" w:color="auto" w:fill="auto"/>
            <w:noWrap/>
            <w:vAlign w:val="center"/>
            <w:hideMark/>
          </w:tcPr>
          <w:p w14:paraId="3BBF5E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774.018</w:t>
            </w:r>
          </w:p>
        </w:tc>
        <w:tc>
          <w:tcPr>
            <w:tcW w:w="900" w:type="dxa"/>
            <w:tcBorders>
              <w:top w:val="nil"/>
              <w:left w:val="nil"/>
              <w:bottom w:val="single" w:sz="4" w:space="0" w:color="auto"/>
              <w:right w:val="single" w:sz="4" w:space="0" w:color="auto"/>
            </w:tcBorders>
            <w:shd w:val="clear" w:color="auto" w:fill="auto"/>
            <w:noWrap/>
            <w:vAlign w:val="center"/>
            <w:hideMark/>
          </w:tcPr>
          <w:p w14:paraId="379985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499.586</w:t>
            </w:r>
          </w:p>
        </w:tc>
        <w:tc>
          <w:tcPr>
            <w:tcW w:w="900" w:type="dxa"/>
            <w:tcBorders>
              <w:top w:val="nil"/>
              <w:left w:val="nil"/>
              <w:bottom w:val="single" w:sz="4" w:space="0" w:color="auto"/>
              <w:right w:val="single" w:sz="4" w:space="0" w:color="auto"/>
            </w:tcBorders>
            <w:shd w:val="clear" w:color="auto" w:fill="auto"/>
            <w:noWrap/>
            <w:vAlign w:val="center"/>
            <w:hideMark/>
          </w:tcPr>
          <w:p w14:paraId="17A85A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297.330</w:t>
            </w:r>
          </w:p>
        </w:tc>
        <w:tc>
          <w:tcPr>
            <w:tcW w:w="990" w:type="dxa"/>
            <w:tcBorders>
              <w:top w:val="nil"/>
              <w:left w:val="nil"/>
              <w:bottom w:val="single" w:sz="4" w:space="0" w:color="auto"/>
              <w:right w:val="single" w:sz="4" w:space="0" w:color="auto"/>
            </w:tcBorders>
            <w:shd w:val="clear" w:color="auto" w:fill="auto"/>
            <w:noWrap/>
            <w:vAlign w:val="center"/>
            <w:hideMark/>
          </w:tcPr>
          <w:p w14:paraId="30A90CC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176.874</w:t>
            </w:r>
          </w:p>
        </w:tc>
        <w:tc>
          <w:tcPr>
            <w:tcW w:w="1080" w:type="dxa"/>
            <w:tcBorders>
              <w:top w:val="nil"/>
              <w:left w:val="nil"/>
              <w:bottom w:val="single" w:sz="4" w:space="0" w:color="auto"/>
              <w:right w:val="single" w:sz="4" w:space="0" w:color="auto"/>
            </w:tcBorders>
            <w:shd w:val="clear" w:color="auto" w:fill="auto"/>
            <w:noWrap/>
            <w:vAlign w:val="center"/>
            <w:hideMark/>
          </w:tcPr>
          <w:p w14:paraId="605D178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2657.699</w:t>
            </w:r>
          </w:p>
        </w:tc>
      </w:tr>
      <w:tr w:rsidR="00FF3679" w:rsidRPr="003768B1" w14:paraId="33B74F36"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3B439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15 01 05</w:t>
            </w:r>
          </w:p>
        </w:tc>
        <w:tc>
          <w:tcPr>
            <w:tcW w:w="2159" w:type="dxa"/>
            <w:tcBorders>
              <w:top w:val="nil"/>
              <w:left w:val="nil"/>
              <w:bottom w:val="single" w:sz="4" w:space="0" w:color="auto"/>
              <w:right w:val="single" w:sz="4" w:space="0" w:color="auto"/>
            </w:tcBorders>
            <w:shd w:val="clear" w:color="auto" w:fill="auto"/>
            <w:vAlign w:val="center"/>
            <w:hideMark/>
          </w:tcPr>
          <w:p w14:paraId="1410B2C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Komposiitpakendid</w:t>
            </w:r>
          </w:p>
        </w:tc>
        <w:tc>
          <w:tcPr>
            <w:tcW w:w="900" w:type="dxa"/>
            <w:tcBorders>
              <w:top w:val="nil"/>
              <w:left w:val="nil"/>
              <w:bottom w:val="single" w:sz="4" w:space="0" w:color="auto"/>
              <w:right w:val="single" w:sz="4" w:space="0" w:color="auto"/>
            </w:tcBorders>
            <w:shd w:val="clear" w:color="auto" w:fill="auto"/>
            <w:noWrap/>
            <w:vAlign w:val="center"/>
            <w:hideMark/>
          </w:tcPr>
          <w:p w14:paraId="5FA6A2D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6C17D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17F873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68C50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14.280</w:t>
            </w:r>
          </w:p>
        </w:tc>
        <w:tc>
          <w:tcPr>
            <w:tcW w:w="900" w:type="dxa"/>
            <w:tcBorders>
              <w:top w:val="nil"/>
              <w:left w:val="nil"/>
              <w:bottom w:val="single" w:sz="4" w:space="0" w:color="auto"/>
              <w:right w:val="single" w:sz="4" w:space="0" w:color="auto"/>
            </w:tcBorders>
            <w:shd w:val="clear" w:color="auto" w:fill="auto"/>
            <w:noWrap/>
            <w:vAlign w:val="center"/>
            <w:hideMark/>
          </w:tcPr>
          <w:p w14:paraId="1B5C1C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4.435</w:t>
            </w:r>
          </w:p>
        </w:tc>
        <w:tc>
          <w:tcPr>
            <w:tcW w:w="990" w:type="dxa"/>
            <w:tcBorders>
              <w:top w:val="nil"/>
              <w:left w:val="nil"/>
              <w:bottom w:val="single" w:sz="4" w:space="0" w:color="auto"/>
              <w:right w:val="single" w:sz="4" w:space="0" w:color="auto"/>
            </w:tcBorders>
            <w:shd w:val="clear" w:color="auto" w:fill="auto"/>
            <w:noWrap/>
            <w:vAlign w:val="center"/>
            <w:hideMark/>
          </w:tcPr>
          <w:p w14:paraId="37BC3F5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BD7DFF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18.715</w:t>
            </w:r>
          </w:p>
        </w:tc>
      </w:tr>
      <w:tr w:rsidR="00FF3679" w:rsidRPr="003768B1" w14:paraId="0930BFB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A668D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15 01 06</w:t>
            </w:r>
          </w:p>
        </w:tc>
        <w:tc>
          <w:tcPr>
            <w:tcW w:w="2159" w:type="dxa"/>
            <w:tcBorders>
              <w:top w:val="nil"/>
              <w:left w:val="nil"/>
              <w:bottom w:val="single" w:sz="4" w:space="0" w:color="auto"/>
              <w:right w:val="single" w:sz="4" w:space="0" w:color="auto"/>
            </w:tcBorders>
            <w:shd w:val="clear" w:color="auto" w:fill="auto"/>
            <w:vAlign w:val="center"/>
            <w:hideMark/>
          </w:tcPr>
          <w:p w14:paraId="6B5335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Segapakendid</w:t>
            </w:r>
          </w:p>
        </w:tc>
        <w:tc>
          <w:tcPr>
            <w:tcW w:w="900" w:type="dxa"/>
            <w:tcBorders>
              <w:top w:val="nil"/>
              <w:left w:val="nil"/>
              <w:bottom w:val="single" w:sz="4" w:space="0" w:color="auto"/>
              <w:right w:val="single" w:sz="4" w:space="0" w:color="auto"/>
            </w:tcBorders>
            <w:shd w:val="clear" w:color="auto" w:fill="auto"/>
            <w:noWrap/>
            <w:vAlign w:val="center"/>
            <w:hideMark/>
          </w:tcPr>
          <w:p w14:paraId="723CE51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406.200</w:t>
            </w:r>
          </w:p>
        </w:tc>
        <w:tc>
          <w:tcPr>
            <w:tcW w:w="896" w:type="dxa"/>
            <w:tcBorders>
              <w:top w:val="nil"/>
              <w:left w:val="nil"/>
              <w:bottom w:val="single" w:sz="4" w:space="0" w:color="auto"/>
              <w:right w:val="single" w:sz="4" w:space="0" w:color="auto"/>
            </w:tcBorders>
            <w:shd w:val="clear" w:color="auto" w:fill="auto"/>
            <w:noWrap/>
            <w:vAlign w:val="center"/>
            <w:hideMark/>
          </w:tcPr>
          <w:p w14:paraId="252D4C0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304.540</w:t>
            </w:r>
          </w:p>
        </w:tc>
        <w:tc>
          <w:tcPr>
            <w:tcW w:w="905" w:type="dxa"/>
            <w:tcBorders>
              <w:top w:val="nil"/>
              <w:left w:val="nil"/>
              <w:bottom w:val="single" w:sz="4" w:space="0" w:color="auto"/>
              <w:right w:val="single" w:sz="4" w:space="0" w:color="auto"/>
            </w:tcBorders>
            <w:shd w:val="clear" w:color="auto" w:fill="auto"/>
            <w:noWrap/>
            <w:vAlign w:val="center"/>
            <w:hideMark/>
          </w:tcPr>
          <w:p w14:paraId="55CB0DB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223.478</w:t>
            </w:r>
          </w:p>
        </w:tc>
        <w:tc>
          <w:tcPr>
            <w:tcW w:w="900" w:type="dxa"/>
            <w:tcBorders>
              <w:top w:val="nil"/>
              <w:left w:val="nil"/>
              <w:bottom w:val="single" w:sz="4" w:space="0" w:color="auto"/>
              <w:right w:val="single" w:sz="4" w:space="0" w:color="auto"/>
            </w:tcBorders>
            <w:shd w:val="clear" w:color="auto" w:fill="auto"/>
            <w:noWrap/>
            <w:vAlign w:val="center"/>
            <w:hideMark/>
          </w:tcPr>
          <w:p w14:paraId="69DB4AB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293.307</w:t>
            </w:r>
          </w:p>
        </w:tc>
        <w:tc>
          <w:tcPr>
            <w:tcW w:w="900" w:type="dxa"/>
            <w:tcBorders>
              <w:top w:val="nil"/>
              <w:left w:val="nil"/>
              <w:bottom w:val="single" w:sz="4" w:space="0" w:color="auto"/>
              <w:right w:val="single" w:sz="4" w:space="0" w:color="auto"/>
            </w:tcBorders>
            <w:shd w:val="clear" w:color="auto" w:fill="auto"/>
            <w:noWrap/>
            <w:vAlign w:val="center"/>
            <w:hideMark/>
          </w:tcPr>
          <w:p w14:paraId="1CCEA2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240.871</w:t>
            </w:r>
          </w:p>
        </w:tc>
        <w:tc>
          <w:tcPr>
            <w:tcW w:w="990" w:type="dxa"/>
            <w:tcBorders>
              <w:top w:val="nil"/>
              <w:left w:val="nil"/>
              <w:bottom w:val="single" w:sz="4" w:space="0" w:color="auto"/>
              <w:right w:val="single" w:sz="4" w:space="0" w:color="auto"/>
            </w:tcBorders>
            <w:shd w:val="clear" w:color="auto" w:fill="auto"/>
            <w:noWrap/>
            <w:vAlign w:val="center"/>
            <w:hideMark/>
          </w:tcPr>
          <w:p w14:paraId="3E3B10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168.752</w:t>
            </w:r>
          </w:p>
        </w:tc>
        <w:tc>
          <w:tcPr>
            <w:tcW w:w="1080" w:type="dxa"/>
            <w:tcBorders>
              <w:top w:val="nil"/>
              <w:left w:val="nil"/>
              <w:bottom w:val="single" w:sz="4" w:space="0" w:color="auto"/>
              <w:right w:val="single" w:sz="4" w:space="0" w:color="auto"/>
            </w:tcBorders>
            <w:shd w:val="clear" w:color="auto" w:fill="auto"/>
            <w:noWrap/>
            <w:vAlign w:val="center"/>
            <w:hideMark/>
          </w:tcPr>
          <w:p w14:paraId="7AFAF90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1637.148</w:t>
            </w:r>
          </w:p>
        </w:tc>
      </w:tr>
      <w:tr w:rsidR="00FF3679" w:rsidRPr="003768B1" w14:paraId="29B0F035"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E3783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15 01 07</w:t>
            </w:r>
          </w:p>
        </w:tc>
        <w:tc>
          <w:tcPr>
            <w:tcW w:w="2159" w:type="dxa"/>
            <w:tcBorders>
              <w:top w:val="nil"/>
              <w:left w:val="nil"/>
              <w:bottom w:val="single" w:sz="4" w:space="0" w:color="auto"/>
              <w:right w:val="single" w:sz="4" w:space="0" w:color="auto"/>
            </w:tcBorders>
            <w:shd w:val="clear" w:color="auto" w:fill="auto"/>
            <w:vAlign w:val="center"/>
            <w:hideMark/>
          </w:tcPr>
          <w:p w14:paraId="22B3422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Klaaspakendid</w:t>
            </w:r>
          </w:p>
        </w:tc>
        <w:tc>
          <w:tcPr>
            <w:tcW w:w="900" w:type="dxa"/>
            <w:tcBorders>
              <w:top w:val="nil"/>
              <w:left w:val="nil"/>
              <w:bottom w:val="single" w:sz="4" w:space="0" w:color="auto"/>
              <w:right w:val="single" w:sz="4" w:space="0" w:color="auto"/>
            </w:tcBorders>
            <w:shd w:val="clear" w:color="auto" w:fill="auto"/>
            <w:noWrap/>
            <w:vAlign w:val="center"/>
            <w:hideMark/>
          </w:tcPr>
          <w:p w14:paraId="51FDE7C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199.974</w:t>
            </w:r>
          </w:p>
        </w:tc>
        <w:tc>
          <w:tcPr>
            <w:tcW w:w="896" w:type="dxa"/>
            <w:tcBorders>
              <w:top w:val="nil"/>
              <w:left w:val="nil"/>
              <w:bottom w:val="single" w:sz="4" w:space="0" w:color="auto"/>
              <w:right w:val="single" w:sz="4" w:space="0" w:color="auto"/>
            </w:tcBorders>
            <w:shd w:val="clear" w:color="auto" w:fill="auto"/>
            <w:noWrap/>
            <w:vAlign w:val="center"/>
            <w:hideMark/>
          </w:tcPr>
          <w:p w14:paraId="14B2733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244.491</w:t>
            </w:r>
          </w:p>
        </w:tc>
        <w:tc>
          <w:tcPr>
            <w:tcW w:w="905" w:type="dxa"/>
            <w:tcBorders>
              <w:top w:val="nil"/>
              <w:left w:val="nil"/>
              <w:bottom w:val="single" w:sz="4" w:space="0" w:color="auto"/>
              <w:right w:val="single" w:sz="4" w:space="0" w:color="auto"/>
            </w:tcBorders>
            <w:shd w:val="clear" w:color="auto" w:fill="auto"/>
            <w:noWrap/>
            <w:vAlign w:val="center"/>
            <w:hideMark/>
          </w:tcPr>
          <w:p w14:paraId="1CFA29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183.975</w:t>
            </w:r>
          </w:p>
        </w:tc>
        <w:tc>
          <w:tcPr>
            <w:tcW w:w="900" w:type="dxa"/>
            <w:tcBorders>
              <w:top w:val="nil"/>
              <w:left w:val="nil"/>
              <w:bottom w:val="single" w:sz="4" w:space="0" w:color="auto"/>
              <w:right w:val="single" w:sz="4" w:space="0" w:color="auto"/>
            </w:tcBorders>
            <w:shd w:val="clear" w:color="auto" w:fill="auto"/>
            <w:noWrap/>
            <w:vAlign w:val="center"/>
            <w:hideMark/>
          </w:tcPr>
          <w:p w14:paraId="440B29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175.507</w:t>
            </w:r>
          </w:p>
        </w:tc>
        <w:tc>
          <w:tcPr>
            <w:tcW w:w="900" w:type="dxa"/>
            <w:tcBorders>
              <w:top w:val="nil"/>
              <w:left w:val="nil"/>
              <w:bottom w:val="single" w:sz="4" w:space="0" w:color="auto"/>
              <w:right w:val="single" w:sz="4" w:space="0" w:color="auto"/>
            </w:tcBorders>
            <w:shd w:val="clear" w:color="auto" w:fill="auto"/>
            <w:noWrap/>
            <w:vAlign w:val="center"/>
            <w:hideMark/>
          </w:tcPr>
          <w:p w14:paraId="7B41E2C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275.048</w:t>
            </w:r>
          </w:p>
        </w:tc>
        <w:tc>
          <w:tcPr>
            <w:tcW w:w="990" w:type="dxa"/>
            <w:tcBorders>
              <w:top w:val="nil"/>
              <w:left w:val="nil"/>
              <w:bottom w:val="single" w:sz="4" w:space="0" w:color="auto"/>
              <w:right w:val="single" w:sz="4" w:space="0" w:color="auto"/>
            </w:tcBorders>
            <w:shd w:val="clear" w:color="auto" w:fill="auto"/>
            <w:noWrap/>
            <w:vAlign w:val="center"/>
            <w:hideMark/>
          </w:tcPr>
          <w:p w14:paraId="29A63A3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276.808</w:t>
            </w:r>
          </w:p>
        </w:tc>
        <w:tc>
          <w:tcPr>
            <w:tcW w:w="1080" w:type="dxa"/>
            <w:tcBorders>
              <w:top w:val="nil"/>
              <w:left w:val="nil"/>
              <w:bottom w:val="single" w:sz="4" w:space="0" w:color="auto"/>
              <w:right w:val="single" w:sz="4" w:space="0" w:color="auto"/>
            </w:tcBorders>
            <w:shd w:val="clear" w:color="auto" w:fill="auto"/>
            <w:noWrap/>
            <w:vAlign w:val="center"/>
            <w:hideMark/>
          </w:tcPr>
          <w:p w14:paraId="69136FB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1355.803</w:t>
            </w:r>
          </w:p>
        </w:tc>
      </w:tr>
      <w:tr w:rsidR="00FF3679" w:rsidRPr="003768B1" w14:paraId="11150CE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3FBF45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15 01 09</w:t>
            </w:r>
          </w:p>
        </w:tc>
        <w:tc>
          <w:tcPr>
            <w:tcW w:w="2159" w:type="dxa"/>
            <w:tcBorders>
              <w:top w:val="nil"/>
              <w:left w:val="nil"/>
              <w:bottom w:val="single" w:sz="4" w:space="0" w:color="auto"/>
              <w:right w:val="single" w:sz="4" w:space="0" w:color="auto"/>
            </w:tcBorders>
            <w:shd w:val="clear" w:color="auto" w:fill="auto"/>
            <w:vAlign w:val="center"/>
            <w:hideMark/>
          </w:tcPr>
          <w:p w14:paraId="73D9E50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Tekstiilpakendid</w:t>
            </w:r>
          </w:p>
        </w:tc>
        <w:tc>
          <w:tcPr>
            <w:tcW w:w="900" w:type="dxa"/>
            <w:tcBorders>
              <w:top w:val="nil"/>
              <w:left w:val="nil"/>
              <w:bottom w:val="single" w:sz="4" w:space="0" w:color="auto"/>
              <w:right w:val="single" w:sz="4" w:space="0" w:color="auto"/>
            </w:tcBorders>
            <w:shd w:val="clear" w:color="auto" w:fill="auto"/>
            <w:noWrap/>
            <w:vAlign w:val="center"/>
            <w:hideMark/>
          </w:tcPr>
          <w:p w14:paraId="0934309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237B0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1D8A1D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6ABEE8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CEACF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7363A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675679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0.000</w:t>
            </w:r>
          </w:p>
        </w:tc>
      </w:tr>
      <w:tr w:rsidR="00FF3679" w:rsidRPr="003768B1" w14:paraId="67DA3984"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F9D31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01 10*</w:t>
            </w:r>
          </w:p>
        </w:tc>
        <w:tc>
          <w:tcPr>
            <w:tcW w:w="2159" w:type="dxa"/>
            <w:tcBorders>
              <w:top w:val="nil"/>
              <w:left w:val="nil"/>
              <w:bottom w:val="single" w:sz="4" w:space="0" w:color="auto"/>
              <w:right w:val="single" w:sz="4" w:space="0" w:color="auto"/>
            </w:tcBorders>
            <w:shd w:val="clear" w:color="auto" w:fill="auto"/>
            <w:vAlign w:val="center"/>
            <w:hideMark/>
          </w:tcPr>
          <w:p w14:paraId="7C8EE8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või nendega saastatud pakendid</w:t>
            </w:r>
          </w:p>
        </w:tc>
        <w:tc>
          <w:tcPr>
            <w:tcW w:w="900" w:type="dxa"/>
            <w:tcBorders>
              <w:top w:val="nil"/>
              <w:left w:val="nil"/>
              <w:bottom w:val="single" w:sz="4" w:space="0" w:color="auto"/>
              <w:right w:val="single" w:sz="4" w:space="0" w:color="auto"/>
            </w:tcBorders>
            <w:shd w:val="clear" w:color="auto" w:fill="auto"/>
            <w:noWrap/>
            <w:vAlign w:val="center"/>
            <w:hideMark/>
          </w:tcPr>
          <w:p w14:paraId="1182910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1.034</w:t>
            </w:r>
          </w:p>
        </w:tc>
        <w:tc>
          <w:tcPr>
            <w:tcW w:w="896" w:type="dxa"/>
            <w:tcBorders>
              <w:top w:val="nil"/>
              <w:left w:val="nil"/>
              <w:bottom w:val="single" w:sz="4" w:space="0" w:color="auto"/>
              <w:right w:val="single" w:sz="4" w:space="0" w:color="auto"/>
            </w:tcBorders>
            <w:shd w:val="clear" w:color="auto" w:fill="auto"/>
            <w:noWrap/>
            <w:vAlign w:val="center"/>
            <w:hideMark/>
          </w:tcPr>
          <w:p w14:paraId="59022C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2.356</w:t>
            </w:r>
          </w:p>
        </w:tc>
        <w:tc>
          <w:tcPr>
            <w:tcW w:w="905" w:type="dxa"/>
            <w:tcBorders>
              <w:top w:val="nil"/>
              <w:left w:val="nil"/>
              <w:bottom w:val="single" w:sz="4" w:space="0" w:color="auto"/>
              <w:right w:val="single" w:sz="4" w:space="0" w:color="auto"/>
            </w:tcBorders>
            <w:shd w:val="clear" w:color="auto" w:fill="auto"/>
            <w:noWrap/>
            <w:vAlign w:val="center"/>
            <w:hideMark/>
          </w:tcPr>
          <w:p w14:paraId="438099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2.914</w:t>
            </w:r>
          </w:p>
        </w:tc>
        <w:tc>
          <w:tcPr>
            <w:tcW w:w="900" w:type="dxa"/>
            <w:tcBorders>
              <w:top w:val="nil"/>
              <w:left w:val="nil"/>
              <w:bottom w:val="single" w:sz="4" w:space="0" w:color="auto"/>
              <w:right w:val="single" w:sz="4" w:space="0" w:color="auto"/>
            </w:tcBorders>
            <w:shd w:val="clear" w:color="auto" w:fill="auto"/>
            <w:noWrap/>
            <w:vAlign w:val="center"/>
            <w:hideMark/>
          </w:tcPr>
          <w:p w14:paraId="3781C46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3.148</w:t>
            </w:r>
          </w:p>
        </w:tc>
        <w:tc>
          <w:tcPr>
            <w:tcW w:w="900" w:type="dxa"/>
            <w:tcBorders>
              <w:top w:val="nil"/>
              <w:left w:val="nil"/>
              <w:bottom w:val="single" w:sz="4" w:space="0" w:color="auto"/>
              <w:right w:val="single" w:sz="4" w:space="0" w:color="auto"/>
            </w:tcBorders>
            <w:shd w:val="clear" w:color="auto" w:fill="auto"/>
            <w:noWrap/>
            <w:vAlign w:val="center"/>
            <w:hideMark/>
          </w:tcPr>
          <w:p w14:paraId="0858172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1.531</w:t>
            </w:r>
          </w:p>
        </w:tc>
        <w:tc>
          <w:tcPr>
            <w:tcW w:w="990" w:type="dxa"/>
            <w:tcBorders>
              <w:top w:val="nil"/>
              <w:left w:val="nil"/>
              <w:bottom w:val="single" w:sz="4" w:space="0" w:color="auto"/>
              <w:right w:val="single" w:sz="4" w:space="0" w:color="auto"/>
            </w:tcBorders>
            <w:shd w:val="clear" w:color="auto" w:fill="auto"/>
            <w:noWrap/>
            <w:vAlign w:val="center"/>
            <w:hideMark/>
          </w:tcPr>
          <w:p w14:paraId="367C2E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3.101</w:t>
            </w:r>
          </w:p>
        </w:tc>
        <w:tc>
          <w:tcPr>
            <w:tcW w:w="1080" w:type="dxa"/>
            <w:tcBorders>
              <w:top w:val="nil"/>
              <w:left w:val="nil"/>
              <w:bottom w:val="single" w:sz="4" w:space="0" w:color="auto"/>
              <w:right w:val="single" w:sz="4" w:space="0" w:color="auto"/>
            </w:tcBorders>
            <w:shd w:val="clear" w:color="auto" w:fill="auto"/>
            <w:noWrap/>
            <w:vAlign w:val="center"/>
            <w:hideMark/>
          </w:tcPr>
          <w:p w14:paraId="5520D6B8"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14.084</w:t>
            </w:r>
          </w:p>
        </w:tc>
      </w:tr>
      <w:tr w:rsidR="00FF3679" w:rsidRPr="003768B1" w14:paraId="446B4124" w14:textId="77777777" w:rsidTr="00FF3679">
        <w:trPr>
          <w:trHeight w:val="122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9DD73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02 02*</w:t>
            </w:r>
          </w:p>
        </w:tc>
        <w:tc>
          <w:tcPr>
            <w:tcW w:w="2159" w:type="dxa"/>
            <w:tcBorders>
              <w:top w:val="nil"/>
              <w:left w:val="nil"/>
              <w:bottom w:val="single" w:sz="4" w:space="0" w:color="auto"/>
              <w:right w:val="single" w:sz="4" w:space="0" w:color="auto"/>
            </w:tcBorders>
            <w:shd w:val="clear" w:color="auto" w:fill="auto"/>
            <w:vAlign w:val="center"/>
            <w:hideMark/>
          </w:tcPr>
          <w:p w14:paraId="7FAA29A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Ohtlike ainetega saastatud absorbendid, puhastuskaltsud, filtermaterjalid (sealhulgas nimistus mujal nimetamata õlifiltrid) ja kaitseriietus</w:t>
            </w:r>
          </w:p>
        </w:tc>
        <w:tc>
          <w:tcPr>
            <w:tcW w:w="900" w:type="dxa"/>
            <w:tcBorders>
              <w:top w:val="nil"/>
              <w:left w:val="nil"/>
              <w:bottom w:val="single" w:sz="4" w:space="0" w:color="auto"/>
              <w:right w:val="single" w:sz="4" w:space="0" w:color="auto"/>
            </w:tcBorders>
            <w:shd w:val="clear" w:color="auto" w:fill="auto"/>
            <w:noWrap/>
            <w:vAlign w:val="center"/>
            <w:hideMark/>
          </w:tcPr>
          <w:p w14:paraId="3E0BD1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8.769</w:t>
            </w:r>
          </w:p>
        </w:tc>
        <w:tc>
          <w:tcPr>
            <w:tcW w:w="896" w:type="dxa"/>
            <w:tcBorders>
              <w:top w:val="nil"/>
              <w:left w:val="nil"/>
              <w:bottom w:val="single" w:sz="4" w:space="0" w:color="auto"/>
              <w:right w:val="single" w:sz="4" w:space="0" w:color="auto"/>
            </w:tcBorders>
            <w:shd w:val="clear" w:color="auto" w:fill="auto"/>
            <w:noWrap/>
            <w:vAlign w:val="center"/>
            <w:hideMark/>
          </w:tcPr>
          <w:p w14:paraId="666423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9.186</w:t>
            </w:r>
          </w:p>
        </w:tc>
        <w:tc>
          <w:tcPr>
            <w:tcW w:w="905" w:type="dxa"/>
            <w:tcBorders>
              <w:top w:val="nil"/>
              <w:left w:val="nil"/>
              <w:bottom w:val="single" w:sz="4" w:space="0" w:color="auto"/>
              <w:right w:val="single" w:sz="4" w:space="0" w:color="auto"/>
            </w:tcBorders>
            <w:shd w:val="clear" w:color="auto" w:fill="auto"/>
            <w:noWrap/>
            <w:vAlign w:val="center"/>
            <w:hideMark/>
          </w:tcPr>
          <w:p w14:paraId="2ABD7C3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6.857</w:t>
            </w:r>
          </w:p>
        </w:tc>
        <w:tc>
          <w:tcPr>
            <w:tcW w:w="900" w:type="dxa"/>
            <w:tcBorders>
              <w:top w:val="nil"/>
              <w:left w:val="nil"/>
              <w:bottom w:val="single" w:sz="4" w:space="0" w:color="auto"/>
              <w:right w:val="single" w:sz="4" w:space="0" w:color="auto"/>
            </w:tcBorders>
            <w:shd w:val="clear" w:color="auto" w:fill="auto"/>
            <w:noWrap/>
            <w:vAlign w:val="center"/>
            <w:hideMark/>
          </w:tcPr>
          <w:p w14:paraId="4253D5B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5.102</w:t>
            </w:r>
          </w:p>
        </w:tc>
        <w:tc>
          <w:tcPr>
            <w:tcW w:w="900" w:type="dxa"/>
            <w:tcBorders>
              <w:top w:val="nil"/>
              <w:left w:val="nil"/>
              <w:bottom w:val="single" w:sz="4" w:space="0" w:color="auto"/>
              <w:right w:val="single" w:sz="4" w:space="0" w:color="auto"/>
            </w:tcBorders>
            <w:shd w:val="clear" w:color="auto" w:fill="auto"/>
            <w:noWrap/>
            <w:vAlign w:val="center"/>
            <w:hideMark/>
          </w:tcPr>
          <w:p w14:paraId="253A0D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2.910</w:t>
            </w:r>
          </w:p>
        </w:tc>
        <w:tc>
          <w:tcPr>
            <w:tcW w:w="990" w:type="dxa"/>
            <w:tcBorders>
              <w:top w:val="nil"/>
              <w:left w:val="nil"/>
              <w:bottom w:val="single" w:sz="4" w:space="0" w:color="auto"/>
              <w:right w:val="single" w:sz="4" w:space="0" w:color="auto"/>
            </w:tcBorders>
            <w:shd w:val="clear" w:color="auto" w:fill="auto"/>
            <w:noWrap/>
            <w:vAlign w:val="center"/>
            <w:hideMark/>
          </w:tcPr>
          <w:p w14:paraId="3F35AF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5.825</w:t>
            </w:r>
          </w:p>
        </w:tc>
        <w:tc>
          <w:tcPr>
            <w:tcW w:w="1080" w:type="dxa"/>
            <w:tcBorders>
              <w:top w:val="nil"/>
              <w:left w:val="nil"/>
              <w:bottom w:val="single" w:sz="4" w:space="0" w:color="auto"/>
              <w:right w:val="single" w:sz="4" w:space="0" w:color="auto"/>
            </w:tcBorders>
            <w:shd w:val="clear" w:color="auto" w:fill="auto"/>
            <w:noWrap/>
            <w:vAlign w:val="center"/>
            <w:hideMark/>
          </w:tcPr>
          <w:p w14:paraId="098EC01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38.649</w:t>
            </w:r>
          </w:p>
        </w:tc>
      </w:tr>
      <w:tr w:rsidR="00FF3679" w:rsidRPr="003768B1" w14:paraId="7EA78AB2" w14:textId="77777777" w:rsidTr="00FF3679">
        <w:trPr>
          <w:trHeight w:val="116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1AECA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15 02 03</w:t>
            </w:r>
          </w:p>
        </w:tc>
        <w:tc>
          <w:tcPr>
            <w:tcW w:w="2159" w:type="dxa"/>
            <w:tcBorders>
              <w:top w:val="nil"/>
              <w:left w:val="nil"/>
              <w:bottom w:val="single" w:sz="4" w:space="0" w:color="auto"/>
              <w:right w:val="single" w:sz="4" w:space="0" w:color="auto"/>
            </w:tcBorders>
            <w:shd w:val="clear" w:color="auto" w:fill="auto"/>
            <w:vAlign w:val="center"/>
            <w:hideMark/>
          </w:tcPr>
          <w:p w14:paraId="0994167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Absorbendid, puhastuskaltsud, filtermaterjalid ja kaitseriietus, mida ei ole nimetatud koodinumbriga 15 02 02*</w:t>
            </w:r>
          </w:p>
        </w:tc>
        <w:tc>
          <w:tcPr>
            <w:tcW w:w="900" w:type="dxa"/>
            <w:tcBorders>
              <w:top w:val="nil"/>
              <w:left w:val="nil"/>
              <w:bottom w:val="single" w:sz="4" w:space="0" w:color="auto"/>
              <w:right w:val="single" w:sz="4" w:space="0" w:color="auto"/>
            </w:tcBorders>
            <w:shd w:val="clear" w:color="auto" w:fill="auto"/>
            <w:noWrap/>
            <w:vAlign w:val="center"/>
            <w:hideMark/>
          </w:tcPr>
          <w:p w14:paraId="112D831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A0A7F8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1FCBB2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498B6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1A00DE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1.100</w:t>
            </w:r>
          </w:p>
        </w:tc>
        <w:tc>
          <w:tcPr>
            <w:tcW w:w="990" w:type="dxa"/>
            <w:tcBorders>
              <w:top w:val="nil"/>
              <w:left w:val="nil"/>
              <w:bottom w:val="single" w:sz="4" w:space="0" w:color="auto"/>
              <w:right w:val="single" w:sz="4" w:space="0" w:color="auto"/>
            </w:tcBorders>
            <w:shd w:val="clear" w:color="auto" w:fill="auto"/>
            <w:noWrap/>
            <w:vAlign w:val="center"/>
            <w:hideMark/>
          </w:tcPr>
          <w:p w14:paraId="0441FF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72FD68B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1.100</w:t>
            </w:r>
          </w:p>
        </w:tc>
      </w:tr>
      <w:tr w:rsidR="00FF3679" w:rsidRPr="003768B1" w14:paraId="33C2460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C80DADA"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15*</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7658D7B3" w14:textId="3208DE15"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Pakendijäätmed, nimistus mujal nimetamata absorbendid, puhastuskaltsud, filtermaterjalid</w:t>
            </w:r>
            <w:r w:rsidR="00FF3679">
              <w:rPr>
                <w:rFonts w:eastAsia="Times New Roman"/>
                <w:color w:val="000000"/>
                <w:sz w:val="16"/>
                <w:szCs w:val="16"/>
              </w:rPr>
              <w:t xml:space="preserve"> </w:t>
            </w:r>
            <w:r w:rsidRPr="000F7D43">
              <w:rPr>
                <w:rFonts w:eastAsia="Times New Roman"/>
                <w:color w:val="000000"/>
                <w:sz w:val="16"/>
                <w:szCs w:val="16"/>
              </w:rPr>
              <w:t>ja kaitseriietus</w:t>
            </w:r>
          </w:p>
        </w:tc>
        <w:tc>
          <w:tcPr>
            <w:tcW w:w="900" w:type="dxa"/>
            <w:tcBorders>
              <w:top w:val="nil"/>
              <w:left w:val="nil"/>
              <w:bottom w:val="single" w:sz="4" w:space="0" w:color="auto"/>
              <w:right w:val="single" w:sz="4" w:space="0" w:color="auto"/>
            </w:tcBorders>
            <w:shd w:val="clear" w:color="auto" w:fill="auto"/>
            <w:noWrap/>
            <w:vAlign w:val="center"/>
            <w:hideMark/>
          </w:tcPr>
          <w:p w14:paraId="4957EDA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9.803</w:t>
            </w:r>
          </w:p>
        </w:tc>
        <w:tc>
          <w:tcPr>
            <w:tcW w:w="896" w:type="dxa"/>
            <w:tcBorders>
              <w:top w:val="nil"/>
              <w:left w:val="nil"/>
              <w:bottom w:val="single" w:sz="4" w:space="0" w:color="auto"/>
              <w:right w:val="single" w:sz="4" w:space="0" w:color="auto"/>
            </w:tcBorders>
            <w:shd w:val="clear" w:color="auto" w:fill="auto"/>
            <w:noWrap/>
            <w:vAlign w:val="center"/>
            <w:hideMark/>
          </w:tcPr>
          <w:p w14:paraId="4D442037"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11.542</w:t>
            </w:r>
          </w:p>
        </w:tc>
        <w:tc>
          <w:tcPr>
            <w:tcW w:w="905" w:type="dxa"/>
            <w:tcBorders>
              <w:top w:val="nil"/>
              <w:left w:val="nil"/>
              <w:bottom w:val="single" w:sz="4" w:space="0" w:color="auto"/>
              <w:right w:val="single" w:sz="4" w:space="0" w:color="auto"/>
            </w:tcBorders>
            <w:shd w:val="clear" w:color="auto" w:fill="auto"/>
            <w:noWrap/>
            <w:vAlign w:val="center"/>
            <w:hideMark/>
          </w:tcPr>
          <w:p w14:paraId="4994B8F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9.771</w:t>
            </w:r>
          </w:p>
        </w:tc>
        <w:tc>
          <w:tcPr>
            <w:tcW w:w="900" w:type="dxa"/>
            <w:tcBorders>
              <w:top w:val="nil"/>
              <w:left w:val="nil"/>
              <w:bottom w:val="single" w:sz="4" w:space="0" w:color="auto"/>
              <w:right w:val="single" w:sz="4" w:space="0" w:color="auto"/>
            </w:tcBorders>
            <w:shd w:val="clear" w:color="auto" w:fill="auto"/>
            <w:noWrap/>
            <w:vAlign w:val="center"/>
            <w:hideMark/>
          </w:tcPr>
          <w:p w14:paraId="6987E305"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8.250</w:t>
            </w:r>
          </w:p>
        </w:tc>
        <w:tc>
          <w:tcPr>
            <w:tcW w:w="900" w:type="dxa"/>
            <w:tcBorders>
              <w:top w:val="nil"/>
              <w:left w:val="nil"/>
              <w:bottom w:val="single" w:sz="4" w:space="0" w:color="auto"/>
              <w:right w:val="single" w:sz="4" w:space="0" w:color="auto"/>
            </w:tcBorders>
            <w:shd w:val="clear" w:color="auto" w:fill="auto"/>
            <w:noWrap/>
            <w:vAlign w:val="center"/>
            <w:hideMark/>
          </w:tcPr>
          <w:p w14:paraId="1D1D1F1E"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4.441</w:t>
            </w:r>
          </w:p>
        </w:tc>
        <w:tc>
          <w:tcPr>
            <w:tcW w:w="990" w:type="dxa"/>
            <w:tcBorders>
              <w:top w:val="nil"/>
              <w:left w:val="nil"/>
              <w:bottom w:val="single" w:sz="4" w:space="0" w:color="auto"/>
              <w:right w:val="single" w:sz="4" w:space="0" w:color="auto"/>
            </w:tcBorders>
            <w:shd w:val="clear" w:color="auto" w:fill="auto"/>
            <w:noWrap/>
            <w:vAlign w:val="center"/>
            <w:hideMark/>
          </w:tcPr>
          <w:p w14:paraId="013F95BF"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8.926</w:t>
            </w:r>
          </w:p>
        </w:tc>
        <w:tc>
          <w:tcPr>
            <w:tcW w:w="1080" w:type="dxa"/>
            <w:tcBorders>
              <w:top w:val="nil"/>
              <w:left w:val="nil"/>
              <w:bottom w:val="single" w:sz="4" w:space="0" w:color="auto"/>
              <w:right w:val="single" w:sz="4" w:space="0" w:color="auto"/>
            </w:tcBorders>
            <w:shd w:val="clear" w:color="auto" w:fill="auto"/>
            <w:noWrap/>
            <w:vAlign w:val="center"/>
            <w:hideMark/>
          </w:tcPr>
          <w:p w14:paraId="7F607DA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52.733</w:t>
            </w:r>
          </w:p>
        </w:tc>
      </w:tr>
      <w:tr w:rsidR="00FF3679" w:rsidRPr="003768B1" w14:paraId="62E7538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F04E9A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15</w:t>
            </w:r>
          </w:p>
        </w:tc>
        <w:tc>
          <w:tcPr>
            <w:tcW w:w="2159" w:type="dxa"/>
            <w:vMerge/>
            <w:tcBorders>
              <w:top w:val="nil"/>
              <w:left w:val="single" w:sz="4" w:space="0" w:color="auto"/>
              <w:bottom w:val="single" w:sz="4" w:space="0" w:color="000000"/>
              <w:right w:val="single" w:sz="4" w:space="0" w:color="auto"/>
            </w:tcBorders>
            <w:vAlign w:val="center"/>
            <w:hideMark/>
          </w:tcPr>
          <w:p w14:paraId="3A85BD6F"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7C12384"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1910.947</w:t>
            </w:r>
          </w:p>
        </w:tc>
        <w:tc>
          <w:tcPr>
            <w:tcW w:w="896" w:type="dxa"/>
            <w:tcBorders>
              <w:top w:val="nil"/>
              <w:left w:val="nil"/>
              <w:bottom w:val="single" w:sz="4" w:space="0" w:color="auto"/>
              <w:right w:val="single" w:sz="4" w:space="0" w:color="auto"/>
            </w:tcBorders>
            <w:shd w:val="clear" w:color="auto" w:fill="auto"/>
            <w:noWrap/>
            <w:vAlign w:val="center"/>
            <w:hideMark/>
          </w:tcPr>
          <w:p w14:paraId="077C50C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1703.262</w:t>
            </w:r>
          </w:p>
        </w:tc>
        <w:tc>
          <w:tcPr>
            <w:tcW w:w="905" w:type="dxa"/>
            <w:tcBorders>
              <w:top w:val="nil"/>
              <w:left w:val="nil"/>
              <w:bottom w:val="single" w:sz="4" w:space="0" w:color="auto"/>
              <w:right w:val="single" w:sz="4" w:space="0" w:color="auto"/>
            </w:tcBorders>
            <w:shd w:val="clear" w:color="auto" w:fill="auto"/>
            <w:noWrap/>
            <w:vAlign w:val="center"/>
            <w:hideMark/>
          </w:tcPr>
          <w:p w14:paraId="4733A34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2943.761</w:t>
            </w:r>
          </w:p>
        </w:tc>
        <w:tc>
          <w:tcPr>
            <w:tcW w:w="900" w:type="dxa"/>
            <w:tcBorders>
              <w:top w:val="nil"/>
              <w:left w:val="nil"/>
              <w:bottom w:val="single" w:sz="4" w:space="0" w:color="auto"/>
              <w:right w:val="single" w:sz="4" w:space="0" w:color="auto"/>
            </w:tcBorders>
            <w:shd w:val="clear" w:color="auto" w:fill="auto"/>
            <w:noWrap/>
            <w:vAlign w:val="center"/>
            <w:hideMark/>
          </w:tcPr>
          <w:p w14:paraId="230AE0F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3499.875</w:t>
            </w:r>
          </w:p>
        </w:tc>
        <w:tc>
          <w:tcPr>
            <w:tcW w:w="900" w:type="dxa"/>
            <w:tcBorders>
              <w:top w:val="nil"/>
              <w:left w:val="nil"/>
              <w:bottom w:val="single" w:sz="4" w:space="0" w:color="auto"/>
              <w:right w:val="single" w:sz="4" w:space="0" w:color="auto"/>
            </w:tcBorders>
            <w:shd w:val="clear" w:color="auto" w:fill="auto"/>
            <w:noWrap/>
            <w:vAlign w:val="center"/>
            <w:hideMark/>
          </w:tcPr>
          <w:p w14:paraId="736509DE"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5685.862</w:t>
            </w:r>
          </w:p>
        </w:tc>
        <w:tc>
          <w:tcPr>
            <w:tcW w:w="990" w:type="dxa"/>
            <w:tcBorders>
              <w:top w:val="nil"/>
              <w:left w:val="nil"/>
              <w:bottom w:val="single" w:sz="4" w:space="0" w:color="auto"/>
              <w:right w:val="single" w:sz="4" w:space="0" w:color="auto"/>
            </w:tcBorders>
            <w:shd w:val="clear" w:color="auto" w:fill="auto"/>
            <w:noWrap/>
            <w:vAlign w:val="center"/>
            <w:hideMark/>
          </w:tcPr>
          <w:p w14:paraId="063874F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5340.879</w:t>
            </w:r>
          </w:p>
        </w:tc>
        <w:tc>
          <w:tcPr>
            <w:tcW w:w="1080" w:type="dxa"/>
            <w:tcBorders>
              <w:top w:val="nil"/>
              <w:left w:val="nil"/>
              <w:bottom w:val="single" w:sz="4" w:space="0" w:color="auto"/>
              <w:right w:val="single" w:sz="4" w:space="0" w:color="auto"/>
            </w:tcBorders>
            <w:shd w:val="clear" w:color="auto" w:fill="auto"/>
            <w:noWrap/>
            <w:vAlign w:val="center"/>
            <w:hideMark/>
          </w:tcPr>
          <w:p w14:paraId="3EEB45F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21084.586</w:t>
            </w:r>
          </w:p>
        </w:tc>
      </w:tr>
      <w:tr w:rsidR="00FF3679" w:rsidRPr="003768B1" w14:paraId="47EA6103" w14:textId="77777777" w:rsidTr="00FF3679">
        <w:trPr>
          <w:trHeight w:val="54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F7CD44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 (kokku)</w:t>
            </w:r>
          </w:p>
        </w:tc>
        <w:tc>
          <w:tcPr>
            <w:tcW w:w="2159" w:type="dxa"/>
            <w:vMerge/>
            <w:tcBorders>
              <w:top w:val="nil"/>
              <w:left w:val="single" w:sz="4" w:space="0" w:color="auto"/>
              <w:bottom w:val="single" w:sz="4" w:space="0" w:color="auto"/>
              <w:right w:val="single" w:sz="4" w:space="0" w:color="auto"/>
            </w:tcBorders>
            <w:vAlign w:val="center"/>
            <w:hideMark/>
          </w:tcPr>
          <w:p w14:paraId="52E8D7B9"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49A8C0E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1920.750</w:t>
            </w:r>
          </w:p>
        </w:tc>
        <w:tc>
          <w:tcPr>
            <w:tcW w:w="896" w:type="dxa"/>
            <w:tcBorders>
              <w:top w:val="nil"/>
              <w:left w:val="nil"/>
              <w:bottom w:val="single" w:sz="4" w:space="0" w:color="auto"/>
              <w:right w:val="single" w:sz="4" w:space="0" w:color="auto"/>
            </w:tcBorders>
            <w:shd w:val="clear" w:color="auto" w:fill="auto"/>
            <w:noWrap/>
            <w:vAlign w:val="center"/>
            <w:hideMark/>
          </w:tcPr>
          <w:p w14:paraId="69FE337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1714.804</w:t>
            </w:r>
          </w:p>
        </w:tc>
        <w:tc>
          <w:tcPr>
            <w:tcW w:w="905" w:type="dxa"/>
            <w:tcBorders>
              <w:top w:val="nil"/>
              <w:left w:val="nil"/>
              <w:bottom w:val="single" w:sz="4" w:space="0" w:color="auto"/>
              <w:right w:val="single" w:sz="4" w:space="0" w:color="auto"/>
            </w:tcBorders>
            <w:shd w:val="clear" w:color="auto" w:fill="auto"/>
            <w:noWrap/>
            <w:vAlign w:val="center"/>
            <w:hideMark/>
          </w:tcPr>
          <w:p w14:paraId="58084CB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2953.532</w:t>
            </w:r>
          </w:p>
        </w:tc>
        <w:tc>
          <w:tcPr>
            <w:tcW w:w="900" w:type="dxa"/>
            <w:tcBorders>
              <w:top w:val="nil"/>
              <w:left w:val="nil"/>
              <w:bottom w:val="single" w:sz="4" w:space="0" w:color="auto"/>
              <w:right w:val="single" w:sz="4" w:space="0" w:color="auto"/>
            </w:tcBorders>
            <w:shd w:val="clear" w:color="auto" w:fill="auto"/>
            <w:noWrap/>
            <w:vAlign w:val="center"/>
            <w:hideMark/>
          </w:tcPr>
          <w:p w14:paraId="5174F4E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3508.125</w:t>
            </w:r>
          </w:p>
        </w:tc>
        <w:tc>
          <w:tcPr>
            <w:tcW w:w="900" w:type="dxa"/>
            <w:tcBorders>
              <w:top w:val="nil"/>
              <w:left w:val="nil"/>
              <w:bottom w:val="single" w:sz="4" w:space="0" w:color="auto"/>
              <w:right w:val="single" w:sz="4" w:space="0" w:color="auto"/>
            </w:tcBorders>
            <w:shd w:val="clear" w:color="auto" w:fill="auto"/>
            <w:noWrap/>
            <w:vAlign w:val="center"/>
            <w:hideMark/>
          </w:tcPr>
          <w:p w14:paraId="0EE53B7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5690.303</w:t>
            </w:r>
          </w:p>
        </w:tc>
        <w:tc>
          <w:tcPr>
            <w:tcW w:w="990" w:type="dxa"/>
            <w:tcBorders>
              <w:top w:val="nil"/>
              <w:left w:val="nil"/>
              <w:bottom w:val="single" w:sz="4" w:space="0" w:color="auto"/>
              <w:right w:val="single" w:sz="4" w:space="0" w:color="auto"/>
            </w:tcBorders>
            <w:shd w:val="clear" w:color="auto" w:fill="auto"/>
            <w:noWrap/>
            <w:vAlign w:val="center"/>
            <w:hideMark/>
          </w:tcPr>
          <w:p w14:paraId="0B27C28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5349.805</w:t>
            </w:r>
          </w:p>
        </w:tc>
        <w:tc>
          <w:tcPr>
            <w:tcW w:w="1080" w:type="dxa"/>
            <w:tcBorders>
              <w:top w:val="nil"/>
              <w:left w:val="nil"/>
              <w:bottom w:val="single" w:sz="4" w:space="0" w:color="auto"/>
              <w:right w:val="single" w:sz="4" w:space="0" w:color="auto"/>
            </w:tcBorders>
            <w:shd w:val="clear" w:color="auto" w:fill="auto"/>
            <w:noWrap/>
            <w:vAlign w:val="center"/>
            <w:hideMark/>
          </w:tcPr>
          <w:p w14:paraId="0F5EEE5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21137.319</w:t>
            </w:r>
          </w:p>
        </w:tc>
      </w:tr>
      <w:tr w:rsidR="00FF3679" w:rsidRPr="003768B1" w14:paraId="4DE1B81B"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88F0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lastRenderedPageBreak/>
              <w:t>16 01 03</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48B3B85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Vanarehvid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1B3AF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42.740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55592B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7.509</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8D4E1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2043.621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9CC33F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146.500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9F2EAF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378.010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72DDEC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862.430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5C83D3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3480.810</w:t>
            </w:r>
          </w:p>
        </w:tc>
      </w:tr>
      <w:tr w:rsidR="00FF3679" w:rsidRPr="003768B1" w14:paraId="03DC090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760BC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04*</w:t>
            </w:r>
          </w:p>
        </w:tc>
        <w:tc>
          <w:tcPr>
            <w:tcW w:w="2159" w:type="dxa"/>
            <w:tcBorders>
              <w:top w:val="nil"/>
              <w:left w:val="nil"/>
              <w:bottom w:val="single" w:sz="4" w:space="0" w:color="auto"/>
              <w:right w:val="single" w:sz="4" w:space="0" w:color="auto"/>
            </w:tcBorders>
            <w:shd w:val="clear" w:color="auto" w:fill="auto"/>
            <w:vAlign w:val="center"/>
            <w:hideMark/>
          </w:tcPr>
          <w:p w14:paraId="051BFD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Romusõidukid</w:t>
            </w:r>
          </w:p>
        </w:tc>
        <w:tc>
          <w:tcPr>
            <w:tcW w:w="900" w:type="dxa"/>
            <w:tcBorders>
              <w:top w:val="nil"/>
              <w:left w:val="nil"/>
              <w:bottom w:val="single" w:sz="4" w:space="0" w:color="auto"/>
              <w:right w:val="single" w:sz="4" w:space="0" w:color="auto"/>
            </w:tcBorders>
            <w:shd w:val="clear" w:color="auto" w:fill="auto"/>
            <w:noWrap/>
            <w:vAlign w:val="center"/>
            <w:hideMark/>
          </w:tcPr>
          <w:p w14:paraId="1DE052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70.892</w:t>
            </w:r>
          </w:p>
        </w:tc>
        <w:tc>
          <w:tcPr>
            <w:tcW w:w="896" w:type="dxa"/>
            <w:tcBorders>
              <w:top w:val="nil"/>
              <w:left w:val="nil"/>
              <w:bottom w:val="single" w:sz="4" w:space="0" w:color="auto"/>
              <w:right w:val="single" w:sz="4" w:space="0" w:color="auto"/>
            </w:tcBorders>
            <w:shd w:val="clear" w:color="auto" w:fill="auto"/>
            <w:noWrap/>
            <w:vAlign w:val="center"/>
            <w:hideMark/>
          </w:tcPr>
          <w:p w14:paraId="41CA0B9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19.534</w:t>
            </w:r>
          </w:p>
        </w:tc>
        <w:tc>
          <w:tcPr>
            <w:tcW w:w="905" w:type="dxa"/>
            <w:tcBorders>
              <w:top w:val="nil"/>
              <w:left w:val="nil"/>
              <w:bottom w:val="single" w:sz="4" w:space="0" w:color="auto"/>
              <w:right w:val="single" w:sz="4" w:space="0" w:color="auto"/>
            </w:tcBorders>
            <w:shd w:val="clear" w:color="auto" w:fill="auto"/>
            <w:noWrap/>
            <w:vAlign w:val="center"/>
            <w:hideMark/>
          </w:tcPr>
          <w:p w14:paraId="7F2B42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26.168</w:t>
            </w:r>
          </w:p>
        </w:tc>
        <w:tc>
          <w:tcPr>
            <w:tcW w:w="900" w:type="dxa"/>
            <w:tcBorders>
              <w:top w:val="nil"/>
              <w:left w:val="nil"/>
              <w:bottom w:val="single" w:sz="4" w:space="0" w:color="auto"/>
              <w:right w:val="single" w:sz="4" w:space="0" w:color="auto"/>
            </w:tcBorders>
            <w:shd w:val="clear" w:color="auto" w:fill="auto"/>
            <w:noWrap/>
            <w:vAlign w:val="center"/>
            <w:hideMark/>
          </w:tcPr>
          <w:p w14:paraId="39A1F2A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31.914</w:t>
            </w:r>
          </w:p>
        </w:tc>
        <w:tc>
          <w:tcPr>
            <w:tcW w:w="900" w:type="dxa"/>
            <w:tcBorders>
              <w:top w:val="nil"/>
              <w:left w:val="nil"/>
              <w:bottom w:val="single" w:sz="4" w:space="0" w:color="auto"/>
              <w:right w:val="single" w:sz="4" w:space="0" w:color="auto"/>
            </w:tcBorders>
            <w:shd w:val="clear" w:color="auto" w:fill="auto"/>
            <w:noWrap/>
            <w:vAlign w:val="center"/>
            <w:hideMark/>
          </w:tcPr>
          <w:p w14:paraId="14E6AA4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16.724</w:t>
            </w:r>
          </w:p>
        </w:tc>
        <w:tc>
          <w:tcPr>
            <w:tcW w:w="990" w:type="dxa"/>
            <w:tcBorders>
              <w:top w:val="nil"/>
              <w:left w:val="nil"/>
              <w:bottom w:val="single" w:sz="4" w:space="0" w:color="auto"/>
              <w:right w:val="single" w:sz="4" w:space="0" w:color="auto"/>
            </w:tcBorders>
            <w:shd w:val="clear" w:color="auto" w:fill="auto"/>
            <w:noWrap/>
            <w:vAlign w:val="center"/>
            <w:hideMark/>
          </w:tcPr>
          <w:p w14:paraId="701FA6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25.682</w:t>
            </w:r>
          </w:p>
        </w:tc>
        <w:tc>
          <w:tcPr>
            <w:tcW w:w="1080" w:type="dxa"/>
            <w:tcBorders>
              <w:top w:val="nil"/>
              <w:left w:val="nil"/>
              <w:bottom w:val="single" w:sz="4" w:space="0" w:color="auto"/>
              <w:right w:val="single" w:sz="4" w:space="0" w:color="auto"/>
            </w:tcBorders>
            <w:shd w:val="clear" w:color="auto" w:fill="auto"/>
            <w:noWrap/>
            <w:vAlign w:val="center"/>
            <w:hideMark/>
          </w:tcPr>
          <w:p w14:paraId="0943A9F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190.914</w:t>
            </w:r>
          </w:p>
        </w:tc>
      </w:tr>
      <w:tr w:rsidR="00FF3679" w:rsidRPr="003768B1" w14:paraId="4FD02A27"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5310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16 01 06</w:t>
            </w:r>
          </w:p>
        </w:tc>
        <w:tc>
          <w:tcPr>
            <w:tcW w:w="2159" w:type="dxa"/>
            <w:tcBorders>
              <w:top w:val="nil"/>
              <w:left w:val="nil"/>
              <w:bottom w:val="single" w:sz="4" w:space="0" w:color="auto"/>
              <w:right w:val="single" w:sz="4" w:space="0" w:color="auto"/>
            </w:tcBorders>
            <w:shd w:val="clear" w:color="auto" w:fill="auto"/>
            <w:vAlign w:val="center"/>
            <w:hideMark/>
          </w:tcPr>
          <w:p w14:paraId="2C9AEF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Romusõidukid, mis ei sisalda vedelikke ega ohtlikke osi</w:t>
            </w:r>
          </w:p>
        </w:tc>
        <w:tc>
          <w:tcPr>
            <w:tcW w:w="900" w:type="dxa"/>
            <w:tcBorders>
              <w:top w:val="nil"/>
              <w:left w:val="nil"/>
              <w:bottom w:val="single" w:sz="4" w:space="0" w:color="auto"/>
              <w:right w:val="single" w:sz="4" w:space="0" w:color="auto"/>
            </w:tcBorders>
            <w:shd w:val="clear" w:color="auto" w:fill="auto"/>
            <w:noWrap/>
            <w:vAlign w:val="center"/>
            <w:hideMark/>
          </w:tcPr>
          <w:p w14:paraId="4EE1FCB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EA94A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F9C16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205B1E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2.195</w:t>
            </w:r>
          </w:p>
        </w:tc>
        <w:tc>
          <w:tcPr>
            <w:tcW w:w="900" w:type="dxa"/>
            <w:tcBorders>
              <w:top w:val="nil"/>
              <w:left w:val="nil"/>
              <w:bottom w:val="single" w:sz="4" w:space="0" w:color="auto"/>
              <w:right w:val="single" w:sz="4" w:space="0" w:color="auto"/>
            </w:tcBorders>
            <w:shd w:val="clear" w:color="auto" w:fill="auto"/>
            <w:noWrap/>
            <w:vAlign w:val="center"/>
            <w:hideMark/>
          </w:tcPr>
          <w:p w14:paraId="1F85EC7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FCC6D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09218D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2.195</w:t>
            </w:r>
          </w:p>
        </w:tc>
      </w:tr>
      <w:tr w:rsidR="00FF3679" w:rsidRPr="003768B1" w14:paraId="23D7EDF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FEDF48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07*</w:t>
            </w:r>
          </w:p>
        </w:tc>
        <w:tc>
          <w:tcPr>
            <w:tcW w:w="2159" w:type="dxa"/>
            <w:tcBorders>
              <w:top w:val="nil"/>
              <w:left w:val="nil"/>
              <w:bottom w:val="single" w:sz="4" w:space="0" w:color="auto"/>
              <w:right w:val="single" w:sz="4" w:space="0" w:color="auto"/>
            </w:tcBorders>
            <w:shd w:val="clear" w:color="auto" w:fill="auto"/>
            <w:vAlign w:val="center"/>
            <w:hideMark/>
          </w:tcPr>
          <w:p w14:paraId="66CAE1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Õlifiltrid</w:t>
            </w:r>
          </w:p>
        </w:tc>
        <w:tc>
          <w:tcPr>
            <w:tcW w:w="900" w:type="dxa"/>
            <w:tcBorders>
              <w:top w:val="nil"/>
              <w:left w:val="nil"/>
              <w:bottom w:val="single" w:sz="4" w:space="0" w:color="auto"/>
              <w:right w:val="single" w:sz="4" w:space="0" w:color="auto"/>
            </w:tcBorders>
            <w:shd w:val="clear" w:color="auto" w:fill="auto"/>
            <w:noWrap/>
            <w:vAlign w:val="center"/>
            <w:hideMark/>
          </w:tcPr>
          <w:p w14:paraId="103981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6.846</w:t>
            </w:r>
          </w:p>
        </w:tc>
        <w:tc>
          <w:tcPr>
            <w:tcW w:w="896" w:type="dxa"/>
            <w:tcBorders>
              <w:top w:val="nil"/>
              <w:left w:val="nil"/>
              <w:bottom w:val="single" w:sz="4" w:space="0" w:color="auto"/>
              <w:right w:val="single" w:sz="4" w:space="0" w:color="auto"/>
            </w:tcBorders>
            <w:shd w:val="clear" w:color="auto" w:fill="auto"/>
            <w:noWrap/>
            <w:vAlign w:val="center"/>
            <w:hideMark/>
          </w:tcPr>
          <w:p w14:paraId="0933A0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4.498</w:t>
            </w:r>
          </w:p>
        </w:tc>
        <w:tc>
          <w:tcPr>
            <w:tcW w:w="905" w:type="dxa"/>
            <w:tcBorders>
              <w:top w:val="nil"/>
              <w:left w:val="nil"/>
              <w:bottom w:val="single" w:sz="4" w:space="0" w:color="auto"/>
              <w:right w:val="single" w:sz="4" w:space="0" w:color="auto"/>
            </w:tcBorders>
            <w:shd w:val="clear" w:color="auto" w:fill="auto"/>
            <w:noWrap/>
            <w:vAlign w:val="center"/>
            <w:hideMark/>
          </w:tcPr>
          <w:p w14:paraId="1CB19F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2.674</w:t>
            </w:r>
          </w:p>
        </w:tc>
        <w:tc>
          <w:tcPr>
            <w:tcW w:w="900" w:type="dxa"/>
            <w:tcBorders>
              <w:top w:val="nil"/>
              <w:left w:val="nil"/>
              <w:bottom w:val="single" w:sz="4" w:space="0" w:color="auto"/>
              <w:right w:val="single" w:sz="4" w:space="0" w:color="auto"/>
            </w:tcBorders>
            <w:shd w:val="clear" w:color="auto" w:fill="auto"/>
            <w:noWrap/>
            <w:vAlign w:val="center"/>
            <w:hideMark/>
          </w:tcPr>
          <w:p w14:paraId="654C776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1.598</w:t>
            </w:r>
          </w:p>
        </w:tc>
        <w:tc>
          <w:tcPr>
            <w:tcW w:w="900" w:type="dxa"/>
            <w:tcBorders>
              <w:top w:val="nil"/>
              <w:left w:val="nil"/>
              <w:bottom w:val="single" w:sz="4" w:space="0" w:color="auto"/>
              <w:right w:val="single" w:sz="4" w:space="0" w:color="auto"/>
            </w:tcBorders>
            <w:shd w:val="clear" w:color="auto" w:fill="auto"/>
            <w:noWrap/>
            <w:vAlign w:val="center"/>
            <w:hideMark/>
          </w:tcPr>
          <w:p w14:paraId="418D94E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2.963</w:t>
            </w:r>
          </w:p>
        </w:tc>
        <w:tc>
          <w:tcPr>
            <w:tcW w:w="990" w:type="dxa"/>
            <w:tcBorders>
              <w:top w:val="nil"/>
              <w:left w:val="nil"/>
              <w:bottom w:val="single" w:sz="4" w:space="0" w:color="auto"/>
              <w:right w:val="single" w:sz="4" w:space="0" w:color="auto"/>
            </w:tcBorders>
            <w:shd w:val="clear" w:color="auto" w:fill="auto"/>
            <w:noWrap/>
            <w:vAlign w:val="center"/>
            <w:hideMark/>
          </w:tcPr>
          <w:p w14:paraId="6F95CC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5.473</w:t>
            </w:r>
          </w:p>
        </w:tc>
        <w:tc>
          <w:tcPr>
            <w:tcW w:w="1080" w:type="dxa"/>
            <w:tcBorders>
              <w:top w:val="nil"/>
              <w:left w:val="nil"/>
              <w:bottom w:val="single" w:sz="4" w:space="0" w:color="auto"/>
              <w:right w:val="single" w:sz="4" w:space="0" w:color="auto"/>
            </w:tcBorders>
            <w:shd w:val="clear" w:color="auto" w:fill="auto"/>
            <w:noWrap/>
            <w:vAlign w:val="center"/>
            <w:hideMark/>
          </w:tcPr>
          <w:p w14:paraId="60E3F26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24.052</w:t>
            </w:r>
          </w:p>
        </w:tc>
      </w:tr>
      <w:tr w:rsidR="00FF3679" w:rsidRPr="003768B1" w14:paraId="0DE1B26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DD17A5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14*</w:t>
            </w:r>
          </w:p>
        </w:tc>
        <w:tc>
          <w:tcPr>
            <w:tcW w:w="2159" w:type="dxa"/>
            <w:tcBorders>
              <w:top w:val="nil"/>
              <w:left w:val="nil"/>
              <w:bottom w:val="single" w:sz="4" w:space="0" w:color="auto"/>
              <w:right w:val="single" w:sz="4" w:space="0" w:color="auto"/>
            </w:tcBorders>
            <w:shd w:val="clear" w:color="auto" w:fill="auto"/>
            <w:vAlign w:val="center"/>
            <w:hideMark/>
          </w:tcPr>
          <w:p w14:paraId="58504D3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antifriisid</w:t>
            </w:r>
          </w:p>
        </w:tc>
        <w:tc>
          <w:tcPr>
            <w:tcW w:w="900" w:type="dxa"/>
            <w:tcBorders>
              <w:top w:val="nil"/>
              <w:left w:val="nil"/>
              <w:bottom w:val="single" w:sz="4" w:space="0" w:color="auto"/>
              <w:right w:val="single" w:sz="4" w:space="0" w:color="auto"/>
            </w:tcBorders>
            <w:shd w:val="clear" w:color="auto" w:fill="auto"/>
            <w:noWrap/>
            <w:vAlign w:val="center"/>
            <w:hideMark/>
          </w:tcPr>
          <w:p w14:paraId="1BAF85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0.220</w:t>
            </w:r>
          </w:p>
        </w:tc>
        <w:tc>
          <w:tcPr>
            <w:tcW w:w="896" w:type="dxa"/>
            <w:tcBorders>
              <w:top w:val="nil"/>
              <w:left w:val="nil"/>
              <w:bottom w:val="single" w:sz="4" w:space="0" w:color="auto"/>
              <w:right w:val="single" w:sz="4" w:space="0" w:color="auto"/>
            </w:tcBorders>
            <w:shd w:val="clear" w:color="auto" w:fill="auto"/>
            <w:noWrap/>
            <w:vAlign w:val="center"/>
            <w:hideMark/>
          </w:tcPr>
          <w:p w14:paraId="3795311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18A2B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10.726</w:t>
            </w:r>
          </w:p>
        </w:tc>
        <w:tc>
          <w:tcPr>
            <w:tcW w:w="900" w:type="dxa"/>
            <w:tcBorders>
              <w:top w:val="nil"/>
              <w:left w:val="nil"/>
              <w:bottom w:val="single" w:sz="4" w:space="0" w:color="auto"/>
              <w:right w:val="single" w:sz="4" w:space="0" w:color="auto"/>
            </w:tcBorders>
            <w:shd w:val="clear" w:color="auto" w:fill="auto"/>
            <w:noWrap/>
            <w:vAlign w:val="center"/>
            <w:hideMark/>
          </w:tcPr>
          <w:p w14:paraId="5CC52A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8.984</w:t>
            </w:r>
          </w:p>
        </w:tc>
        <w:tc>
          <w:tcPr>
            <w:tcW w:w="900" w:type="dxa"/>
            <w:tcBorders>
              <w:top w:val="nil"/>
              <w:left w:val="nil"/>
              <w:bottom w:val="single" w:sz="4" w:space="0" w:color="auto"/>
              <w:right w:val="single" w:sz="4" w:space="0" w:color="auto"/>
            </w:tcBorders>
            <w:shd w:val="clear" w:color="auto" w:fill="auto"/>
            <w:noWrap/>
            <w:vAlign w:val="center"/>
            <w:hideMark/>
          </w:tcPr>
          <w:p w14:paraId="13000C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13.271</w:t>
            </w:r>
          </w:p>
        </w:tc>
        <w:tc>
          <w:tcPr>
            <w:tcW w:w="990" w:type="dxa"/>
            <w:tcBorders>
              <w:top w:val="nil"/>
              <w:left w:val="nil"/>
              <w:bottom w:val="single" w:sz="4" w:space="0" w:color="auto"/>
              <w:right w:val="single" w:sz="4" w:space="0" w:color="auto"/>
            </w:tcBorders>
            <w:shd w:val="clear" w:color="auto" w:fill="auto"/>
            <w:noWrap/>
            <w:vAlign w:val="center"/>
            <w:hideMark/>
          </w:tcPr>
          <w:p w14:paraId="03E380F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13.366</w:t>
            </w:r>
          </w:p>
        </w:tc>
        <w:tc>
          <w:tcPr>
            <w:tcW w:w="1080" w:type="dxa"/>
            <w:tcBorders>
              <w:top w:val="nil"/>
              <w:left w:val="nil"/>
              <w:bottom w:val="single" w:sz="4" w:space="0" w:color="auto"/>
              <w:right w:val="single" w:sz="4" w:space="0" w:color="auto"/>
            </w:tcBorders>
            <w:shd w:val="clear" w:color="auto" w:fill="auto"/>
            <w:noWrap/>
            <w:vAlign w:val="center"/>
            <w:hideMark/>
          </w:tcPr>
          <w:p w14:paraId="49D8668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46.567</w:t>
            </w:r>
          </w:p>
        </w:tc>
      </w:tr>
      <w:tr w:rsidR="00FF3679" w:rsidRPr="003768B1" w14:paraId="219F415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6866B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16 01 17</w:t>
            </w:r>
          </w:p>
        </w:tc>
        <w:tc>
          <w:tcPr>
            <w:tcW w:w="2159" w:type="dxa"/>
            <w:tcBorders>
              <w:top w:val="nil"/>
              <w:left w:val="nil"/>
              <w:bottom w:val="single" w:sz="4" w:space="0" w:color="auto"/>
              <w:right w:val="single" w:sz="4" w:space="0" w:color="auto"/>
            </w:tcBorders>
            <w:shd w:val="clear" w:color="auto" w:fill="auto"/>
            <w:vAlign w:val="center"/>
            <w:hideMark/>
          </w:tcPr>
          <w:p w14:paraId="0DE5EC7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48AC39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22CF25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159ED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1FF687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3.350</w:t>
            </w:r>
          </w:p>
        </w:tc>
        <w:tc>
          <w:tcPr>
            <w:tcW w:w="900" w:type="dxa"/>
            <w:tcBorders>
              <w:top w:val="nil"/>
              <w:left w:val="nil"/>
              <w:bottom w:val="single" w:sz="4" w:space="0" w:color="auto"/>
              <w:right w:val="single" w:sz="4" w:space="0" w:color="auto"/>
            </w:tcBorders>
            <w:shd w:val="clear" w:color="auto" w:fill="auto"/>
            <w:noWrap/>
            <w:vAlign w:val="center"/>
            <w:hideMark/>
          </w:tcPr>
          <w:p w14:paraId="4E57E25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3.820</w:t>
            </w:r>
          </w:p>
        </w:tc>
        <w:tc>
          <w:tcPr>
            <w:tcW w:w="990" w:type="dxa"/>
            <w:tcBorders>
              <w:top w:val="nil"/>
              <w:left w:val="nil"/>
              <w:bottom w:val="single" w:sz="4" w:space="0" w:color="auto"/>
              <w:right w:val="single" w:sz="4" w:space="0" w:color="auto"/>
            </w:tcBorders>
            <w:shd w:val="clear" w:color="auto" w:fill="auto"/>
            <w:noWrap/>
            <w:vAlign w:val="center"/>
            <w:hideMark/>
          </w:tcPr>
          <w:p w14:paraId="1C94060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26.840</w:t>
            </w:r>
          </w:p>
        </w:tc>
        <w:tc>
          <w:tcPr>
            <w:tcW w:w="1080" w:type="dxa"/>
            <w:tcBorders>
              <w:top w:val="nil"/>
              <w:left w:val="nil"/>
              <w:bottom w:val="single" w:sz="4" w:space="0" w:color="auto"/>
              <w:right w:val="single" w:sz="4" w:space="0" w:color="auto"/>
            </w:tcBorders>
            <w:shd w:val="clear" w:color="auto" w:fill="auto"/>
            <w:noWrap/>
            <w:vAlign w:val="center"/>
            <w:hideMark/>
          </w:tcPr>
          <w:p w14:paraId="75B7A76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34.010</w:t>
            </w:r>
          </w:p>
        </w:tc>
      </w:tr>
      <w:tr w:rsidR="00FF3679" w:rsidRPr="003768B1" w14:paraId="0726EA0E"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5997AC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16 01 18</w:t>
            </w:r>
          </w:p>
        </w:tc>
        <w:tc>
          <w:tcPr>
            <w:tcW w:w="2159" w:type="dxa"/>
            <w:tcBorders>
              <w:top w:val="nil"/>
              <w:left w:val="nil"/>
              <w:bottom w:val="single" w:sz="4" w:space="0" w:color="auto"/>
              <w:right w:val="single" w:sz="4" w:space="0" w:color="auto"/>
            </w:tcBorders>
            <w:shd w:val="clear" w:color="auto" w:fill="auto"/>
            <w:vAlign w:val="center"/>
            <w:hideMark/>
          </w:tcPr>
          <w:p w14:paraId="1C08AA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Värvilised metallid</w:t>
            </w:r>
          </w:p>
        </w:tc>
        <w:tc>
          <w:tcPr>
            <w:tcW w:w="900" w:type="dxa"/>
            <w:tcBorders>
              <w:top w:val="nil"/>
              <w:left w:val="nil"/>
              <w:bottom w:val="single" w:sz="4" w:space="0" w:color="auto"/>
              <w:right w:val="single" w:sz="4" w:space="0" w:color="auto"/>
            </w:tcBorders>
            <w:shd w:val="clear" w:color="auto" w:fill="auto"/>
            <w:noWrap/>
            <w:vAlign w:val="center"/>
            <w:hideMark/>
          </w:tcPr>
          <w:p w14:paraId="1389265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0.364</w:t>
            </w:r>
          </w:p>
        </w:tc>
        <w:tc>
          <w:tcPr>
            <w:tcW w:w="896" w:type="dxa"/>
            <w:tcBorders>
              <w:top w:val="nil"/>
              <w:left w:val="nil"/>
              <w:bottom w:val="single" w:sz="4" w:space="0" w:color="auto"/>
              <w:right w:val="single" w:sz="4" w:space="0" w:color="auto"/>
            </w:tcBorders>
            <w:shd w:val="clear" w:color="auto" w:fill="auto"/>
            <w:noWrap/>
            <w:vAlign w:val="center"/>
            <w:hideMark/>
          </w:tcPr>
          <w:p w14:paraId="0F90898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4.324</w:t>
            </w:r>
          </w:p>
        </w:tc>
        <w:tc>
          <w:tcPr>
            <w:tcW w:w="905" w:type="dxa"/>
            <w:tcBorders>
              <w:top w:val="nil"/>
              <w:left w:val="nil"/>
              <w:bottom w:val="single" w:sz="4" w:space="0" w:color="auto"/>
              <w:right w:val="single" w:sz="4" w:space="0" w:color="auto"/>
            </w:tcBorders>
            <w:shd w:val="clear" w:color="auto" w:fill="auto"/>
            <w:noWrap/>
            <w:vAlign w:val="center"/>
            <w:hideMark/>
          </w:tcPr>
          <w:p w14:paraId="36F819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1.550</w:t>
            </w:r>
          </w:p>
        </w:tc>
        <w:tc>
          <w:tcPr>
            <w:tcW w:w="900" w:type="dxa"/>
            <w:tcBorders>
              <w:top w:val="nil"/>
              <w:left w:val="nil"/>
              <w:bottom w:val="single" w:sz="4" w:space="0" w:color="auto"/>
              <w:right w:val="single" w:sz="4" w:space="0" w:color="auto"/>
            </w:tcBorders>
            <w:shd w:val="clear" w:color="auto" w:fill="auto"/>
            <w:noWrap/>
            <w:vAlign w:val="center"/>
            <w:hideMark/>
          </w:tcPr>
          <w:p w14:paraId="66E491A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1.771</w:t>
            </w:r>
          </w:p>
        </w:tc>
        <w:tc>
          <w:tcPr>
            <w:tcW w:w="900" w:type="dxa"/>
            <w:tcBorders>
              <w:top w:val="nil"/>
              <w:left w:val="nil"/>
              <w:bottom w:val="single" w:sz="4" w:space="0" w:color="auto"/>
              <w:right w:val="single" w:sz="4" w:space="0" w:color="auto"/>
            </w:tcBorders>
            <w:shd w:val="clear" w:color="auto" w:fill="auto"/>
            <w:noWrap/>
            <w:vAlign w:val="center"/>
            <w:hideMark/>
          </w:tcPr>
          <w:p w14:paraId="69B4C6C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2.928</w:t>
            </w:r>
          </w:p>
        </w:tc>
        <w:tc>
          <w:tcPr>
            <w:tcW w:w="990" w:type="dxa"/>
            <w:tcBorders>
              <w:top w:val="nil"/>
              <w:left w:val="nil"/>
              <w:bottom w:val="single" w:sz="4" w:space="0" w:color="auto"/>
              <w:right w:val="single" w:sz="4" w:space="0" w:color="auto"/>
            </w:tcBorders>
            <w:shd w:val="clear" w:color="auto" w:fill="auto"/>
            <w:noWrap/>
            <w:vAlign w:val="center"/>
            <w:hideMark/>
          </w:tcPr>
          <w:p w14:paraId="5739A3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5.294</w:t>
            </w:r>
          </w:p>
        </w:tc>
        <w:tc>
          <w:tcPr>
            <w:tcW w:w="1080" w:type="dxa"/>
            <w:tcBorders>
              <w:top w:val="nil"/>
              <w:left w:val="nil"/>
              <w:bottom w:val="single" w:sz="4" w:space="0" w:color="auto"/>
              <w:right w:val="single" w:sz="4" w:space="0" w:color="auto"/>
            </w:tcBorders>
            <w:shd w:val="clear" w:color="auto" w:fill="auto"/>
            <w:noWrap/>
            <w:vAlign w:val="center"/>
            <w:hideMark/>
          </w:tcPr>
          <w:p w14:paraId="5932A66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16.231</w:t>
            </w:r>
          </w:p>
        </w:tc>
      </w:tr>
      <w:tr w:rsidR="00FF3679" w:rsidRPr="003768B1" w14:paraId="34FD848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AEDE1B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16 01 19</w:t>
            </w:r>
          </w:p>
        </w:tc>
        <w:tc>
          <w:tcPr>
            <w:tcW w:w="2159" w:type="dxa"/>
            <w:tcBorders>
              <w:top w:val="nil"/>
              <w:left w:val="nil"/>
              <w:bottom w:val="single" w:sz="4" w:space="0" w:color="auto"/>
              <w:right w:val="single" w:sz="4" w:space="0" w:color="auto"/>
            </w:tcBorders>
            <w:shd w:val="clear" w:color="auto" w:fill="auto"/>
            <w:vAlign w:val="center"/>
            <w:hideMark/>
          </w:tcPr>
          <w:p w14:paraId="12FA1A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1FE5F01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338B81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1FA14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F178C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7B30A9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0.320</w:t>
            </w:r>
          </w:p>
        </w:tc>
        <w:tc>
          <w:tcPr>
            <w:tcW w:w="990" w:type="dxa"/>
            <w:tcBorders>
              <w:top w:val="nil"/>
              <w:left w:val="nil"/>
              <w:bottom w:val="single" w:sz="4" w:space="0" w:color="auto"/>
              <w:right w:val="single" w:sz="4" w:space="0" w:color="auto"/>
            </w:tcBorders>
            <w:shd w:val="clear" w:color="auto" w:fill="auto"/>
            <w:noWrap/>
            <w:vAlign w:val="center"/>
            <w:hideMark/>
          </w:tcPr>
          <w:p w14:paraId="4AAA015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0.400</w:t>
            </w:r>
          </w:p>
        </w:tc>
        <w:tc>
          <w:tcPr>
            <w:tcW w:w="1080" w:type="dxa"/>
            <w:tcBorders>
              <w:top w:val="nil"/>
              <w:left w:val="nil"/>
              <w:bottom w:val="single" w:sz="4" w:space="0" w:color="auto"/>
              <w:right w:val="single" w:sz="4" w:space="0" w:color="auto"/>
            </w:tcBorders>
            <w:shd w:val="clear" w:color="auto" w:fill="auto"/>
            <w:noWrap/>
            <w:vAlign w:val="center"/>
            <w:hideMark/>
          </w:tcPr>
          <w:p w14:paraId="7702798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0.720</w:t>
            </w:r>
          </w:p>
        </w:tc>
      </w:tr>
      <w:tr w:rsidR="00FF3679" w:rsidRPr="003768B1" w14:paraId="7D1916A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CD2811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16 01 20</w:t>
            </w:r>
          </w:p>
        </w:tc>
        <w:tc>
          <w:tcPr>
            <w:tcW w:w="2159" w:type="dxa"/>
            <w:tcBorders>
              <w:top w:val="nil"/>
              <w:left w:val="nil"/>
              <w:bottom w:val="single" w:sz="4" w:space="0" w:color="auto"/>
              <w:right w:val="single" w:sz="4" w:space="0" w:color="auto"/>
            </w:tcBorders>
            <w:shd w:val="clear" w:color="auto" w:fill="auto"/>
            <w:vAlign w:val="center"/>
            <w:hideMark/>
          </w:tcPr>
          <w:p w14:paraId="32AE485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Klaas</w:t>
            </w:r>
          </w:p>
        </w:tc>
        <w:tc>
          <w:tcPr>
            <w:tcW w:w="900" w:type="dxa"/>
            <w:tcBorders>
              <w:top w:val="nil"/>
              <w:left w:val="nil"/>
              <w:bottom w:val="single" w:sz="4" w:space="0" w:color="auto"/>
              <w:right w:val="single" w:sz="4" w:space="0" w:color="auto"/>
            </w:tcBorders>
            <w:shd w:val="clear" w:color="auto" w:fill="auto"/>
            <w:noWrap/>
            <w:vAlign w:val="center"/>
            <w:hideMark/>
          </w:tcPr>
          <w:p w14:paraId="6319D91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71AA3CF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AF2BC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D43FCA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4400C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8330E4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39B8AED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0.000</w:t>
            </w:r>
          </w:p>
        </w:tc>
      </w:tr>
      <w:tr w:rsidR="00FF3679" w:rsidRPr="003768B1" w14:paraId="48BB02BF"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6879B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21*</w:t>
            </w:r>
          </w:p>
        </w:tc>
        <w:tc>
          <w:tcPr>
            <w:tcW w:w="2159" w:type="dxa"/>
            <w:tcBorders>
              <w:top w:val="nil"/>
              <w:left w:val="nil"/>
              <w:bottom w:val="single" w:sz="4" w:space="0" w:color="auto"/>
              <w:right w:val="single" w:sz="4" w:space="0" w:color="auto"/>
            </w:tcBorders>
            <w:shd w:val="clear" w:color="auto" w:fill="auto"/>
            <w:vAlign w:val="center"/>
            <w:hideMark/>
          </w:tcPr>
          <w:p w14:paraId="5B6FEC4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Ohtlikud osad, mida ei ole nimetatud koodinumbritega 16 01 07* kuni 16 01 11*, 16 01 13* ja 16 01 14*</w:t>
            </w:r>
          </w:p>
        </w:tc>
        <w:tc>
          <w:tcPr>
            <w:tcW w:w="900" w:type="dxa"/>
            <w:tcBorders>
              <w:top w:val="nil"/>
              <w:left w:val="nil"/>
              <w:bottom w:val="single" w:sz="4" w:space="0" w:color="auto"/>
              <w:right w:val="single" w:sz="4" w:space="0" w:color="auto"/>
            </w:tcBorders>
            <w:shd w:val="clear" w:color="auto" w:fill="auto"/>
            <w:noWrap/>
            <w:vAlign w:val="center"/>
            <w:hideMark/>
          </w:tcPr>
          <w:p w14:paraId="6FC8F2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B10EE3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1.224</w:t>
            </w:r>
          </w:p>
        </w:tc>
        <w:tc>
          <w:tcPr>
            <w:tcW w:w="905" w:type="dxa"/>
            <w:tcBorders>
              <w:top w:val="nil"/>
              <w:left w:val="nil"/>
              <w:bottom w:val="single" w:sz="4" w:space="0" w:color="auto"/>
              <w:right w:val="single" w:sz="4" w:space="0" w:color="auto"/>
            </w:tcBorders>
            <w:shd w:val="clear" w:color="auto" w:fill="auto"/>
            <w:noWrap/>
            <w:vAlign w:val="center"/>
            <w:hideMark/>
          </w:tcPr>
          <w:p w14:paraId="238FAB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0.003</w:t>
            </w:r>
          </w:p>
        </w:tc>
        <w:tc>
          <w:tcPr>
            <w:tcW w:w="900" w:type="dxa"/>
            <w:tcBorders>
              <w:top w:val="nil"/>
              <w:left w:val="nil"/>
              <w:bottom w:val="single" w:sz="4" w:space="0" w:color="auto"/>
              <w:right w:val="single" w:sz="4" w:space="0" w:color="auto"/>
            </w:tcBorders>
            <w:shd w:val="clear" w:color="auto" w:fill="auto"/>
            <w:noWrap/>
            <w:vAlign w:val="center"/>
            <w:hideMark/>
          </w:tcPr>
          <w:p w14:paraId="59A7504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2BF15E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7B7E02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4205DC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1.227</w:t>
            </w:r>
          </w:p>
        </w:tc>
      </w:tr>
      <w:tr w:rsidR="00FF3679" w:rsidRPr="003768B1" w14:paraId="7193B963" w14:textId="77777777" w:rsidTr="00FF3679">
        <w:trPr>
          <w:trHeight w:val="42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96536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16 01 99</w:t>
            </w:r>
          </w:p>
        </w:tc>
        <w:tc>
          <w:tcPr>
            <w:tcW w:w="2159" w:type="dxa"/>
            <w:tcBorders>
              <w:top w:val="nil"/>
              <w:left w:val="nil"/>
              <w:bottom w:val="single" w:sz="4" w:space="0" w:color="auto"/>
              <w:right w:val="single" w:sz="4" w:space="0" w:color="auto"/>
            </w:tcBorders>
            <w:shd w:val="clear" w:color="auto" w:fill="auto"/>
            <w:vAlign w:val="center"/>
            <w:hideMark/>
          </w:tcPr>
          <w:p w14:paraId="4AEC63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69C234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1.580</w:t>
            </w:r>
          </w:p>
        </w:tc>
        <w:tc>
          <w:tcPr>
            <w:tcW w:w="896" w:type="dxa"/>
            <w:tcBorders>
              <w:top w:val="nil"/>
              <w:left w:val="nil"/>
              <w:bottom w:val="single" w:sz="4" w:space="0" w:color="auto"/>
              <w:right w:val="single" w:sz="4" w:space="0" w:color="auto"/>
            </w:tcBorders>
            <w:shd w:val="clear" w:color="auto" w:fill="auto"/>
            <w:noWrap/>
            <w:vAlign w:val="center"/>
            <w:hideMark/>
          </w:tcPr>
          <w:p w14:paraId="5A64A4D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0.240</w:t>
            </w:r>
          </w:p>
        </w:tc>
        <w:tc>
          <w:tcPr>
            <w:tcW w:w="905" w:type="dxa"/>
            <w:tcBorders>
              <w:top w:val="nil"/>
              <w:left w:val="nil"/>
              <w:bottom w:val="single" w:sz="4" w:space="0" w:color="auto"/>
              <w:right w:val="single" w:sz="4" w:space="0" w:color="auto"/>
            </w:tcBorders>
            <w:shd w:val="clear" w:color="auto" w:fill="auto"/>
            <w:noWrap/>
            <w:vAlign w:val="center"/>
            <w:hideMark/>
          </w:tcPr>
          <w:p w14:paraId="621552A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1.340</w:t>
            </w:r>
          </w:p>
        </w:tc>
        <w:tc>
          <w:tcPr>
            <w:tcW w:w="900" w:type="dxa"/>
            <w:tcBorders>
              <w:top w:val="nil"/>
              <w:left w:val="nil"/>
              <w:bottom w:val="single" w:sz="4" w:space="0" w:color="auto"/>
              <w:right w:val="single" w:sz="4" w:space="0" w:color="auto"/>
            </w:tcBorders>
            <w:shd w:val="clear" w:color="auto" w:fill="auto"/>
            <w:noWrap/>
            <w:vAlign w:val="center"/>
            <w:hideMark/>
          </w:tcPr>
          <w:p w14:paraId="6710BC7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0.200</w:t>
            </w:r>
          </w:p>
        </w:tc>
        <w:tc>
          <w:tcPr>
            <w:tcW w:w="900" w:type="dxa"/>
            <w:tcBorders>
              <w:top w:val="nil"/>
              <w:left w:val="nil"/>
              <w:bottom w:val="single" w:sz="4" w:space="0" w:color="auto"/>
              <w:right w:val="single" w:sz="4" w:space="0" w:color="auto"/>
            </w:tcBorders>
            <w:shd w:val="clear" w:color="auto" w:fill="auto"/>
            <w:noWrap/>
            <w:vAlign w:val="center"/>
            <w:hideMark/>
          </w:tcPr>
          <w:p w14:paraId="081BEF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2.420</w:t>
            </w:r>
          </w:p>
        </w:tc>
        <w:tc>
          <w:tcPr>
            <w:tcW w:w="990" w:type="dxa"/>
            <w:tcBorders>
              <w:top w:val="nil"/>
              <w:left w:val="nil"/>
              <w:bottom w:val="single" w:sz="4" w:space="0" w:color="auto"/>
              <w:right w:val="single" w:sz="4" w:space="0" w:color="auto"/>
            </w:tcBorders>
            <w:shd w:val="clear" w:color="auto" w:fill="auto"/>
            <w:noWrap/>
            <w:vAlign w:val="center"/>
            <w:hideMark/>
          </w:tcPr>
          <w:p w14:paraId="32CDACB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1.240</w:t>
            </w:r>
          </w:p>
        </w:tc>
        <w:tc>
          <w:tcPr>
            <w:tcW w:w="1080" w:type="dxa"/>
            <w:tcBorders>
              <w:top w:val="nil"/>
              <w:left w:val="nil"/>
              <w:bottom w:val="single" w:sz="4" w:space="0" w:color="auto"/>
              <w:right w:val="single" w:sz="4" w:space="0" w:color="auto"/>
            </w:tcBorders>
            <w:shd w:val="clear" w:color="auto" w:fill="auto"/>
            <w:noWrap/>
            <w:vAlign w:val="center"/>
            <w:hideMark/>
          </w:tcPr>
          <w:p w14:paraId="176750C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7.020</w:t>
            </w:r>
          </w:p>
        </w:tc>
      </w:tr>
      <w:tr w:rsidR="00FF3679" w:rsidRPr="003768B1" w14:paraId="5BD082EB" w14:textId="77777777" w:rsidTr="00FF3679">
        <w:trPr>
          <w:trHeight w:val="98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B3C00E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02 13*</w:t>
            </w:r>
          </w:p>
        </w:tc>
        <w:tc>
          <w:tcPr>
            <w:tcW w:w="2159" w:type="dxa"/>
            <w:tcBorders>
              <w:top w:val="nil"/>
              <w:left w:val="nil"/>
              <w:bottom w:val="single" w:sz="4" w:space="0" w:color="auto"/>
              <w:right w:val="single" w:sz="4" w:space="0" w:color="auto"/>
            </w:tcBorders>
            <w:shd w:val="clear" w:color="auto" w:fill="auto"/>
            <w:vAlign w:val="center"/>
            <w:hideMark/>
          </w:tcPr>
          <w:p w14:paraId="57FB742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osi sisaldavad kasutuselt kõrvaldatud seadmed, mida ei ole nimetatud koodinumbritega 16 02 09* kuni 16 02 12*</w:t>
            </w:r>
          </w:p>
        </w:tc>
        <w:tc>
          <w:tcPr>
            <w:tcW w:w="900" w:type="dxa"/>
            <w:tcBorders>
              <w:top w:val="nil"/>
              <w:left w:val="nil"/>
              <w:bottom w:val="single" w:sz="4" w:space="0" w:color="auto"/>
              <w:right w:val="single" w:sz="4" w:space="0" w:color="auto"/>
            </w:tcBorders>
            <w:shd w:val="clear" w:color="auto" w:fill="auto"/>
            <w:noWrap/>
            <w:vAlign w:val="center"/>
            <w:hideMark/>
          </w:tcPr>
          <w:p w14:paraId="64A425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1.680</w:t>
            </w:r>
          </w:p>
        </w:tc>
        <w:tc>
          <w:tcPr>
            <w:tcW w:w="896" w:type="dxa"/>
            <w:tcBorders>
              <w:top w:val="nil"/>
              <w:left w:val="nil"/>
              <w:bottom w:val="single" w:sz="4" w:space="0" w:color="auto"/>
              <w:right w:val="single" w:sz="4" w:space="0" w:color="auto"/>
            </w:tcBorders>
            <w:shd w:val="clear" w:color="auto" w:fill="auto"/>
            <w:noWrap/>
            <w:vAlign w:val="center"/>
            <w:hideMark/>
          </w:tcPr>
          <w:p w14:paraId="0839F3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17.640</w:t>
            </w:r>
          </w:p>
        </w:tc>
        <w:tc>
          <w:tcPr>
            <w:tcW w:w="905" w:type="dxa"/>
            <w:tcBorders>
              <w:top w:val="nil"/>
              <w:left w:val="nil"/>
              <w:bottom w:val="single" w:sz="4" w:space="0" w:color="auto"/>
              <w:right w:val="single" w:sz="4" w:space="0" w:color="auto"/>
            </w:tcBorders>
            <w:shd w:val="clear" w:color="auto" w:fill="auto"/>
            <w:noWrap/>
            <w:vAlign w:val="center"/>
            <w:hideMark/>
          </w:tcPr>
          <w:p w14:paraId="323D18A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CE7C05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1CBC01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09552E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B9B31C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19.320</w:t>
            </w:r>
          </w:p>
        </w:tc>
      </w:tr>
      <w:tr w:rsidR="00FF3679" w:rsidRPr="003768B1" w14:paraId="6AB31DDA" w14:textId="77777777" w:rsidTr="00FF3679">
        <w:trPr>
          <w:trHeight w:val="8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93B47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16 02 14</w:t>
            </w:r>
          </w:p>
        </w:tc>
        <w:tc>
          <w:tcPr>
            <w:tcW w:w="2159" w:type="dxa"/>
            <w:tcBorders>
              <w:top w:val="nil"/>
              <w:left w:val="nil"/>
              <w:bottom w:val="single" w:sz="4" w:space="0" w:color="auto"/>
              <w:right w:val="single" w:sz="4" w:space="0" w:color="auto"/>
            </w:tcBorders>
            <w:shd w:val="clear" w:color="auto" w:fill="auto"/>
            <w:vAlign w:val="center"/>
            <w:hideMark/>
          </w:tcPr>
          <w:p w14:paraId="22458DD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Kasutuselt kõrvaldatud seadmed, mida ei ole nimetatud koodinumbritega 16 02 09* kuni 16 02 13*</w:t>
            </w:r>
          </w:p>
        </w:tc>
        <w:tc>
          <w:tcPr>
            <w:tcW w:w="900" w:type="dxa"/>
            <w:tcBorders>
              <w:top w:val="nil"/>
              <w:left w:val="nil"/>
              <w:bottom w:val="single" w:sz="4" w:space="0" w:color="auto"/>
              <w:right w:val="single" w:sz="4" w:space="0" w:color="auto"/>
            </w:tcBorders>
            <w:shd w:val="clear" w:color="auto" w:fill="auto"/>
            <w:noWrap/>
            <w:vAlign w:val="center"/>
            <w:hideMark/>
          </w:tcPr>
          <w:p w14:paraId="615FAE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EC86A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0.014</w:t>
            </w:r>
          </w:p>
        </w:tc>
        <w:tc>
          <w:tcPr>
            <w:tcW w:w="905" w:type="dxa"/>
            <w:tcBorders>
              <w:top w:val="nil"/>
              <w:left w:val="nil"/>
              <w:bottom w:val="single" w:sz="4" w:space="0" w:color="auto"/>
              <w:right w:val="single" w:sz="4" w:space="0" w:color="auto"/>
            </w:tcBorders>
            <w:shd w:val="clear" w:color="auto" w:fill="auto"/>
            <w:noWrap/>
            <w:vAlign w:val="center"/>
            <w:hideMark/>
          </w:tcPr>
          <w:p w14:paraId="59BB42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0.155</w:t>
            </w:r>
          </w:p>
        </w:tc>
        <w:tc>
          <w:tcPr>
            <w:tcW w:w="900" w:type="dxa"/>
            <w:tcBorders>
              <w:top w:val="nil"/>
              <w:left w:val="nil"/>
              <w:bottom w:val="single" w:sz="4" w:space="0" w:color="auto"/>
              <w:right w:val="single" w:sz="4" w:space="0" w:color="auto"/>
            </w:tcBorders>
            <w:shd w:val="clear" w:color="auto" w:fill="auto"/>
            <w:noWrap/>
            <w:vAlign w:val="center"/>
            <w:hideMark/>
          </w:tcPr>
          <w:p w14:paraId="000301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E4AF9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0.542</w:t>
            </w:r>
          </w:p>
        </w:tc>
        <w:tc>
          <w:tcPr>
            <w:tcW w:w="990" w:type="dxa"/>
            <w:tcBorders>
              <w:top w:val="nil"/>
              <w:left w:val="nil"/>
              <w:bottom w:val="single" w:sz="4" w:space="0" w:color="auto"/>
              <w:right w:val="single" w:sz="4" w:space="0" w:color="auto"/>
            </w:tcBorders>
            <w:shd w:val="clear" w:color="auto" w:fill="auto"/>
            <w:noWrap/>
            <w:vAlign w:val="center"/>
            <w:hideMark/>
          </w:tcPr>
          <w:p w14:paraId="6D60F72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5.130</w:t>
            </w:r>
          </w:p>
        </w:tc>
        <w:tc>
          <w:tcPr>
            <w:tcW w:w="1080" w:type="dxa"/>
            <w:tcBorders>
              <w:top w:val="nil"/>
              <w:left w:val="nil"/>
              <w:bottom w:val="single" w:sz="4" w:space="0" w:color="auto"/>
              <w:right w:val="single" w:sz="4" w:space="0" w:color="auto"/>
            </w:tcBorders>
            <w:shd w:val="clear" w:color="auto" w:fill="auto"/>
            <w:noWrap/>
            <w:vAlign w:val="center"/>
            <w:hideMark/>
          </w:tcPr>
          <w:p w14:paraId="3BF615E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5.841</w:t>
            </w:r>
          </w:p>
        </w:tc>
      </w:tr>
      <w:tr w:rsidR="00FF3679" w:rsidRPr="003768B1" w14:paraId="367BE9C0"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48D135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02 15*</w:t>
            </w:r>
          </w:p>
        </w:tc>
        <w:tc>
          <w:tcPr>
            <w:tcW w:w="2159" w:type="dxa"/>
            <w:tcBorders>
              <w:top w:val="nil"/>
              <w:left w:val="nil"/>
              <w:bottom w:val="single" w:sz="4" w:space="0" w:color="auto"/>
              <w:right w:val="single" w:sz="4" w:space="0" w:color="auto"/>
            </w:tcBorders>
            <w:shd w:val="clear" w:color="auto" w:fill="auto"/>
            <w:vAlign w:val="center"/>
            <w:hideMark/>
          </w:tcPr>
          <w:p w14:paraId="632C57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Kasutuselt kõrvaldatud seadmetelt eemaldatud ohtlikud osad</w:t>
            </w:r>
          </w:p>
        </w:tc>
        <w:tc>
          <w:tcPr>
            <w:tcW w:w="900" w:type="dxa"/>
            <w:tcBorders>
              <w:top w:val="nil"/>
              <w:left w:val="nil"/>
              <w:bottom w:val="single" w:sz="4" w:space="0" w:color="auto"/>
              <w:right w:val="single" w:sz="4" w:space="0" w:color="auto"/>
            </w:tcBorders>
            <w:shd w:val="clear" w:color="auto" w:fill="auto"/>
            <w:noWrap/>
            <w:vAlign w:val="center"/>
            <w:hideMark/>
          </w:tcPr>
          <w:p w14:paraId="372F954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896" w:type="dxa"/>
            <w:tcBorders>
              <w:top w:val="nil"/>
              <w:left w:val="nil"/>
              <w:bottom w:val="single" w:sz="4" w:space="0" w:color="auto"/>
              <w:right w:val="single" w:sz="4" w:space="0" w:color="auto"/>
            </w:tcBorders>
            <w:shd w:val="clear" w:color="auto" w:fill="auto"/>
            <w:noWrap/>
            <w:vAlign w:val="center"/>
            <w:hideMark/>
          </w:tcPr>
          <w:p w14:paraId="377DA80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05" w:type="dxa"/>
            <w:tcBorders>
              <w:top w:val="nil"/>
              <w:left w:val="nil"/>
              <w:bottom w:val="single" w:sz="4" w:space="0" w:color="auto"/>
              <w:right w:val="single" w:sz="4" w:space="0" w:color="auto"/>
            </w:tcBorders>
            <w:shd w:val="clear" w:color="auto" w:fill="auto"/>
            <w:noWrap/>
            <w:vAlign w:val="center"/>
            <w:hideMark/>
          </w:tcPr>
          <w:p w14:paraId="6AA4882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45076DE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0.003</w:t>
            </w:r>
          </w:p>
        </w:tc>
        <w:tc>
          <w:tcPr>
            <w:tcW w:w="900" w:type="dxa"/>
            <w:tcBorders>
              <w:top w:val="nil"/>
              <w:left w:val="nil"/>
              <w:bottom w:val="single" w:sz="4" w:space="0" w:color="auto"/>
              <w:right w:val="single" w:sz="4" w:space="0" w:color="auto"/>
            </w:tcBorders>
            <w:shd w:val="clear" w:color="auto" w:fill="auto"/>
            <w:noWrap/>
            <w:vAlign w:val="center"/>
            <w:hideMark/>
          </w:tcPr>
          <w:p w14:paraId="490FD9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0.126</w:t>
            </w:r>
          </w:p>
        </w:tc>
        <w:tc>
          <w:tcPr>
            <w:tcW w:w="990" w:type="dxa"/>
            <w:tcBorders>
              <w:top w:val="nil"/>
              <w:left w:val="nil"/>
              <w:bottom w:val="single" w:sz="4" w:space="0" w:color="auto"/>
              <w:right w:val="single" w:sz="4" w:space="0" w:color="auto"/>
            </w:tcBorders>
            <w:shd w:val="clear" w:color="auto" w:fill="auto"/>
            <w:noWrap/>
            <w:vAlign w:val="center"/>
            <w:hideMark/>
          </w:tcPr>
          <w:p w14:paraId="0016539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0.024</w:t>
            </w:r>
          </w:p>
        </w:tc>
        <w:tc>
          <w:tcPr>
            <w:tcW w:w="1080" w:type="dxa"/>
            <w:tcBorders>
              <w:top w:val="nil"/>
              <w:left w:val="nil"/>
              <w:bottom w:val="single" w:sz="4" w:space="0" w:color="auto"/>
              <w:right w:val="single" w:sz="4" w:space="0" w:color="auto"/>
            </w:tcBorders>
            <w:shd w:val="clear" w:color="auto" w:fill="auto"/>
            <w:noWrap/>
            <w:vAlign w:val="center"/>
            <w:hideMark/>
          </w:tcPr>
          <w:p w14:paraId="7391ABE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0.153</w:t>
            </w:r>
          </w:p>
        </w:tc>
      </w:tr>
      <w:tr w:rsidR="00FF3679" w:rsidRPr="003768B1" w14:paraId="5DE072C6" w14:textId="77777777" w:rsidTr="00FF3679">
        <w:trPr>
          <w:trHeight w:val="81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AC33A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16 02 16</w:t>
            </w:r>
          </w:p>
        </w:tc>
        <w:tc>
          <w:tcPr>
            <w:tcW w:w="2159" w:type="dxa"/>
            <w:tcBorders>
              <w:top w:val="nil"/>
              <w:left w:val="nil"/>
              <w:bottom w:val="single" w:sz="4" w:space="0" w:color="auto"/>
              <w:right w:val="single" w:sz="4" w:space="0" w:color="auto"/>
            </w:tcBorders>
            <w:shd w:val="clear" w:color="auto" w:fill="auto"/>
            <w:vAlign w:val="center"/>
            <w:hideMark/>
          </w:tcPr>
          <w:p w14:paraId="3EA9F7D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Kasutuselt kõrvaldatud seadmetelt eemaldatud osad, mida ei ole nimetatud koodinumbriga 16 02 15*</w:t>
            </w:r>
          </w:p>
        </w:tc>
        <w:tc>
          <w:tcPr>
            <w:tcW w:w="900" w:type="dxa"/>
            <w:tcBorders>
              <w:top w:val="nil"/>
              <w:left w:val="nil"/>
              <w:bottom w:val="single" w:sz="4" w:space="0" w:color="auto"/>
              <w:right w:val="single" w:sz="4" w:space="0" w:color="auto"/>
            </w:tcBorders>
            <w:shd w:val="clear" w:color="auto" w:fill="auto"/>
            <w:noWrap/>
            <w:vAlign w:val="center"/>
            <w:hideMark/>
          </w:tcPr>
          <w:p w14:paraId="199675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0.073</w:t>
            </w:r>
          </w:p>
        </w:tc>
        <w:tc>
          <w:tcPr>
            <w:tcW w:w="896" w:type="dxa"/>
            <w:tcBorders>
              <w:top w:val="nil"/>
              <w:left w:val="nil"/>
              <w:bottom w:val="single" w:sz="4" w:space="0" w:color="auto"/>
              <w:right w:val="single" w:sz="4" w:space="0" w:color="auto"/>
            </w:tcBorders>
            <w:shd w:val="clear" w:color="auto" w:fill="auto"/>
            <w:noWrap/>
            <w:vAlign w:val="center"/>
            <w:hideMark/>
          </w:tcPr>
          <w:p w14:paraId="3C168F6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887538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A9C535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0.400</w:t>
            </w:r>
          </w:p>
        </w:tc>
        <w:tc>
          <w:tcPr>
            <w:tcW w:w="900" w:type="dxa"/>
            <w:tcBorders>
              <w:top w:val="nil"/>
              <w:left w:val="nil"/>
              <w:bottom w:val="single" w:sz="4" w:space="0" w:color="auto"/>
              <w:right w:val="single" w:sz="4" w:space="0" w:color="auto"/>
            </w:tcBorders>
            <w:shd w:val="clear" w:color="auto" w:fill="auto"/>
            <w:noWrap/>
            <w:vAlign w:val="center"/>
            <w:hideMark/>
          </w:tcPr>
          <w:p w14:paraId="2A35D64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E6AE3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6.995</w:t>
            </w:r>
          </w:p>
        </w:tc>
        <w:tc>
          <w:tcPr>
            <w:tcW w:w="1080" w:type="dxa"/>
            <w:tcBorders>
              <w:top w:val="nil"/>
              <w:left w:val="nil"/>
              <w:bottom w:val="single" w:sz="4" w:space="0" w:color="auto"/>
              <w:right w:val="single" w:sz="4" w:space="0" w:color="auto"/>
            </w:tcBorders>
            <w:shd w:val="clear" w:color="auto" w:fill="auto"/>
            <w:noWrap/>
            <w:vAlign w:val="center"/>
            <w:hideMark/>
          </w:tcPr>
          <w:p w14:paraId="1597067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7.468</w:t>
            </w:r>
          </w:p>
        </w:tc>
      </w:tr>
      <w:tr w:rsidR="00FF3679" w:rsidRPr="003768B1" w14:paraId="6FBDB77D"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6A00A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16 02 98</w:t>
            </w:r>
          </w:p>
        </w:tc>
        <w:tc>
          <w:tcPr>
            <w:tcW w:w="2159" w:type="dxa"/>
            <w:tcBorders>
              <w:top w:val="nil"/>
              <w:left w:val="nil"/>
              <w:bottom w:val="single" w:sz="4" w:space="0" w:color="auto"/>
              <w:right w:val="single" w:sz="4" w:space="0" w:color="auto"/>
            </w:tcBorders>
            <w:shd w:val="clear" w:color="auto" w:fill="auto"/>
            <w:vAlign w:val="center"/>
            <w:hideMark/>
          </w:tcPr>
          <w:p w14:paraId="44CBDB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kasutuselt kõrvaldatud metallseadmed ja -aparaadid, mida ei ole nimetatud koodinumbriga 16 02 97*</w:t>
            </w:r>
          </w:p>
        </w:tc>
        <w:tc>
          <w:tcPr>
            <w:tcW w:w="900" w:type="dxa"/>
            <w:tcBorders>
              <w:top w:val="nil"/>
              <w:left w:val="nil"/>
              <w:bottom w:val="single" w:sz="4" w:space="0" w:color="auto"/>
              <w:right w:val="single" w:sz="4" w:space="0" w:color="auto"/>
            </w:tcBorders>
            <w:shd w:val="clear" w:color="auto" w:fill="auto"/>
            <w:noWrap/>
            <w:vAlign w:val="center"/>
            <w:hideMark/>
          </w:tcPr>
          <w:p w14:paraId="5BB2921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0.119</w:t>
            </w:r>
          </w:p>
        </w:tc>
        <w:tc>
          <w:tcPr>
            <w:tcW w:w="896" w:type="dxa"/>
            <w:tcBorders>
              <w:top w:val="nil"/>
              <w:left w:val="nil"/>
              <w:bottom w:val="single" w:sz="4" w:space="0" w:color="auto"/>
              <w:right w:val="single" w:sz="4" w:space="0" w:color="auto"/>
            </w:tcBorders>
            <w:shd w:val="clear" w:color="auto" w:fill="auto"/>
            <w:noWrap/>
            <w:vAlign w:val="center"/>
            <w:hideMark/>
          </w:tcPr>
          <w:p w14:paraId="6C9AEBA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0.901</w:t>
            </w:r>
          </w:p>
        </w:tc>
        <w:tc>
          <w:tcPr>
            <w:tcW w:w="905" w:type="dxa"/>
            <w:tcBorders>
              <w:top w:val="nil"/>
              <w:left w:val="nil"/>
              <w:bottom w:val="single" w:sz="4" w:space="0" w:color="auto"/>
              <w:right w:val="single" w:sz="4" w:space="0" w:color="auto"/>
            </w:tcBorders>
            <w:shd w:val="clear" w:color="auto" w:fill="auto"/>
            <w:noWrap/>
            <w:vAlign w:val="center"/>
            <w:hideMark/>
          </w:tcPr>
          <w:p w14:paraId="0E4F05B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0.301</w:t>
            </w:r>
          </w:p>
        </w:tc>
        <w:tc>
          <w:tcPr>
            <w:tcW w:w="900" w:type="dxa"/>
            <w:tcBorders>
              <w:top w:val="nil"/>
              <w:left w:val="nil"/>
              <w:bottom w:val="single" w:sz="4" w:space="0" w:color="auto"/>
              <w:right w:val="single" w:sz="4" w:space="0" w:color="auto"/>
            </w:tcBorders>
            <w:shd w:val="clear" w:color="auto" w:fill="auto"/>
            <w:noWrap/>
            <w:vAlign w:val="center"/>
            <w:hideMark/>
          </w:tcPr>
          <w:p w14:paraId="089BF3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0.282</w:t>
            </w:r>
          </w:p>
        </w:tc>
        <w:tc>
          <w:tcPr>
            <w:tcW w:w="900" w:type="dxa"/>
            <w:tcBorders>
              <w:top w:val="nil"/>
              <w:left w:val="nil"/>
              <w:bottom w:val="single" w:sz="4" w:space="0" w:color="auto"/>
              <w:right w:val="single" w:sz="4" w:space="0" w:color="auto"/>
            </w:tcBorders>
            <w:shd w:val="clear" w:color="auto" w:fill="auto"/>
            <w:noWrap/>
            <w:vAlign w:val="center"/>
            <w:hideMark/>
          </w:tcPr>
          <w:p w14:paraId="61DD7A3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6.137</w:t>
            </w:r>
          </w:p>
        </w:tc>
        <w:tc>
          <w:tcPr>
            <w:tcW w:w="990" w:type="dxa"/>
            <w:tcBorders>
              <w:top w:val="nil"/>
              <w:left w:val="nil"/>
              <w:bottom w:val="single" w:sz="4" w:space="0" w:color="auto"/>
              <w:right w:val="single" w:sz="4" w:space="0" w:color="auto"/>
            </w:tcBorders>
            <w:shd w:val="clear" w:color="auto" w:fill="auto"/>
            <w:noWrap/>
            <w:vAlign w:val="center"/>
            <w:hideMark/>
          </w:tcPr>
          <w:p w14:paraId="08A77C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8.908</w:t>
            </w:r>
          </w:p>
        </w:tc>
        <w:tc>
          <w:tcPr>
            <w:tcW w:w="1080" w:type="dxa"/>
            <w:tcBorders>
              <w:top w:val="nil"/>
              <w:left w:val="nil"/>
              <w:bottom w:val="single" w:sz="4" w:space="0" w:color="auto"/>
              <w:right w:val="single" w:sz="4" w:space="0" w:color="auto"/>
            </w:tcBorders>
            <w:shd w:val="clear" w:color="auto" w:fill="auto"/>
            <w:noWrap/>
            <w:vAlign w:val="center"/>
            <w:hideMark/>
          </w:tcPr>
          <w:p w14:paraId="1C6BD45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16.648</w:t>
            </w:r>
          </w:p>
        </w:tc>
      </w:tr>
      <w:tr w:rsidR="00FF3679" w:rsidRPr="003768B1" w14:paraId="046D3692"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C3524D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16 03 04</w:t>
            </w:r>
          </w:p>
        </w:tc>
        <w:tc>
          <w:tcPr>
            <w:tcW w:w="2159" w:type="dxa"/>
            <w:tcBorders>
              <w:top w:val="nil"/>
              <w:left w:val="nil"/>
              <w:bottom w:val="single" w:sz="4" w:space="0" w:color="auto"/>
              <w:right w:val="single" w:sz="4" w:space="0" w:color="auto"/>
            </w:tcBorders>
            <w:shd w:val="clear" w:color="auto" w:fill="auto"/>
            <w:vAlign w:val="center"/>
            <w:hideMark/>
          </w:tcPr>
          <w:p w14:paraId="7DD3B5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Anorgaanilised jäätmed, mida ei ole nimetatud koodinumbriga 16 03 03*</w:t>
            </w:r>
          </w:p>
        </w:tc>
        <w:tc>
          <w:tcPr>
            <w:tcW w:w="900" w:type="dxa"/>
            <w:tcBorders>
              <w:top w:val="nil"/>
              <w:left w:val="nil"/>
              <w:bottom w:val="single" w:sz="4" w:space="0" w:color="auto"/>
              <w:right w:val="single" w:sz="4" w:space="0" w:color="auto"/>
            </w:tcBorders>
            <w:shd w:val="clear" w:color="auto" w:fill="auto"/>
            <w:noWrap/>
            <w:vAlign w:val="center"/>
            <w:hideMark/>
          </w:tcPr>
          <w:p w14:paraId="3DE70E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0.978</w:t>
            </w:r>
          </w:p>
        </w:tc>
        <w:tc>
          <w:tcPr>
            <w:tcW w:w="896" w:type="dxa"/>
            <w:tcBorders>
              <w:top w:val="nil"/>
              <w:left w:val="nil"/>
              <w:bottom w:val="single" w:sz="4" w:space="0" w:color="auto"/>
              <w:right w:val="single" w:sz="4" w:space="0" w:color="auto"/>
            </w:tcBorders>
            <w:shd w:val="clear" w:color="auto" w:fill="auto"/>
            <w:noWrap/>
            <w:vAlign w:val="center"/>
            <w:hideMark/>
          </w:tcPr>
          <w:p w14:paraId="642F888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E960D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16.591</w:t>
            </w:r>
          </w:p>
        </w:tc>
        <w:tc>
          <w:tcPr>
            <w:tcW w:w="900" w:type="dxa"/>
            <w:tcBorders>
              <w:top w:val="nil"/>
              <w:left w:val="nil"/>
              <w:bottom w:val="single" w:sz="4" w:space="0" w:color="auto"/>
              <w:right w:val="single" w:sz="4" w:space="0" w:color="auto"/>
            </w:tcBorders>
            <w:shd w:val="clear" w:color="auto" w:fill="auto"/>
            <w:noWrap/>
            <w:vAlign w:val="center"/>
            <w:hideMark/>
          </w:tcPr>
          <w:p w14:paraId="2D93620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0.589</w:t>
            </w:r>
          </w:p>
        </w:tc>
        <w:tc>
          <w:tcPr>
            <w:tcW w:w="900" w:type="dxa"/>
            <w:tcBorders>
              <w:top w:val="nil"/>
              <w:left w:val="nil"/>
              <w:bottom w:val="single" w:sz="4" w:space="0" w:color="auto"/>
              <w:right w:val="single" w:sz="4" w:space="0" w:color="auto"/>
            </w:tcBorders>
            <w:shd w:val="clear" w:color="auto" w:fill="auto"/>
            <w:noWrap/>
            <w:vAlign w:val="center"/>
            <w:hideMark/>
          </w:tcPr>
          <w:p w14:paraId="0A252F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17.834</w:t>
            </w:r>
          </w:p>
        </w:tc>
        <w:tc>
          <w:tcPr>
            <w:tcW w:w="990" w:type="dxa"/>
            <w:tcBorders>
              <w:top w:val="nil"/>
              <w:left w:val="nil"/>
              <w:bottom w:val="single" w:sz="4" w:space="0" w:color="auto"/>
              <w:right w:val="single" w:sz="4" w:space="0" w:color="auto"/>
            </w:tcBorders>
            <w:shd w:val="clear" w:color="auto" w:fill="auto"/>
            <w:noWrap/>
            <w:vAlign w:val="center"/>
            <w:hideMark/>
          </w:tcPr>
          <w:p w14:paraId="4F90338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22.396</w:t>
            </w:r>
          </w:p>
        </w:tc>
        <w:tc>
          <w:tcPr>
            <w:tcW w:w="1080" w:type="dxa"/>
            <w:tcBorders>
              <w:top w:val="nil"/>
              <w:left w:val="nil"/>
              <w:bottom w:val="single" w:sz="4" w:space="0" w:color="auto"/>
              <w:right w:val="single" w:sz="4" w:space="0" w:color="auto"/>
            </w:tcBorders>
            <w:shd w:val="clear" w:color="auto" w:fill="auto"/>
            <w:noWrap/>
            <w:vAlign w:val="center"/>
            <w:hideMark/>
          </w:tcPr>
          <w:p w14:paraId="6A16B6B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58.388</w:t>
            </w:r>
          </w:p>
        </w:tc>
      </w:tr>
      <w:tr w:rsidR="00FF3679" w:rsidRPr="003768B1" w14:paraId="31F84AC8"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CD344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16 03 06</w:t>
            </w:r>
          </w:p>
        </w:tc>
        <w:tc>
          <w:tcPr>
            <w:tcW w:w="2159" w:type="dxa"/>
            <w:tcBorders>
              <w:top w:val="nil"/>
              <w:left w:val="nil"/>
              <w:bottom w:val="single" w:sz="4" w:space="0" w:color="auto"/>
              <w:right w:val="single" w:sz="4" w:space="0" w:color="auto"/>
            </w:tcBorders>
            <w:shd w:val="clear" w:color="auto" w:fill="auto"/>
            <w:vAlign w:val="center"/>
            <w:hideMark/>
          </w:tcPr>
          <w:p w14:paraId="7FFA84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Orgaanilised jäätmed, mida ei ole nimetatud koodinumbriga 16 03 05*</w:t>
            </w:r>
          </w:p>
        </w:tc>
        <w:tc>
          <w:tcPr>
            <w:tcW w:w="900" w:type="dxa"/>
            <w:tcBorders>
              <w:top w:val="nil"/>
              <w:left w:val="nil"/>
              <w:bottom w:val="single" w:sz="4" w:space="0" w:color="auto"/>
              <w:right w:val="single" w:sz="4" w:space="0" w:color="auto"/>
            </w:tcBorders>
            <w:shd w:val="clear" w:color="auto" w:fill="auto"/>
            <w:noWrap/>
            <w:vAlign w:val="center"/>
            <w:hideMark/>
          </w:tcPr>
          <w:p w14:paraId="48B85A3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16.046</w:t>
            </w:r>
          </w:p>
        </w:tc>
        <w:tc>
          <w:tcPr>
            <w:tcW w:w="896" w:type="dxa"/>
            <w:tcBorders>
              <w:top w:val="nil"/>
              <w:left w:val="nil"/>
              <w:bottom w:val="single" w:sz="4" w:space="0" w:color="auto"/>
              <w:right w:val="single" w:sz="4" w:space="0" w:color="auto"/>
            </w:tcBorders>
            <w:shd w:val="clear" w:color="auto" w:fill="auto"/>
            <w:noWrap/>
            <w:vAlign w:val="center"/>
            <w:hideMark/>
          </w:tcPr>
          <w:p w14:paraId="636AB8F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304.192</w:t>
            </w:r>
          </w:p>
        </w:tc>
        <w:tc>
          <w:tcPr>
            <w:tcW w:w="905" w:type="dxa"/>
            <w:tcBorders>
              <w:top w:val="nil"/>
              <w:left w:val="nil"/>
              <w:bottom w:val="single" w:sz="4" w:space="0" w:color="auto"/>
              <w:right w:val="single" w:sz="4" w:space="0" w:color="auto"/>
            </w:tcBorders>
            <w:shd w:val="clear" w:color="auto" w:fill="auto"/>
            <w:noWrap/>
            <w:vAlign w:val="center"/>
            <w:hideMark/>
          </w:tcPr>
          <w:p w14:paraId="1047B22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161.987</w:t>
            </w:r>
          </w:p>
        </w:tc>
        <w:tc>
          <w:tcPr>
            <w:tcW w:w="900" w:type="dxa"/>
            <w:tcBorders>
              <w:top w:val="nil"/>
              <w:left w:val="nil"/>
              <w:bottom w:val="single" w:sz="4" w:space="0" w:color="auto"/>
              <w:right w:val="single" w:sz="4" w:space="0" w:color="auto"/>
            </w:tcBorders>
            <w:shd w:val="clear" w:color="auto" w:fill="auto"/>
            <w:noWrap/>
            <w:vAlign w:val="center"/>
            <w:hideMark/>
          </w:tcPr>
          <w:p w14:paraId="298A5FC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103.819</w:t>
            </w:r>
          </w:p>
        </w:tc>
        <w:tc>
          <w:tcPr>
            <w:tcW w:w="900" w:type="dxa"/>
            <w:tcBorders>
              <w:top w:val="nil"/>
              <w:left w:val="nil"/>
              <w:bottom w:val="single" w:sz="4" w:space="0" w:color="auto"/>
              <w:right w:val="single" w:sz="4" w:space="0" w:color="auto"/>
            </w:tcBorders>
            <w:shd w:val="clear" w:color="auto" w:fill="auto"/>
            <w:noWrap/>
            <w:vAlign w:val="center"/>
            <w:hideMark/>
          </w:tcPr>
          <w:p w14:paraId="3C8843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82.421</w:t>
            </w:r>
          </w:p>
        </w:tc>
        <w:tc>
          <w:tcPr>
            <w:tcW w:w="990" w:type="dxa"/>
            <w:tcBorders>
              <w:top w:val="nil"/>
              <w:left w:val="nil"/>
              <w:bottom w:val="single" w:sz="4" w:space="0" w:color="auto"/>
              <w:right w:val="single" w:sz="4" w:space="0" w:color="auto"/>
            </w:tcBorders>
            <w:shd w:val="clear" w:color="auto" w:fill="auto"/>
            <w:noWrap/>
            <w:vAlign w:val="center"/>
            <w:hideMark/>
          </w:tcPr>
          <w:p w14:paraId="52A2F2F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74.040</w:t>
            </w:r>
          </w:p>
        </w:tc>
        <w:tc>
          <w:tcPr>
            <w:tcW w:w="1080" w:type="dxa"/>
            <w:tcBorders>
              <w:top w:val="nil"/>
              <w:left w:val="nil"/>
              <w:bottom w:val="single" w:sz="4" w:space="0" w:color="auto"/>
              <w:right w:val="single" w:sz="4" w:space="0" w:color="auto"/>
            </w:tcBorders>
            <w:shd w:val="clear" w:color="auto" w:fill="auto"/>
            <w:noWrap/>
            <w:vAlign w:val="center"/>
            <w:hideMark/>
          </w:tcPr>
          <w:p w14:paraId="505041C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742.505</w:t>
            </w:r>
          </w:p>
        </w:tc>
      </w:tr>
      <w:tr w:rsidR="00FF3679" w:rsidRPr="003768B1" w14:paraId="582DC2A9"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D59AC2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16 05 05</w:t>
            </w:r>
          </w:p>
        </w:tc>
        <w:tc>
          <w:tcPr>
            <w:tcW w:w="2159" w:type="dxa"/>
            <w:tcBorders>
              <w:top w:val="nil"/>
              <w:left w:val="nil"/>
              <w:bottom w:val="single" w:sz="4" w:space="0" w:color="auto"/>
              <w:right w:val="single" w:sz="4" w:space="0" w:color="auto"/>
            </w:tcBorders>
            <w:shd w:val="clear" w:color="auto" w:fill="auto"/>
            <w:vAlign w:val="center"/>
            <w:hideMark/>
          </w:tcPr>
          <w:p w14:paraId="142F2C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Survemahutis gaasid, mida ei ole nimetatud koodinumbriga 16 05 04*</w:t>
            </w:r>
          </w:p>
        </w:tc>
        <w:tc>
          <w:tcPr>
            <w:tcW w:w="900" w:type="dxa"/>
            <w:tcBorders>
              <w:top w:val="nil"/>
              <w:left w:val="nil"/>
              <w:bottom w:val="single" w:sz="4" w:space="0" w:color="auto"/>
              <w:right w:val="single" w:sz="4" w:space="0" w:color="auto"/>
            </w:tcBorders>
            <w:shd w:val="clear" w:color="auto" w:fill="auto"/>
            <w:noWrap/>
            <w:vAlign w:val="center"/>
            <w:hideMark/>
          </w:tcPr>
          <w:p w14:paraId="70BE1DB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88733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5D2618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2F32FD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67EF16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0.018</w:t>
            </w:r>
          </w:p>
        </w:tc>
        <w:tc>
          <w:tcPr>
            <w:tcW w:w="990" w:type="dxa"/>
            <w:tcBorders>
              <w:top w:val="nil"/>
              <w:left w:val="nil"/>
              <w:bottom w:val="single" w:sz="4" w:space="0" w:color="auto"/>
              <w:right w:val="single" w:sz="4" w:space="0" w:color="auto"/>
            </w:tcBorders>
            <w:shd w:val="clear" w:color="auto" w:fill="auto"/>
            <w:noWrap/>
            <w:vAlign w:val="center"/>
            <w:hideMark/>
          </w:tcPr>
          <w:p w14:paraId="7EFF82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0.005</w:t>
            </w:r>
          </w:p>
        </w:tc>
        <w:tc>
          <w:tcPr>
            <w:tcW w:w="1080" w:type="dxa"/>
            <w:tcBorders>
              <w:top w:val="nil"/>
              <w:left w:val="nil"/>
              <w:bottom w:val="single" w:sz="4" w:space="0" w:color="auto"/>
              <w:right w:val="single" w:sz="4" w:space="0" w:color="auto"/>
            </w:tcBorders>
            <w:shd w:val="clear" w:color="auto" w:fill="auto"/>
            <w:noWrap/>
            <w:vAlign w:val="center"/>
            <w:hideMark/>
          </w:tcPr>
          <w:p w14:paraId="2B43840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0.023</w:t>
            </w:r>
          </w:p>
        </w:tc>
      </w:tr>
      <w:tr w:rsidR="00FF3679" w:rsidRPr="003768B1" w14:paraId="4F5D5EFE"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E91A25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05 06*</w:t>
            </w:r>
          </w:p>
        </w:tc>
        <w:tc>
          <w:tcPr>
            <w:tcW w:w="2159" w:type="dxa"/>
            <w:tcBorders>
              <w:top w:val="nil"/>
              <w:left w:val="nil"/>
              <w:bottom w:val="single" w:sz="4" w:space="0" w:color="auto"/>
              <w:right w:val="single" w:sz="4" w:space="0" w:color="auto"/>
            </w:tcBorders>
            <w:shd w:val="clear" w:color="auto" w:fill="auto"/>
            <w:vAlign w:val="center"/>
            <w:hideMark/>
          </w:tcPr>
          <w:p w14:paraId="640EA2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Ohtlikest ainetest koosnevad või neid sisaldavad laborikemikaalid, sealhulgas laborikemikaalisegud</w:t>
            </w:r>
          </w:p>
        </w:tc>
        <w:tc>
          <w:tcPr>
            <w:tcW w:w="900" w:type="dxa"/>
            <w:tcBorders>
              <w:top w:val="nil"/>
              <w:left w:val="nil"/>
              <w:bottom w:val="single" w:sz="4" w:space="0" w:color="auto"/>
              <w:right w:val="single" w:sz="4" w:space="0" w:color="auto"/>
            </w:tcBorders>
            <w:shd w:val="clear" w:color="auto" w:fill="auto"/>
            <w:noWrap/>
            <w:vAlign w:val="center"/>
            <w:hideMark/>
          </w:tcPr>
          <w:p w14:paraId="208B44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9C2E27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0.015</w:t>
            </w:r>
          </w:p>
        </w:tc>
        <w:tc>
          <w:tcPr>
            <w:tcW w:w="905" w:type="dxa"/>
            <w:tcBorders>
              <w:top w:val="nil"/>
              <w:left w:val="nil"/>
              <w:bottom w:val="single" w:sz="4" w:space="0" w:color="auto"/>
              <w:right w:val="single" w:sz="4" w:space="0" w:color="auto"/>
            </w:tcBorders>
            <w:shd w:val="clear" w:color="auto" w:fill="auto"/>
            <w:noWrap/>
            <w:vAlign w:val="center"/>
            <w:hideMark/>
          </w:tcPr>
          <w:p w14:paraId="6476B59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0.211</w:t>
            </w:r>
          </w:p>
        </w:tc>
        <w:tc>
          <w:tcPr>
            <w:tcW w:w="900" w:type="dxa"/>
            <w:tcBorders>
              <w:top w:val="nil"/>
              <w:left w:val="nil"/>
              <w:bottom w:val="single" w:sz="4" w:space="0" w:color="auto"/>
              <w:right w:val="single" w:sz="4" w:space="0" w:color="auto"/>
            </w:tcBorders>
            <w:shd w:val="clear" w:color="auto" w:fill="auto"/>
            <w:noWrap/>
            <w:vAlign w:val="center"/>
            <w:hideMark/>
          </w:tcPr>
          <w:p w14:paraId="39212A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8752A6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0.160</w:t>
            </w:r>
          </w:p>
        </w:tc>
        <w:tc>
          <w:tcPr>
            <w:tcW w:w="990" w:type="dxa"/>
            <w:tcBorders>
              <w:top w:val="nil"/>
              <w:left w:val="nil"/>
              <w:bottom w:val="single" w:sz="4" w:space="0" w:color="auto"/>
              <w:right w:val="single" w:sz="4" w:space="0" w:color="auto"/>
            </w:tcBorders>
            <w:shd w:val="clear" w:color="auto" w:fill="auto"/>
            <w:noWrap/>
            <w:vAlign w:val="center"/>
            <w:hideMark/>
          </w:tcPr>
          <w:p w14:paraId="51E9C4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0.200</w:t>
            </w:r>
          </w:p>
        </w:tc>
        <w:tc>
          <w:tcPr>
            <w:tcW w:w="1080" w:type="dxa"/>
            <w:tcBorders>
              <w:top w:val="nil"/>
              <w:left w:val="nil"/>
              <w:bottom w:val="single" w:sz="4" w:space="0" w:color="auto"/>
              <w:right w:val="single" w:sz="4" w:space="0" w:color="auto"/>
            </w:tcBorders>
            <w:shd w:val="clear" w:color="auto" w:fill="auto"/>
            <w:noWrap/>
            <w:vAlign w:val="center"/>
            <w:hideMark/>
          </w:tcPr>
          <w:p w14:paraId="1019F87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0.586</w:t>
            </w:r>
          </w:p>
        </w:tc>
      </w:tr>
      <w:tr w:rsidR="00FF3679" w:rsidRPr="003768B1" w14:paraId="49F865CC" w14:textId="77777777" w:rsidTr="00FF3679">
        <w:trPr>
          <w:trHeight w:val="84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C1222D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05 07*</w:t>
            </w:r>
          </w:p>
        </w:tc>
        <w:tc>
          <w:tcPr>
            <w:tcW w:w="2159" w:type="dxa"/>
            <w:tcBorders>
              <w:top w:val="nil"/>
              <w:left w:val="nil"/>
              <w:bottom w:val="single" w:sz="4" w:space="0" w:color="auto"/>
              <w:right w:val="single" w:sz="4" w:space="0" w:color="auto"/>
            </w:tcBorders>
            <w:shd w:val="clear" w:color="auto" w:fill="auto"/>
            <w:vAlign w:val="center"/>
            <w:hideMark/>
          </w:tcPr>
          <w:p w14:paraId="6ECF99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Ohtlikest ainetest koosnevad või neid sisaldavad kasutuselt kõrvaldatud anorgaanilised kemikaalid</w:t>
            </w:r>
          </w:p>
        </w:tc>
        <w:tc>
          <w:tcPr>
            <w:tcW w:w="900" w:type="dxa"/>
            <w:tcBorders>
              <w:top w:val="nil"/>
              <w:left w:val="nil"/>
              <w:bottom w:val="single" w:sz="4" w:space="0" w:color="auto"/>
              <w:right w:val="single" w:sz="4" w:space="0" w:color="auto"/>
            </w:tcBorders>
            <w:shd w:val="clear" w:color="auto" w:fill="auto"/>
            <w:noWrap/>
            <w:vAlign w:val="center"/>
            <w:hideMark/>
          </w:tcPr>
          <w:p w14:paraId="2D4F055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B8B86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2C453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C3EC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74F21E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1D428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0.810</w:t>
            </w:r>
          </w:p>
        </w:tc>
        <w:tc>
          <w:tcPr>
            <w:tcW w:w="1080" w:type="dxa"/>
            <w:tcBorders>
              <w:top w:val="nil"/>
              <w:left w:val="nil"/>
              <w:bottom w:val="single" w:sz="4" w:space="0" w:color="auto"/>
              <w:right w:val="single" w:sz="4" w:space="0" w:color="auto"/>
            </w:tcBorders>
            <w:shd w:val="clear" w:color="auto" w:fill="auto"/>
            <w:noWrap/>
            <w:vAlign w:val="center"/>
            <w:hideMark/>
          </w:tcPr>
          <w:p w14:paraId="333316A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0.810</w:t>
            </w:r>
          </w:p>
        </w:tc>
      </w:tr>
      <w:tr w:rsidR="00FF3679" w:rsidRPr="003768B1" w14:paraId="49FAD743"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966233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16 05 09</w:t>
            </w:r>
          </w:p>
        </w:tc>
        <w:tc>
          <w:tcPr>
            <w:tcW w:w="2159" w:type="dxa"/>
            <w:tcBorders>
              <w:top w:val="nil"/>
              <w:left w:val="nil"/>
              <w:bottom w:val="single" w:sz="4" w:space="0" w:color="auto"/>
              <w:right w:val="single" w:sz="4" w:space="0" w:color="auto"/>
            </w:tcBorders>
            <w:shd w:val="clear" w:color="auto" w:fill="auto"/>
            <w:vAlign w:val="center"/>
            <w:hideMark/>
          </w:tcPr>
          <w:p w14:paraId="3E62DD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Kasutuselt kõrvaldatud kemikaalid, mida ei ole nimetatud koodinumbriga 16 05 06*, 16 05 07* või 16 05 08*</w:t>
            </w:r>
          </w:p>
        </w:tc>
        <w:tc>
          <w:tcPr>
            <w:tcW w:w="900" w:type="dxa"/>
            <w:tcBorders>
              <w:top w:val="nil"/>
              <w:left w:val="nil"/>
              <w:bottom w:val="single" w:sz="4" w:space="0" w:color="auto"/>
              <w:right w:val="single" w:sz="4" w:space="0" w:color="auto"/>
            </w:tcBorders>
            <w:shd w:val="clear" w:color="auto" w:fill="auto"/>
            <w:noWrap/>
            <w:vAlign w:val="center"/>
            <w:hideMark/>
          </w:tcPr>
          <w:p w14:paraId="71C86D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11CF56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EFE611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FDF2A1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F5F58F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0.204</w:t>
            </w:r>
          </w:p>
        </w:tc>
        <w:tc>
          <w:tcPr>
            <w:tcW w:w="990" w:type="dxa"/>
            <w:tcBorders>
              <w:top w:val="nil"/>
              <w:left w:val="nil"/>
              <w:bottom w:val="single" w:sz="4" w:space="0" w:color="auto"/>
              <w:right w:val="single" w:sz="4" w:space="0" w:color="auto"/>
            </w:tcBorders>
            <w:shd w:val="clear" w:color="auto" w:fill="auto"/>
            <w:noWrap/>
            <w:vAlign w:val="center"/>
            <w:hideMark/>
          </w:tcPr>
          <w:p w14:paraId="37E447E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BA6684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0.204</w:t>
            </w:r>
          </w:p>
        </w:tc>
      </w:tr>
      <w:tr w:rsidR="00FF3679" w:rsidRPr="003768B1" w14:paraId="4F887E3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721080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06 01*</w:t>
            </w:r>
          </w:p>
        </w:tc>
        <w:tc>
          <w:tcPr>
            <w:tcW w:w="2159" w:type="dxa"/>
            <w:tcBorders>
              <w:top w:val="nil"/>
              <w:left w:val="nil"/>
              <w:bottom w:val="single" w:sz="4" w:space="0" w:color="auto"/>
              <w:right w:val="single" w:sz="4" w:space="0" w:color="auto"/>
            </w:tcBorders>
            <w:shd w:val="clear" w:color="auto" w:fill="auto"/>
            <w:vAlign w:val="center"/>
            <w:hideMark/>
          </w:tcPr>
          <w:p w14:paraId="093D8A2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Pliiakud</w:t>
            </w:r>
          </w:p>
        </w:tc>
        <w:tc>
          <w:tcPr>
            <w:tcW w:w="900" w:type="dxa"/>
            <w:tcBorders>
              <w:top w:val="nil"/>
              <w:left w:val="nil"/>
              <w:bottom w:val="single" w:sz="4" w:space="0" w:color="auto"/>
              <w:right w:val="single" w:sz="4" w:space="0" w:color="auto"/>
            </w:tcBorders>
            <w:shd w:val="clear" w:color="auto" w:fill="auto"/>
            <w:noWrap/>
            <w:vAlign w:val="center"/>
            <w:hideMark/>
          </w:tcPr>
          <w:p w14:paraId="18E8AD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16.093</w:t>
            </w:r>
          </w:p>
        </w:tc>
        <w:tc>
          <w:tcPr>
            <w:tcW w:w="896" w:type="dxa"/>
            <w:tcBorders>
              <w:top w:val="nil"/>
              <w:left w:val="nil"/>
              <w:bottom w:val="single" w:sz="4" w:space="0" w:color="auto"/>
              <w:right w:val="single" w:sz="4" w:space="0" w:color="auto"/>
            </w:tcBorders>
            <w:shd w:val="clear" w:color="auto" w:fill="auto"/>
            <w:noWrap/>
            <w:vAlign w:val="center"/>
            <w:hideMark/>
          </w:tcPr>
          <w:p w14:paraId="31451F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3.008</w:t>
            </w:r>
          </w:p>
        </w:tc>
        <w:tc>
          <w:tcPr>
            <w:tcW w:w="905" w:type="dxa"/>
            <w:tcBorders>
              <w:top w:val="nil"/>
              <w:left w:val="nil"/>
              <w:bottom w:val="single" w:sz="4" w:space="0" w:color="auto"/>
              <w:right w:val="single" w:sz="4" w:space="0" w:color="auto"/>
            </w:tcBorders>
            <w:shd w:val="clear" w:color="auto" w:fill="auto"/>
            <w:noWrap/>
            <w:vAlign w:val="center"/>
            <w:hideMark/>
          </w:tcPr>
          <w:p w14:paraId="43D36AC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3.911</w:t>
            </w:r>
          </w:p>
        </w:tc>
        <w:tc>
          <w:tcPr>
            <w:tcW w:w="900" w:type="dxa"/>
            <w:tcBorders>
              <w:top w:val="nil"/>
              <w:left w:val="nil"/>
              <w:bottom w:val="single" w:sz="4" w:space="0" w:color="auto"/>
              <w:right w:val="single" w:sz="4" w:space="0" w:color="auto"/>
            </w:tcBorders>
            <w:shd w:val="clear" w:color="auto" w:fill="auto"/>
            <w:noWrap/>
            <w:vAlign w:val="center"/>
            <w:hideMark/>
          </w:tcPr>
          <w:p w14:paraId="20B4D18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4.398</w:t>
            </w:r>
          </w:p>
        </w:tc>
        <w:tc>
          <w:tcPr>
            <w:tcW w:w="900" w:type="dxa"/>
            <w:tcBorders>
              <w:top w:val="nil"/>
              <w:left w:val="nil"/>
              <w:bottom w:val="single" w:sz="4" w:space="0" w:color="auto"/>
              <w:right w:val="single" w:sz="4" w:space="0" w:color="auto"/>
            </w:tcBorders>
            <w:shd w:val="clear" w:color="auto" w:fill="auto"/>
            <w:noWrap/>
            <w:vAlign w:val="center"/>
            <w:hideMark/>
          </w:tcPr>
          <w:p w14:paraId="53D7E5F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13.415</w:t>
            </w:r>
          </w:p>
        </w:tc>
        <w:tc>
          <w:tcPr>
            <w:tcW w:w="990" w:type="dxa"/>
            <w:tcBorders>
              <w:top w:val="nil"/>
              <w:left w:val="nil"/>
              <w:bottom w:val="single" w:sz="4" w:space="0" w:color="auto"/>
              <w:right w:val="single" w:sz="4" w:space="0" w:color="auto"/>
            </w:tcBorders>
            <w:shd w:val="clear" w:color="auto" w:fill="auto"/>
            <w:noWrap/>
            <w:vAlign w:val="center"/>
            <w:hideMark/>
          </w:tcPr>
          <w:p w14:paraId="1C9E031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9.894</w:t>
            </w:r>
          </w:p>
        </w:tc>
        <w:tc>
          <w:tcPr>
            <w:tcW w:w="1080" w:type="dxa"/>
            <w:tcBorders>
              <w:top w:val="nil"/>
              <w:left w:val="nil"/>
              <w:bottom w:val="single" w:sz="4" w:space="0" w:color="auto"/>
              <w:right w:val="single" w:sz="4" w:space="0" w:color="auto"/>
            </w:tcBorders>
            <w:shd w:val="clear" w:color="auto" w:fill="auto"/>
            <w:noWrap/>
            <w:vAlign w:val="center"/>
            <w:hideMark/>
          </w:tcPr>
          <w:p w14:paraId="74E9FC7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50.719</w:t>
            </w:r>
          </w:p>
        </w:tc>
      </w:tr>
      <w:tr w:rsidR="00FF3679" w:rsidRPr="003768B1" w14:paraId="2739909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25FA56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16 06 05</w:t>
            </w:r>
          </w:p>
        </w:tc>
        <w:tc>
          <w:tcPr>
            <w:tcW w:w="2159" w:type="dxa"/>
            <w:tcBorders>
              <w:top w:val="nil"/>
              <w:left w:val="nil"/>
              <w:bottom w:val="single" w:sz="4" w:space="0" w:color="auto"/>
              <w:right w:val="single" w:sz="4" w:space="0" w:color="auto"/>
            </w:tcBorders>
            <w:shd w:val="clear" w:color="auto" w:fill="auto"/>
            <w:vAlign w:val="center"/>
            <w:hideMark/>
          </w:tcPr>
          <w:p w14:paraId="6A5A3A6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patareid ja akud</w:t>
            </w:r>
          </w:p>
        </w:tc>
        <w:tc>
          <w:tcPr>
            <w:tcW w:w="900" w:type="dxa"/>
            <w:tcBorders>
              <w:top w:val="nil"/>
              <w:left w:val="nil"/>
              <w:bottom w:val="single" w:sz="4" w:space="0" w:color="auto"/>
              <w:right w:val="single" w:sz="4" w:space="0" w:color="auto"/>
            </w:tcBorders>
            <w:shd w:val="clear" w:color="auto" w:fill="auto"/>
            <w:noWrap/>
            <w:vAlign w:val="center"/>
            <w:hideMark/>
          </w:tcPr>
          <w:p w14:paraId="2280AD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0.008</w:t>
            </w:r>
          </w:p>
        </w:tc>
        <w:tc>
          <w:tcPr>
            <w:tcW w:w="896" w:type="dxa"/>
            <w:tcBorders>
              <w:top w:val="nil"/>
              <w:left w:val="nil"/>
              <w:bottom w:val="single" w:sz="4" w:space="0" w:color="auto"/>
              <w:right w:val="single" w:sz="4" w:space="0" w:color="auto"/>
            </w:tcBorders>
            <w:shd w:val="clear" w:color="auto" w:fill="auto"/>
            <w:noWrap/>
            <w:vAlign w:val="center"/>
            <w:hideMark/>
          </w:tcPr>
          <w:p w14:paraId="3D8C3C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80814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8F9C7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15AED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84BA8D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4999AAC8"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0.008</w:t>
            </w:r>
          </w:p>
        </w:tc>
      </w:tr>
      <w:tr w:rsidR="00FF3679" w:rsidRPr="003768B1" w14:paraId="1C7BFBD0"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66D248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 07 08*</w:t>
            </w:r>
          </w:p>
        </w:tc>
        <w:tc>
          <w:tcPr>
            <w:tcW w:w="2159" w:type="dxa"/>
            <w:tcBorders>
              <w:top w:val="nil"/>
              <w:left w:val="nil"/>
              <w:bottom w:val="single" w:sz="4" w:space="0" w:color="auto"/>
              <w:right w:val="single" w:sz="4" w:space="0" w:color="auto"/>
            </w:tcBorders>
            <w:shd w:val="clear" w:color="auto" w:fill="auto"/>
            <w:vAlign w:val="center"/>
            <w:hideMark/>
          </w:tcPr>
          <w:p w14:paraId="041F654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 sisaldavad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37D0F8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FC9E4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0.472</w:t>
            </w:r>
          </w:p>
        </w:tc>
        <w:tc>
          <w:tcPr>
            <w:tcW w:w="905" w:type="dxa"/>
            <w:tcBorders>
              <w:top w:val="nil"/>
              <w:left w:val="nil"/>
              <w:bottom w:val="single" w:sz="4" w:space="0" w:color="auto"/>
              <w:right w:val="single" w:sz="4" w:space="0" w:color="auto"/>
            </w:tcBorders>
            <w:shd w:val="clear" w:color="auto" w:fill="auto"/>
            <w:noWrap/>
            <w:vAlign w:val="center"/>
            <w:hideMark/>
          </w:tcPr>
          <w:p w14:paraId="6F441B7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55.224</w:t>
            </w:r>
          </w:p>
        </w:tc>
        <w:tc>
          <w:tcPr>
            <w:tcW w:w="900" w:type="dxa"/>
            <w:tcBorders>
              <w:top w:val="nil"/>
              <w:left w:val="nil"/>
              <w:bottom w:val="single" w:sz="4" w:space="0" w:color="auto"/>
              <w:right w:val="single" w:sz="4" w:space="0" w:color="auto"/>
            </w:tcBorders>
            <w:shd w:val="clear" w:color="auto" w:fill="auto"/>
            <w:noWrap/>
            <w:vAlign w:val="center"/>
            <w:hideMark/>
          </w:tcPr>
          <w:p w14:paraId="22DDB0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128.821</w:t>
            </w:r>
          </w:p>
        </w:tc>
        <w:tc>
          <w:tcPr>
            <w:tcW w:w="900" w:type="dxa"/>
            <w:tcBorders>
              <w:top w:val="nil"/>
              <w:left w:val="nil"/>
              <w:bottom w:val="single" w:sz="4" w:space="0" w:color="auto"/>
              <w:right w:val="single" w:sz="4" w:space="0" w:color="auto"/>
            </w:tcBorders>
            <w:shd w:val="clear" w:color="auto" w:fill="auto"/>
            <w:noWrap/>
            <w:vAlign w:val="center"/>
            <w:hideMark/>
          </w:tcPr>
          <w:p w14:paraId="2DCD6CE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0.417</w:t>
            </w:r>
          </w:p>
        </w:tc>
        <w:tc>
          <w:tcPr>
            <w:tcW w:w="990" w:type="dxa"/>
            <w:tcBorders>
              <w:top w:val="nil"/>
              <w:left w:val="nil"/>
              <w:bottom w:val="single" w:sz="4" w:space="0" w:color="auto"/>
              <w:right w:val="single" w:sz="4" w:space="0" w:color="auto"/>
            </w:tcBorders>
            <w:shd w:val="clear" w:color="auto" w:fill="auto"/>
            <w:noWrap/>
            <w:vAlign w:val="center"/>
            <w:hideMark/>
          </w:tcPr>
          <w:p w14:paraId="3CD782A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0.441</w:t>
            </w:r>
          </w:p>
        </w:tc>
        <w:tc>
          <w:tcPr>
            <w:tcW w:w="1080" w:type="dxa"/>
            <w:tcBorders>
              <w:top w:val="nil"/>
              <w:left w:val="nil"/>
              <w:bottom w:val="single" w:sz="4" w:space="0" w:color="auto"/>
              <w:right w:val="single" w:sz="4" w:space="0" w:color="auto"/>
            </w:tcBorders>
            <w:shd w:val="clear" w:color="auto" w:fill="auto"/>
            <w:noWrap/>
            <w:vAlign w:val="center"/>
            <w:hideMark/>
          </w:tcPr>
          <w:p w14:paraId="32BD1FD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185.375</w:t>
            </w:r>
          </w:p>
        </w:tc>
      </w:tr>
      <w:tr w:rsidR="00FF3679" w:rsidRPr="003768B1" w14:paraId="14DDD804" w14:textId="77777777" w:rsidTr="00FF3679">
        <w:trPr>
          <w:trHeight w:val="57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19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lastRenderedPageBreak/>
              <w:t>16 08 02*</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136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siirdemetalle või siirdemetallide ohtlikke ühendeid sisaldavad kasutatud katalüsaatorid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A7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910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59B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8BE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FEE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DA4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95D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1.281</w:t>
            </w:r>
          </w:p>
        </w:tc>
      </w:tr>
      <w:tr w:rsidR="00FF3679" w:rsidRPr="003768B1" w14:paraId="2EAF6A8F"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C2B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16*</w:t>
            </w:r>
          </w:p>
        </w:tc>
        <w:tc>
          <w:tcPr>
            <w:tcW w:w="2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D8B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Nimistus mujal nimetamata jäätmed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F15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95.731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9A99"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46.391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C82F"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98.917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F7C6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175.718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5B2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47.076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F2A7"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57.171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DF9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521.004</w:t>
            </w:r>
          </w:p>
        </w:tc>
      </w:tr>
      <w:tr w:rsidR="00FF3679" w:rsidRPr="003768B1" w14:paraId="2EC3CF08"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C23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16</w:t>
            </w:r>
          </w:p>
        </w:tc>
        <w:tc>
          <w:tcPr>
            <w:tcW w:w="2159" w:type="dxa"/>
            <w:vMerge/>
            <w:tcBorders>
              <w:top w:val="single" w:sz="4" w:space="0" w:color="auto"/>
              <w:left w:val="single" w:sz="4" w:space="0" w:color="auto"/>
              <w:bottom w:val="single" w:sz="4" w:space="0" w:color="000000"/>
              <w:right w:val="single" w:sz="4" w:space="0" w:color="auto"/>
            </w:tcBorders>
            <w:vAlign w:val="center"/>
            <w:hideMark/>
          </w:tcPr>
          <w:p w14:paraId="4B02C91E" w14:textId="77777777" w:rsidR="000F7D43" w:rsidRPr="000F7D43" w:rsidRDefault="000F7D43" w:rsidP="000F7D43">
            <w:pPr>
              <w:spacing w:after="0"/>
              <w:jc w:val="left"/>
              <w:rPr>
                <w:rFonts w:eastAsia="Times New Roman"/>
                <w:color w:val="000000"/>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4EA578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61.900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D2C581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317.180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93B5A5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2225.545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505B79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259.106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761CD1D"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494.654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E06AB8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1013.678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EF134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4372.063</w:t>
            </w:r>
          </w:p>
        </w:tc>
      </w:tr>
      <w:tr w:rsidR="00FF3679" w:rsidRPr="003768B1" w14:paraId="024F0C28"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8EA34E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16 (kokku)</w:t>
            </w:r>
          </w:p>
        </w:tc>
        <w:tc>
          <w:tcPr>
            <w:tcW w:w="2159" w:type="dxa"/>
            <w:vMerge/>
            <w:tcBorders>
              <w:top w:val="single" w:sz="4" w:space="0" w:color="auto"/>
              <w:left w:val="single" w:sz="4" w:space="0" w:color="auto"/>
              <w:bottom w:val="single" w:sz="4" w:space="0" w:color="000000"/>
              <w:right w:val="single" w:sz="4" w:space="0" w:color="auto"/>
            </w:tcBorders>
            <w:vAlign w:val="center"/>
            <w:hideMark/>
          </w:tcPr>
          <w:p w14:paraId="3BFB86D0"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B6FA2B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157.631</w:t>
            </w:r>
          </w:p>
        </w:tc>
        <w:tc>
          <w:tcPr>
            <w:tcW w:w="896" w:type="dxa"/>
            <w:tcBorders>
              <w:top w:val="nil"/>
              <w:left w:val="nil"/>
              <w:bottom w:val="single" w:sz="4" w:space="0" w:color="auto"/>
              <w:right w:val="single" w:sz="4" w:space="0" w:color="auto"/>
            </w:tcBorders>
            <w:shd w:val="clear" w:color="auto" w:fill="auto"/>
            <w:noWrap/>
            <w:vAlign w:val="center"/>
            <w:hideMark/>
          </w:tcPr>
          <w:p w14:paraId="44C144E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363.571</w:t>
            </w:r>
          </w:p>
        </w:tc>
        <w:tc>
          <w:tcPr>
            <w:tcW w:w="905" w:type="dxa"/>
            <w:tcBorders>
              <w:top w:val="nil"/>
              <w:left w:val="nil"/>
              <w:bottom w:val="single" w:sz="4" w:space="0" w:color="auto"/>
              <w:right w:val="single" w:sz="4" w:space="0" w:color="auto"/>
            </w:tcBorders>
            <w:shd w:val="clear" w:color="auto" w:fill="auto"/>
            <w:noWrap/>
            <w:vAlign w:val="center"/>
            <w:hideMark/>
          </w:tcPr>
          <w:p w14:paraId="457E362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2324.462</w:t>
            </w:r>
          </w:p>
        </w:tc>
        <w:tc>
          <w:tcPr>
            <w:tcW w:w="900" w:type="dxa"/>
            <w:tcBorders>
              <w:top w:val="nil"/>
              <w:left w:val="nil"/>
              <w:bottom w:val="single" w:sz="4" w:space="0" w:color="auto"/>
              <w:right w:val="single" w:sz="4" w:space="0" w:color="auto"/>
            </w:tcBorders>
            <w:shd w:val="clear" w:color="auto" w:fill="auto"/>
            <w:noWrap/>
            <w:vAlign w:val="center"/>
            <w:hideMark/>
          </w:tcPr>
          <w:p w14:paraId="15EF5766"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434.824</w:t>
            </w:r>
          </w:p>
        </w:tc>
        <w:tc>
          <w:tcPr>
            <w:tcW w:w="900" w:type="dxa"/>
            <w:tcBorders>
              <w:top w:val="nil"/>
              <w:left w:val="nil"/>
              <w:bottom w:val="single" w:sz="4" w:space="0" w:color="auto"/>
              <w:right w:val="single" w:sz="4" w:space="0" w:color="auto"/>
            </w:tcBorders>
            <w:shd w:val="clear" w:color="auto" w:fill="auto"/>
            <w:noWrap/>
            <w:vAlign w:val="center"/>
            <w:hideMark/>
          </w:tcPr>
          <w:p w14:paraId="19F89B8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541.730</w:t>
            </w:r>
          </w:p>
        </w:tc>
        <w:tc>
          <w:tcPr>
            <w:tcW w:w="990" w:type="dxa"/>
            <w:tcBorders>
              <w:top w:val="nil"/>
              <w:left w:val="nil"/>
              <w:bottom w:val="single" w:sz="4" w:space="0" w:color="auto"/>
              <w:right w:val="single" w:sz="4" w:space="0" w:color="auto"/>
            </w:tcBorders>
            <w:shd w:val="clear" w:color="auto" w:fill="auto"/>
            <w:noWrap/>
            <w:vAlign w:val="center"/>
            <w:hideMark/>
          </w:tcPr>
          <w:p w14:paraId="7172673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1070.849</w:t>
            </w:r>
          </w:p>
        </w:tc>
        <w:tc>
          <w:tcPr>
            <w:tcW w:w="1080" w:type="dxa"/>
            <w:tcBorders>
              <w:top w:val="nil"/>
              <w:left w:val="nil"/>
              <w:bottom w:val="single" w:sz="4" w:space="0" w:color="auto"/>
              <w:right w:val="single" w:sz="4" w:space="0" w:color="auto"/>
            </w:tcBorders>
            <w:shd w:val="clear" w:color="auto" w:fill="auto"/>
            <w:noWrap/>
            <w:vAlign w:val="center"/>
            <w:hideMark/>
          </w:tcPr>
          <w:p w14:paraId="4CEEDAD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4893.067</w:t>
            </w:r>
          </w:p>
        </w:tc>
      </w:tr>
      <w:tr w:rsidR="00FF3679" w:rsidRPr="003768B1" w14:paraId="1AA93EFA"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D92130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17 01 01</w:t>
            </w:r>
          </w:p>
        </w:tc>
        <w:tc>
          <w:tcPr>
            <w:tcW w:w="2159" w:type="dxa"/>
            <w:tcBorders>
              <w:top w:val="nil"/>
              <w:left w:val="nil"/>
              <w:bottom w:val="single" w:sz="4" w:space="0" w:color="auto"/>
              <w:right w:val="single" w:sz="4" w:space="0" w:color="auto"/>
            </w:tcBorders>
            <w:shd w:val="clear" w:color="auto" w:fill="auto"/>
            <w:vAlign w:val="center"/>
            <w:hideMark/>
          </w:tcPr>
          <w:p w14:paraId="57F0CBB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Betoon</w:t>
            </w:r>
          </w:p>
        </w:tc>
        <w:tc>
          <w:tcPr>
            <w:tcW w:w="900" w:type="dxa"/>
            <w:tcBorders>
              <w:top w:val="nil"/>
              <w:left w:val="nil"/>
              <w:bottom w:val="single" w:sz="4" w:space="0" w:color="auto"/>
              <w:right w:val="single" w:sz="4" w:space="0" w:color="auto"/>
            </w:tcBorders>
            <w:shd w:val="clear" w:color="auto" w:fill="auto"/>
            <w:noWrap/>
            <w:vAlign w:val="center"/>
            <w:hideMark/>
          </w:tcPr>
          <w:p w14:paraId="4BC4D41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2970.600</w:t>
            </w:r>
          </w:p>
        </w:tc>
        <w:tc>
          <w:tcPr>
            <w:tcW w:w="896" w:type="dxa"/>
            <w:tcBorders>
              <w:top w:val="nil"/>
              <w:left w:val="nil"/>
              <w:bottom w:val="single" w:sz="4" w:space="0" w:color="auto"/>
              <w:right w:val="single" w:sz="4" w:space="0" w:color="auto"/>
            </w:tcBorders>
            <w:shd w:val="clear" w:color="auto" w:fill="auto"/>
            <w:noWrap/>
            <w:vAlign w:val="center"/>
            <w:hideMark/>
          </w:tcPr>
          <w:p w14:paraId="590A878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7461.730</w:t>
            </w:r>
          </w:p>
        </w:tc>
        <w:tc>
          <w:tcPr>
            <w:tcW w:w="905" w:type="dxa"/>
            <w:tcBorders>
              <w:top w:val="nil"/>
              <w:left w:val="nil"/>
              <w:bottom w:val="single" w:sz="4" w:space="0" w:color="auto"/>
              <w:right w:val="single" w:sz="4" w:space="0" w:color="auto"/>
            </w:tcBorders>
            <w:shd w:val="clear" w:color="auto" w:fill="auto"/>
            <w:noWrap/>
            <w:vAlign w:val="center"/>
            <w:hideMark/>
          </w:tcPr>
          <w:p w14:paraId="03FDE6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167.900</w:t>
            </w:r>
          </w:p>
        </w:tc>
        <w:tc>
          <w:tcPr>
            <w:tcW w:w="900" w:type="dxa"/>
            <w:tcBorders>
              <w:top w:val="nil"/>
              <w:left w:val="nil"/>
              <w:bottom w:val="single" w:sz="4" w:space="0" w:color="auto"/>
              <w:right w:val="single" w:sz="4" w:space="0" w:color="auto"/>
            </w:tcBorders>
            <w:shd w:val="clear" w:color="auto" w:fill="auto"/>
            <w:noWrap/>
            <w:vAlign w:val="center"/>
            <w:hideMark/>
          </w:tcPr>
          <w:p w14:paraId="3E8015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475.940</w:t>
            </w:r>
          </w:p>
        </w:tc>
        <w:tc>
          <w:tcPr>
            <w:tcW w:w="900" w:type="dxa"/>
            <w:tcBorders>
              <w:top w:val="nil"/>
              <w:left w:val="nil"/>
              <w:bottom w:val="single" w:sz="4" w:space="0" w:color="auto"/>
              <w:right w:val="single" w:sz="4" w:space="0" w:color="auto"/>
            </w:tcBorders>
            <w:shd w:val="clear" w:color="auto" w:fill="auto"/>
            <w:noWrap/>
            <w:vAlign w:val="center"/>
            <w:hideMark/>
          </w:tcPr>
          <w:p w14:paraId="52D297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146.760</w:t>
            </w:r>
          </w:p>
        </w:tc>
        <w:tc>
          <w:tcPr>
            <w:tcW w:w="990" w:type="dxa"/>
            <w:tcBorders>
              <w:top w:val="nil"/>
              <w:left w:val="nil"/>
              <w:bottom w:val="single" w:sz="4" w:space="0" w:color="auto"/>
              <w:right w:val="single" w:sz="4" w:space="0" w:color="auto"/>
            </w:tcBorders>
            <w:shd w:val="clear" w:color="auto" w:fill="auto"/>
            <w:noWrap/>
            <w:vAlign w:val="center"/>
            <w:hideMark/>
          </w:tcPr>
          <w:p w14:paraId="73FA6FB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123.080</w:t>
            </w:r>
          </w:p>
        </w:tc>
        <w:tc>
          <w:tcPr>
            <w:tcW w:w="1080" w:type="dxa"/>
            <w:tcBorders>
              <w:top w:val="nil"/>
              <w:left w:val="nil"/>
              <w:bottom w:val="single" w:sz="4" w:space="0" w:color="auto"/>
              <w:right w:val="single" w:sz="4" w:space="0" w:color="auto"/>
            </w:tcBorders>
            <w:shd w:val="clear" w:color="auto" w:fill="auto"/>
            <w:noWrap/>
            <w:vAlign w:val="center"/>
            <w:hideMark/>
          </w:tcPr>
          <w:p w14:paraId="699BD78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11346.010</w:t>
            </w:r>
          </w:p>
        </w:tc>
      </w:tr>
      <w:tr w:rsidR="00FF3679" w:rsidRPr="003768B1" w14:paraId="39589FB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9E1AE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17 01 02</w:t>
            </w:r>
          </w:p>
        </w:tc>
        <w:tc>
          <w:tcPr>
            <w:tcW w:w="2159" w:type="dxa"/>
            <w:tcBorders>
              <w:top w:val="nil"/>
              <w:left w:val="nil"/>
              <w:bottom w:val="single" w:sz="4" w:space="0" w:color="auto"/>
              <w:right w:val="single" w:sz="4" w:space="0" w:color="auto"/>
            </w:tcBorders>
            <w:shd w:val="clear" w:color="auto" w:fill="auto"/>
            <w:vAlign w:val="center"/>
            <w:hideMark/>
          </w:tcPr>
          <w:p w14:paraId="11FE87B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Tellised</w:t>
            </w:r>
          </w:p>
        </w:tc>
        <w:tc>
          <w:tcPr>
            <w:tcW w:w="900" w:type="dxa"/>
            <w:tcBorders>
              <w:top w:val="nil"/>
              <w:left w:val="nil"/>
              <w:bottom w:val="single" w:sz="4" w:space="0" w:color="auto"/>
              <w:right w:val="single" w:sz="4" w:space="0" w:color="auto"/>
            </w:tcBorders>
            <w:shd w:val="clear" w:color="auto" w:fill="auto"/>
            <w:noWrap/>
            <w:vAlign w:val="center"/>
            <w:hideMark/>
          </w:tcPr>
          <w:p w14:paraId="6CAA38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3413.140</w:t>
            </w:r>
          </w:p>
        </w:tc>
        <w:tc>
          <w:tcPr>
            <w:tcW w:w="896" w:type="dxa"/>
            <w:tcBorders>
              <w:top w:val="nil"/>
              <w:left w:val="nil"/>
              <w:bottom w:val="single" w:sz="4" w:space="0" w:color="auto"/>
              <w:right w:val="single" w:sz="4" w:space="0" w:color="auto"/>
            </w:tcBorders>
            <w:shd w:val="clear" w:color="auto" w:fill="auto"/>
            <w:noWrap/>
            <w:vAlign w:val="center"/>
            <w:hideMark/>
          </w:tcPr>
          <w:p w14:paraId="594B19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1567.304</w:t>
            </w:r>
          </w:p>
        </w:tc>
        <w:tc>
          <w:tcPr>
            <w:tcW w:w="905" w:type="dxa"/>
            <w:tcBorders>
              <w:top w:val="nil"/>
              <w:left w:val="nil"/>
              <w:bottom w:val="single" w:sz="4" w:space="0" w:color="auto"/>
              <w:right w:val="single" w:sz="4" w:space="0" w:color="auto"/>
            </w:tcBorders>
            <w:shd w:val="clear" w:color="auto" w:fill="auto"/>
            <w:noWrap/>
            <w:vAlign w:val="center"/>
            <w:hideMark/>
          </w:tcPr>
          <w:p w14:paraId="3113D4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1954.260</w:t>
            </w:r>
          </w:p>
        </w:tc>
        <w:tc>
          <w:tcPr>
            <w:tcW w:w="900" w:type="dxa"/>
            <w:tcBorders>
              <w:top w:val="nil"/>
              <w:left w:val="nil"/>
              <w:bottom w:val="single" w:sz="4" w:space="0" w:color="auto"/>
              <w:right w:val="single" w:sz="4" w:space="0" w:color="auto"/>
            </w:tcBorders>
            <w:shd w:val="clear" w:color="auto" w:fill="auto"/>
            <w:noWrap/>
            <w:vAlign w:val="center"/>
            <w:hideMark/>
          </w:tcPr>
          <w:p w14:paraId="60D7E40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82.730</w:t>
            </w:r>
          </w:p>
        </w:tc>
        <w:tc>
          <w:tcPr>
            <w:tcW w:w="900" w:type="dxa"/>
            <w:tcBorders>
              <w:top w:val="nil"/>
              <w:left w:val="nil"/>
              <w:bottom w:val="single" w:sz="4" w:space="0" w:color="auto"/>
              <w:right w:val="single" w:sz="4" w:space="0" w:color="auto"/>
            </w:tcBorders>
            <w:shd w:val="clear" w:color="auto" w:fill="auto"/>
            <w:noWrap/>
            <w:vAlign w:val="center"/>
            <w:hideMark/>
          </w:tcPr>
          <w:p w14:paraId="555326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2386.480</w:t>
            </w:r>
          </w:p>
        </w:tc>
        <w:tc>
          <w:tcPr>
            <w:tcW w:w="990" w:type="dxa"/>
            <w:tcBorders>
              <w:top w:val="nil"/>
              <w:left w:val="nil"/>
              <w:bottom w:val="single" w:sz="4" w:space="0" w:color="auto"/>
              <w:right w:val="single" w:sz="4" w:space="0" w:color="auto"/>
            </w:tcBorders>
            <w:shd w:val="clear" w:color="auto" w:fill="auto"/>
            <w:noWrap/>
            <w:vAlign w:val="center"/>
            <w:hideMark/>
          </w:tcPr>
          <w:p w14:paraId="71FD924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2066.580</w:t>
            </w:r>
          </w:p>
        </w:tc>
        <w:tc>
          <w:tcPr>
            <w:tcW w:w="1080" w:type="dxa"/>
            <w:tcBorders>
              <w:top w:val="nil"/>
              <w:left w:val="nil"/>
              <w:bottom w:val="single" w:sz="4" w:space="0" w:color="auto"/>
              <w:right w:val="single" w:sz="4" w:space="0" w:color="auto"/>
            </w:tcBorders>
            <w:shd w:val="clear" w:color="auto" w:fill="auto"/>
            <w:noWrap/>
            <w:vAlign w:val="center"/>
            <w:hideMark/>
          </w:tcPr>
          <w:p w14:paraId="27E28D6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11470.494</w:t>
            </w:r>
          </w:p>
        </w:tc>
      </w:tr>
      <w:tr w:rsidR="00FF3679" w:rsidRPr="003768B1" w14:paraId="3E1BDB17" w14:textId="77777777" w:rsidTr="00FF3679">
        <w:trPr>
          <w:trHeight w:val="84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7F4C2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17 01 07</w:t>
            </w:r>
          </w:p>
        </w:tc>
        <w:tc>
          <w:tcPr>
            <w:tcW w:w="2159" w:type="dxa"/>
            <w:tcBorders>
              <w:top w:val="nil"/>
              <w:left w:val="nil"/>
              <w:bottom w:val="single" w:sz="4" w:space="0" w:color="auto"/>
              <w:right w:val="single" w:sz="4" w:space="0" w:color="auto"/>
            </w:tcBorders>
            <w:shd w:val="clear" w:color="auto" w:fill="auto"/>
            <w:vAlign w:val="center"/>
            <w:hideMark/>
          </w:tcPr>
          <w:p w14:paraId="23E6801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Betooni-, tellise-, plaadi- või keraamikatootesegud, mida ei ole nimetatud koodinumbriga 17 01 06*</w:t>
            </w:r>
          </w:p>
        </w:tc>
        <w:tc>
          <w:tcPr>
            <w:tcW w:w="900" w:type="dxa"/>
            <w:tcBorders>
              <w:top w:val="nil"/>
              <w:left w:val="nil"/>
              <w:bottom w:val="single" w:sz="4" w:space="0" w:color="auto"/>
              <w:right w:val="single" w:sz="4" w:space="0" w:color="auto"/>
            </w:tcBorders>
            <w:shd w:val="clear" w:color="auto" w:fill="auto"/>
            <w:noWrap/>
            <w:vAlign w:val="center"/>
            <w:hideMark/>
          </w:tcPr>
          <w:p w14:paraId="5CCDFB6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30.580</w:t>
            </w:r>
          </w:p>
        </w:tc>
        <w:tc>
          <w:tcPr>
            <w:tcW w:w="896" w:type="dxa"/>
            <w:tcBorders>
              <w:top w:val="nil"/>
              <w:left w:val="nil"/>
              <w:bottom w:val="single" w:sz="4" w:space="0" w:color="auto"/>
              <w:right w:val="single" w:sz="4" w:space="0" w:color="auto"/>
            </w:tcBorders>
            <w:shd w:val="clear" w:color="auto" w:fill="auto"/>
            <w:noWrap/>
            <w:vAlign w:val="center"/>
            <w:hideMark/>
          </w:tcPr>
          <w:p w14:paraId="653380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726.076</w:t>
            </w:r>
          </w:p>
        </w:tc>
        <w:tc>
          <w:tcPr>
            <w:tcW w:w="905" w:type="dxa"/>
            <w:tcBorders>
              <w:top w:val="nil"/>
              <w:left w:val="nil"/>
              <w:bottom w:val="single" w:sz="4" w:space="0" w:color="auto"/>
              <w:right w:val="single" w:sz="4" w:space="0" w:color="auto"/>
            </w:tcBorders>
            <w:shd w:val="clear" w:color="auto" w:fill="auto"/>
            <w:noWrap/>
            <w:vAlign w:val="center"/>
            <w:hideMark/>
          </w:tcPr>
          <w:p w14:paraId="03D3C5A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2458.380</w:t>
            </w:r>
          </w:p>
        </w:tc>
        <w:tc>
          <w:tcPr>
            <w:tcW w:w="900" w:type="dxa"/>
            <w:tcBorders>
              <w:top w:val="nil"/>
              <w:left w:val="nil"/>
              <w:bottom w:val="single" w:sz="4" w:space="0" w:color="auto"/>
              <w:right w:val="single" w:sz="4" w:space="0" w:color="auto"/>
            </w:tcBorders>
            <w:shd w:val="clear" w:color="auto" w:fill="auto"/>
            <w:noWrap/>
            <w:vAlign w:val="center"/>
            <w:hideMark/>
          </w:tcPr>
          <w:p w14:paraId="6E522D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4047.400</w:t>
            </w:r>
          </w:p>
        </w:tc>
        <w:tc>
          <w:tcPr>
            <w:tcW w:w="900" w:type="dxa"/>
            <w:tcBorders>
              <w:top w:val="nil"/>
              <w:left w:val="nil"/>
              <w:bottom w:val="single" w:sz="4" w:space="0" w:color="auto"/>
              <w:right w:val="single" w:sz="4" w:space="0" w:color="auto"/>
            </w:tcBorders>
            <w:shd w:val="clear" w:color="auto" w:fill="auto"/>
            <w:noWrap/>
            <w:vAlign w:val="center"/>
            <w:hideMark/>
          </w:tcPr>
          <w:p w14:paraId="619BCFD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1315.220</w:t>
            </w:r>
          </w:p>
        </w:tc>
        <w:tc>
          <w:tcPr>
            <w:tcW w:w="990" w:type="dxa"/>
            <w:tcBorders>
              <w:top w:val="nil"/>
              <w:left w:val="nil"/>
              <w:bottom w:val="single" w:sz="4" w:space="0" w:color="auto"/>
              <w:right w:val="single" w:sz="4" w:space="0" w:color="auto"/>
            </w:tcBorders>
            <w:shd w:val="clear" w:color="auto" w:fill="auto"/>
            <w:noWrap/>
            <w:vAlign w:val="center"/>
            <w:hideMark/>
          </w:tcPr>
          <w:p w14:paraId="318169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821.760</w:t>
            </w:r>
          </w:p>
        </w:tc>
        <w:tc>
          <w:tcPr>
            <w:tcW w:w="1080" w:type="dxa"/>
            <w:tcBorders>
              <w:top w:val="nil"/>
              <w:left w:val="nil"/>
              <w:bottom w:val="single" w:sz="4" w:space="0" w:color="auto"/>
              <w:right w:val="single" w:sz="4" w:space="0" w:color="auto"/>
            </w:tcBorders>
            <w:shd w:val="clear" w:color="auto" w:fill="auto"/>
            <w:noWrap/>
            <w:vAlign w:val="center"/>
            <w:hideMark/>
          </w:tcPr>
          <w:p w14:paraId="4CC509F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9399.416</w:t>
            </w:r>
          </w:p>
        </w:tc>
      </w:tr>
      <w:tr w:rsidR="00FF3679" w:rsidRPr="003768B1" w14:paraId="5A545ED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DB0C8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17 02 01</w:t>
            </w:r>
          </w:p>
        </w:tc>
        <w:tc>
          <w:tcPr>
            <w:tcW w:w="2159" w:type="dxa"/>
            <w:tcBorders>
              <w:top w:val="nil"/>
              <w:left w:val="nil"/>
              <w:bottom w:val="single" w:sz="4" w:space="0" w:color="auto"/>
              <w:right w:val="single" w:sz="4" w:space="0" w:color="auto"/>
            </w:tcBorders>
            <w:shd w:val="clear" w:color="auto" w:fill="auto"/>
            <w:vAlign w:val="center"/>
            <w:hideMark/>
          </w:tcPr>
          <w:p w14:paraId="11F8DFD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Puit</w:t>
            </w:r>
          </w:p>
        </w:tc>
        <w:tc>
          <w:tcPr>
            <w:tcW w:w="900" w:type="dxa"/>
            <w:tcBorders>
              <w:top w:val="nil"/>
              <w:left w:val="nil"/>
              <w:bottom w:val="single" w:sz="4" w:space="0" w:color="auto"/>
              <w:right w:val="single" w:sz="4" w:space="0" w:color="auto"/>
            </w:tcBorders>
            <w:shd w:val="clear" w:color="auto" w:fill="auto"/>
            <w:noWrap/>
            <w:vAlign w:val="center"/>
            <w:hideMark/>
          </w:tcPr>
          <w:p w14:paraId="13AF17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311.580</w:t>
            </w:r>
          </w:p>
        </w:tc>
        <w:tc>
          <w:tcPr>
            <w:tcW w:w="896" w:type="dxa"/>
            <w:tcBorders>
              <w:top w:val="nil"/>
              <w:left w:val="nil"/>
              <w:bottom w:val="single" w:sz="4" w:space="0" w:color="auto"/>
              <w:right w:val="single" w:sz="4" w:space="0" w:color="auto"/>
            </w:tcBorders>
            <w:shd w:val="clear" w:color="auto" w:fill="auto"/>
            <w:noWrap/>
            <w:vAlign w:val="center"/>
            <w:hideMark/>
          </w:tcPr>
          <w:p w14:paraId="3F12AF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120.439</w:t>
            </w:r>
          </w:p>
        </w:tc>
        <w:tc>
          <w:tcPr>
            <w:tcW w:w="905" w:type="dxa"/>
            <w:tcBorders>
              <w:top w:val="nil"/>
              <w:left w:val="nil"/>
              <w:bottom w:val="single" w:sz="4" w:space="0" w:color="auto"/>
              <w:right w:val="single" w:sz="4" w:space="0" w:color="auto"/>
            </w:tcBorders>
            <w:shd w:val="clear" w:color="auto" w:fill="auto"/>
            <w:noWrap/>
            <w:vAlign w:val="center"/>
            <w:hideMark/>
          </w:tcPr>
          <w:p w14:paraId="4AF1D9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76.480</w:t>
            </w:r>
          </w:p>
        </w:tc>
        <w:tc>
          <w:tcPr>
            <w:tcW w:w="900" w:type="dxa"/>
            <w:tcBorders>
              <w:top w:val="nil"/>
              <w:left w:val="nil"/>
              <w:bottom w:val="single" w:sz="4" w:space="0" w:color="auto"/>
              <w:right w:val="single" w:sz="4" w:space="0" w:color="auto"/>
            </w:tcBorders>
            <w:shd w:val="clear" w:color="auto" w:fill="auto"/>
            <w:noWrap/>
            <w:vAlign w:val="center"/>
            <w:hideMark/>
          </w:tcPr>
          <w:p w14:paraId="3B2EF52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2191.571</w:t>
            </w:r>
          </w:p>
        </w:tc>
        <w:tc>
          <w:tcPr>
            <w:tcW w:w="900" w:type="dxa"/>
            <w:tcBorders>
              <w:top w:val="nil"/>
              <w:left w:val="nil"/>
              <w:bottom w:val="single" w:sz="4" w:space="0" w:color="auto"/>
              <w:right w:val="single" w:sz="4" w:space="0" w:color="auto"/>
            </w:tcBorders>
            <w:shd w:val="clear" w:color="auto" w:fill="auto"/>
            <w:noWrap/>
            <w:vAlign w:val="center"/>
            <w:hideMark/>
          </w:tcPr>
          <w:p w14:paraId="137FA8B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994.580</w:t>
            </w:r>
          </w:p>
        </w:tc>
        <w:tc>
          <w:tcPr>
            <w:tcW w:w="990" w:type="dxa"/>
            <w:tcBorders>
              <w:top w:val="nil"/>
              <w:left w:val="nil"/>
              <w:bottom w:val="single" w:sz="4" w:space="0" w:color="auto"/>
              <w:right w:val="single" w:sz="4" w:space="0" w:color="auto"/>
            </w:tcBorders>
            <w:shd w:val="clear" w:color="auto" w:fill="auto"/>
            <w:noWrap/>
            <w:vAlign w:val="center"/>
            <w:hideMark/>
          </w:tcPr>
          <w:p w14:paraId="2379571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753.300</w:t>
            </w:r>
          </w:p>
        </w:tc>
        <w:tc>
          <w:tcPr>
            <w:tcW w:w="1080" w:type="dxa"/>
            <w:tcBorders>
              <w:top w:val="nil"/>
              <w:left w:val="nil"/>
              <w:bottom w:val="single" w:sz="4" w:space="0" w:color="auto"/>
              <w:right w:val="single" w:sz="4" w:space="0" w:color="auto"/>
            </w:tcBorders>
            <w:shd w:val="clear" w:color="auto" w:fill="auto"/>
            <w:noWrap/>
            <w:vAlign w:val="center"/>
            <w:hideMark/>
          </w:tcPr>
          <w:p w14:paraId="010FE86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4447.950</w:t>
            </w:r>
          </w:p>
        </w:tc>
      </w:tr>
      <w:tr w:rsidR="00FF3679" w:rsidRPr="003768B1" w14:paraId="03A3163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1C7FF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17 02 02</w:t>
            </w:r>
          </w:p>
        </w:tc>
        <w:tc>
          <w:tcPr>
            <w:tcW w:w="2159" w:type="dxa"/>
            <w:tcBorders>
              <w:top w:val="nil"/>
              <w:left w:val="nil"/>
              <w:bottom w:val="single" w:sz="4" w:space="0" w:color="auto"/>
              <w:right w:val="single" w:sz="4" w:space="0" w:color="auto"/>
            </w:tcBorders>
            <w:shd w:val="clear" w:color="auto" w:fill="auto"/>
            <w:vAlign w:val="center"/>
            <w:hideMark/>
          </w:tcPr>
          <w:p w14:paraId="20AC632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Klaas</w:t>
            </w:r>
          </w:p>
        </w:tc>
        <w:tc>
          <w:tcPr>
            <w:tcW w:w="900" w:type="dxa"/>
            <w:tcBorders>
              <w:top w:val="nil"/>
              <w:left w:val="nil"/>
              <w:bottom w:val="single" w:sz="4" w:space="0" w:color="auto"/>
              <w:right w:val="single" w:sz="4" w:space="0" w:color="auto"/>
            </w:tcBorders>
            <w:shd w:val="clear" w:color="auto" w:fill="auto"/>
            <w:noWrap/>
            <w:vAlign w:val="center"/>
            <w:hideMark/>
          </w:tcPr>
          <w:p w14:paraId="10641AA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1.880</w:t>
            </w:r>
          </w:p>
        </w:tc>
        <w:tc>
          <w:tcPr>
            <w:tcW w:w="896" w:type="dxa"/>
            <w:tcBorders>
              <w:top w:val="nil"/>
              <w:left w:val="nil"/>
              <w:bottom w:val="single" w:sz="4" w:space="0" w:color="auto"/>
              <w:right w:val="single" w:sz="4" w:space="0" w:color="auto"/>
            </w:tcBorders>
            <w:shd w:val="clear" w:color="auto" w:fill="auto"/>
            <w:noWrap/>
            <w:vAlign w:val="center"/>
            <w:hideMark/>
          </w:tcPr>
          <w:p w14:paraId="6B5EF9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0.900</w:t>
            </w:r>
          </w:p>
        </w:tc>
        <w:tc>
          <w:tcPr>
            <w:tcW w:w="905" w:type="dxa"/>
            <w:tcBorders>
              <w:top w:val="nil"/>
              <w:left w:val="nil"/>
              <w:bottom w:val="single" w:sz="4" w:space="0" w:color="auto"/>
              <w:right w:val="single" w:sz="4" w:space="0" w:color="auto"/>
            </w:tcBorders>
            <w:shd w:val="clear" w:color="auto" w:fill="auto"/>
            <w:noWrap/>
            <w:vAlign w:val="center"/>
            <w:hideMark/>
          </w:tcPr>
          <w:p w14:paraId="3587D12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16.760</w:t>
            </w:r>
          </w:p>
        </w:tc>
        <w:tc>
          <w:tcPr>
            <w:tcW w:w="900" w:type="dxa"/>
            <w:tcBorders>
              <w:top w:val="nil"/>
              <w:left w:val="nil"/>
              <w:bottom w:val="single" w:sz="4" w:space="0" w:color="auto"/>
              <w:right w:val="single" w:sz="4" w:space="0" w:color="auto"/>
            </w:tcBorders>
            <w:shd w:val="clear" w:color="auto" w:fill="auto"/>
            <w:noWrap/>
            <w:vAlign w:val="center"/>
            <w:hideMark/>
          </w:tcPr>
          <w:p w14:paraId="3670D7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6.920</w:t>
            </w:r>
          </w:p>
        </w:tc>
        <w:tc>
          <w:tcPr>
            <w:tcW w:w="900" w:type="dxa"/>
            <w:tcBorders>
              <w:top w:val="nil"/>
              <w:left w:val="nil"/>
              <w:bottom w:val="single" w:sz="4" w:space="0" w:color="auto"/>
              <w:right w:val="single" w:sz="4" w:space="0" w:color="auto"/>
            </w:tcBorders>
            <w:shd w:val="clear" w:color="auto" w:fill="auto"/>
            <w:noWrap/>
            <w:vAlign w:val="center"/>
            <w:hideMark/>
          </w:tcPr>
          <w:p w14:paraId="220686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27.980</w:t>
            </w:r>
          </w:p>
        </w:tc>
        <w:tc>
          <w:tcPr>
            <w:tcW w:w="990" w:type="dxa"/>
            <w:tcBorders>
              <w:top w:val="nil"/>
              <w:left w:val="nil"/>
              <w:bottom w:val="single" w:sz="4" w:space="0" w:color="auto"/>
              <w:right w:val="single" w:sz="4" w:space="0" w:color="auto"/>
            </w:tcBorders>
            <w:shd w:val="clear" w:color="auto" w:fill="auto"/>
            <w:noWrap/>
            <w:vAlign w:val="center"/>
            <w:hideMark/>
          </w:tcPr>
          <w:p w14:paraId="6F53BB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75.440</w:t>
            </w:r>
          </w:p>
        </w:tc>
        <w:tc>
          <w:tcPr>
            <w:tcW w:w="1080" w:type="dxa"/>
            <w:tcBorders>
              <w:top w:val="nil"/>
              <w:left w:val="nil"/>
              <w:bottom w:val="single" w:sz="4" w:space="0" w:color="auto"/>
              <w:right w:val="single" w:sz="4" w:space="0" w:color="auto"/>
            </w:tcBorders>
            <w:shd w:val="clear" w:color="auto" w:fill="auto"/>
            <w:noWrap/>
            <w:vAlign w:val="center"/>
            <w:hideMark/>
          </w:tcPr>
          <w:p w14:paraId="7A4D542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129.880</w:t>
            </w:r>
          </w:p>
        </w:tc>
      </w:tr>
      <w:tr w:rsidR="00FF3679" w:rsidRPr="003768B1" w14:paraId="1E9B668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297398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17 02 03</w:t>
            </w:r>
          </w:p>
        </w:tc>
        <w:tc>
          <w:tcPr>
            <w:tcW w:w="2159" w:type="dxa"/>
            <w:tcBorders>
              <w:top w:val="nil"/>
              <w:left w:val="nil"/>
              <w:bottom w:val="single" w:sz="4" w:space="0" w:color="auto"/>
              <w:right w:val="single" w:sz="4" w:space="0" w:color="auto"/>
            </w:tcBorders>
            <w:shd w:val="clear" w:color="auto" w:fill="auto"/>
            <w:vAlign w:val="center"/>
            <w:hideMark/>
          </w:tcPr>
          <w:p w14:paraId="1E86E72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385FA23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91.773</w:t>
            </w:r>
          </w:p>
        </w:tc>
        <w:tc>
          <w:tcPr>
            <w:tcW w:w="896" w:type="dxa"/>
            <w:tcBorders>
              <w:top w:val="nil"/>
              <w:left w:val="nil"/>
              <w:bottom w:val="single" w:sz="4" w:space="0" w:color="auto"/>
              <w:right w:val="single" w:sz="4" w:space="0" w:color="auto"/>
            </w:tcBorders>
            <w:shd w:val="clear" w:color="auto" w:fill="auto"/>
            <w:noWrap/>
            <w:vAlign w:val="center"/>
            <w:hideMark/>
          </w:tcPr>
          <w:p w14:paraId="47DEA4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23.620</w:t>
            </w:r>
          </w:p>
        </w:tc>
        <w:tc>
          <w:tcPr>
            <w:tcW w:w="905" w:type="dxa"/>
            <w:tcBorders>
              <w:top w:val="nil"/>
              <w:left w:val="nil"/>
              <w:bottom w:val="single" w:sz="4" w:space="0" w:color="auto"/>
              <w:right w:val="single" w:sz="4" w:space="0" w:color="auto"/>
            </w:tcBorders>
            <w:shd w:val="clear" w:color="auto" w:fill="auto"/>
            <w:noWrap/>
            <w:vAlign w:val="center"/>
            <w:hideMark/>
          </w:tcPr>
          <w:p w14:paraId="435C3C4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24.160</w:t>
            </w:r>
          </w:p>
        </w:tc>
        <w:tc>
          <w:tcPr>
            <w:tcW w:w="900" w:type="dxa"/>
            <w:tcBorders>
              <w:top w:val="nil"/>
              <w:left w:val="nil"/>
              <w:bottom w:val="single" w:sz="4" w:space="0" w:color="auto"/>
              <w:right w:val="single" w:sz="4" w:space="0" w:color="auto"/>
            </w:tcBorders>
            <w:shd w:val="clear" w:color="auto" w:fill="auto"/>
            <w:noWrap/>
            <w:vAlign w:val="center"/>
            <w:hideMark/>
          </w:tcPr>
          <w:p w14:paraId="4481FF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0.140</w:t>
            </w:r>
          </w:p>
        </w:tc>
        <w:tc>
          <w:tcPr>
            <w:tcW w:w="900" w:type="dxa"/>
            <w:tcBorders>
              <w:top w:val="nil"/>
              <w:left w:val="nil"/>
              <w:bottom w:val="single" w:sz="4" w:space="0" w:color="auto"/>
              <w:right w:val="single" w:sz="4" w:space="0" w:color="auto"/>
            </w:tcBorders>
            <w:shd w:val="clear" w:color="auto" w:fill="auto"/>
            <w:noWrap/>
            <w:vAlign w:val="center"/>
            <w:hideMark/>
          </w:tcPr>
          <w:p w14:paraId="4A3303A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2.880</w:t>
            </w:r>
          </w:p>
        </w:tc>
        <w:tc>
          <w:tcPr>
            <w:tcW w:w="990" w:type="dxa"/>
            <w:tcBorders>
              <w:top w:val="nil"/>
              <w:left w:val="nil"/>
              <w:bottom w:val="single" w:sz="4" w:space="0" w:color="auto"/>
              <w:right w:val="single" w:sz="4" w:space="0" w:color="auto"/>
            </w:tcBorders>
            <w:shd w:val="clear" w:color="auto" w:fill="auto"/>
            <w:noWrap/>
            <w:vAlign w:val="center"/>
            <w:hideMark/>
          </w:tcPr>
          <w:p w14:paraId="221FDB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50.800</w:t>
            </w:r>
          </w:p>
        </w:tc>
        <w:tc>
          <w:tcPr>
            <w:tcW w:w="1080" w:type="dxa"/>
            <w:tcBorders>
              <w:top w:val="nil"/>
              <w:left w:val="nil"/>
              <w:bottom w:val="single" w:sz="4" w:space="0" w:color="auto"/>
              <w:right w:val="single" w:sz="4" w:space="0" w:color="auto"/>
            </w:tcBorders>
            <w:shd w:val="clear" w:color="auto" w:fill="auto"/>
            <w:noWrap/>
            <w:vAlign w:val="center"/>
            <w:hideMark/>
          </w:tcPr>
          <w:p w14:paraId="3B3C97E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193.373</w:t>
            </w:r>
          </w:p>
        </w:tc>
      </w:tr>
      <w:tr w:rsidR="00FF3679" w:rsidRPr="003768B1" w14:paraId="4F14260B"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AB865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02 04*</w:t>
            </w:r>
          </w:p>
        </w:tc>
        <w:tc>
          <w:tcPr>
            <w:tcW w:w="2159" w:type="dxa"/>
            <w:tcBorders>
              <w:top w:val="nil"/>
              <w:left w:val="nil"/>
              <w:bottom w:val="single" w:sz="4" w:space="0" w:color="auto"/>
              <w:right w:val="single" w:sz="4" w:space="0" w:color="auto"/>
            </w:tcBorders>
            <w:shd w:val="clear" w:color="auto" w:fill="auto"/>
            <w:vAlign w:val="center"/>
            <w:hideMark/>
          </w:tcPr>
          <w:p w14:paraId="1F2A8F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või nendega saastatud puit, klaas ja plastid</w:t>
            </w:r>
          </w:p>
        </w:tc>
        <w:tc>
          <w:tcPr>
            <w:tcW w:w="900" w:type="dxa"/>
            <w:tcBorders>
              <w:top w:val="nil"/>
              <w:left w:val="nil"/>
              <w:bottom w:val="single" w:sz="4" w:space="0" w:color="auto"/>
              <w:right w:val="single" w:sz="4" w:space="0" w:color="auto"/>
            </w:tcBorders>
            <w:shd w:val="clear" w:color="auto" w:fill="auto"/>
            <w:noWrap/>
            <w:vAlign w:val="center"/>
            <w:hideMark/>
          </w:tcPr>
          <w:p w14:paraId="3EE09A1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1.369</w:t>
            </w:r>
          </w:p>
        </w:tc>
        <w:tc>
          <w:tcPr>
            <w:tcW w:w="896" w:type="dxa"/>
            <w:tcBorders>
              <w:top w:val="nil"/>
              <w:left w:val="nil"/>
              <w:bottom w:val="single" w:sz="4" w:space="0" w:color="auto"/>
              <w:right w:val="single" w:sz="4" w:space="0" w:color="auto"/>
            </w:tcBorders>
            <w:shd w:val="clear" w:color="auto" w:fill="auto"/>
            <w:noWrap/>
            <w:vAlign w:val="center"/>
            <w:hideMark/>
          </w:tcPr>
          <w:p w14:paraId="49835AA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1.540</w:t>
            </w:r>
          </w:p>
        </w:tc>
        <w:tc>
          <w:tcPr>
            <w:tcW w:w="905" w:type="dxa"/>
            <w:tcBorders>
              <w:top w:val="nil"/>
              <w:left w:val="nil"/>
              <w:bottom w:val="single" w:sz="4" w:space="0" w:color="auto"/>
              <w:right w:val="single" w:sz="4" w:space="0" w:color="auto"/>
            </w:tcBorders>
            <w:shd w:val="clear" w:color="auto" w:fill="auto"/>
            <w:noWrap/>
            <w:vAlign w:val="center"/>
            <w:hideMark/>
          </w:tcPr>
          <w:p w14:paraId="4F38FE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2.360</w:t>
            </w:r>
          </w:p>
        </w:tc>
        <w:tc>
          <w:tcPr>
            <w:tcW w:w="900" w:type="dxa"/>
            <w:tcBorders>
              <w:top w:val="nil"/>
              <w:left w:val="nil"/>
              <w:bottom w:val="single" w:sz="4" w:space="0" w:color="auto"/>
              <w:right w:val="single" w:sz="4" w:space="0" w:color="auto"/>
            </w:tcBorders>
            <w:shd w:val="clear" w:color="auto" w:fill="auto"/>
            <w:noWrap/>
            <w:vAlign w:val="center"/>
            <w:hideMark/>
          </w:tcPr>
          <w:p w14:paraId="588C16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13C0A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77637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D4A8670"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5.269</w:t>
            </w:r>
          </w:p>
        </w:tc>
      </w:tr>
      <w:tr w:rsidR="00FF3679" w:rsidRPr="003768B1" w14:paraId="12D654BA"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304460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17 03 02</w:t>
            </w:r>
          </w:p>
        </w:tc>
        <w:tc>
          <w:tcPr>
            <w:tcW w:w="2159" w:type="dxa"/>
            <w:tcBorders>
              <w:top w:val="nil"/>
              <w:left w:val="nil"/>
              <w:bottom w:val="single" w:sz="4" w:space="0" w:color="auto"/>
              <w:right w:val="single" w:sz="4" w:space="0" w:color="auto"/>
            </w:tcBorders>
            <w:shd w:val="clear" w:color="auto" w:fill="auto"/>
            <w:vAlign w:val="center"/>
            <w:hideMark/>
          </w:tcPr>
          <w:p w14:paraId="65FFE9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Bituumenitaolised segud, mida ei ole nimetatud koodinumbriga 17 03 01*</w:t>
            </w:r>
          </w:p>
        </w:tc>
        <w:tc>
          <w:tcPr>
            <w:tcW w:w="900" w:type="dxa"/>
            <w:tcBorders>
              <w:top w:val="nil"/>
              <w:left w:val="nil"/>
              <w:bottom w:val="single" w:sz="4" w:space="0" w:color="auto"/>
              <w:right w:val="single" w:sz="4" w:space="0" w:color="auto"/>
            </w:tcBorders>
            <w:shd w:val="clear" w:color="auto" w:fill="auto"/>
            <w:noWrap/>
            <w:vAlign w:val="center"/>
            <w:hideMark/>
          </w:tcPr>
          <w:p w14:paraId="25BBA3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147.840</w:t>
            </w:r>
          </w:p>
        </w:tc>
        <w:tc>
          <w:tcPr>
            <w:tcW w:w="896" w:type="dxa"/>
            <w:tcBorders>
              <w:top w:val="nil"/>
              <w:left w:val="nil"/>
              <w:bottom w:val="single" w:sz="4" w:space="0" w:color="auto"/>
              <w:right w:val="single" w:sz="4" w:space="0" w:color="auto"/>
            </w:tcBorders>
            <w:shd w:val="clear" w:color="auto" w:fill="auto"/>
            <w:noWrap/>
            <w:vAlign w:val="center"/>
            <w:hideMark/>
          </w:tcPr>
          <w:p w14:paraId="2A735B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139.520</w:t>
            </w:r>
          </w:p>
        </w:tc>
        <w:tc>
          <w:tcPr>
            <w:tcW w:w="905" w:type="dxa"/>
            <w:tcBorders>
              <w:top w:val="nil"/>
              <w:left w:val="nil"/>
              <w:bottom w:val="single" w:sz="4" w:space="0" w:color="auto"/>
              <w:right w:val="single" w:sz="4" w:space="0" w:color="auto"/>
            </w:tcBorders>
            <w:shd w:val="clear" w:color="auto" w:fill="auto"/>
            <w:noWrap/>
            <w:vAlign w:val="center"/>
            <w:hideMark/>
          </w:tcPr>
          <w:p w14:paraId="269176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406.780</w:t>
            </w:r>
          </w:p>
        </w:tc>
        <w:tc>
          <w:tcPr>
            <w:tcW w:w="900" w:type="dxa"/>
            <w:tcBorders>
              <w:top w:val="nil"/>
              <w:left w:val="nil"/>
              <w:bottom w:val="single" w:sz="4" w:space="0" w:color="auto"/>
              <w:right w:val="single" w:sz="4" w:space="0" w:color="auto"/>
            </w:tcBorders>
            <w:shd w:val="clear" w:color="auto" w:fill="auto"/>
            <w:noWrap/>
            <w:vAlign w:val="center"/>
            <w:hideMark/>
          </w:tcPr>
          <w:p w14:paraId="3569FDD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230.660</w:t>
            </w:r>
          </w:p>
        </w:tc>
        <w:tc>
          <w:tcPr>
            <w:tcW w:w="900" w:type="dxa"/>
            <w:tcBorders>
              <w:top w:val="nil"/>
              <w:left w:val="nil"/>
              <w:bottom w:val="single" w:sz="4" w:space="0" w:color="auto"/>
              <w:right w:val="single" w:sz="4" w:space="0" w:color="auto"/>
            </w:tcBorders>
            <w:shd w:val="clear" w:color="auto" w:fill="auto"/>
            <w:noWrap/>
            <w:vAlign w:val="center"/>
            <w:hideMark/>
          </w:tcPr>
          <w:p w14:paraId="3E3C721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129.420</w:t>
            </w:r>
          </w:p>
        </w:tc>
        <w:tc>
          <w:tcPr>
            <w:tcW w:w="990" w:type="dxa"/>
            <w:tcBorders>
              <w:top w:val="nil"/>
              <w:left w:val="nil"/>
              <w:bottom w:val="single" w:sz="4" w:space="0" w:color="auto"/>
              <w:right w:val="single" w:sz="4" w:space="0" w:color="auto"/>
            </w:tcBorders>
            <w:shd w:val="clear" w:color="auto" w:fill="auto"/>
            <w:noWrap/>
            <w:vAlign w:val="center"/>
            <w:hideMark/>
          </w:tcPr>
          <w:p w14:paraId="2FF159F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452.900</w:t>
            </w:r>
          </w:p>
        </w:tc>
        <w:tc>
          <w:tcPr>
            <w:tcW w:w="1080" w:type="dxa"/>
            <w:tcBorders>
              <w:top w:val="nil"/>
              <w:left w:val="nil"/>
              <w:bottom w:val="single" w:sz="4" w:space="0" w:color="auto"/>
              <w:right w:val="single" w:sz="4" w:space="0" w:color="auto"/>
            </w:tcBorders>
            <w:shd w:val="clear" w:color="auto" w:fill="auto"/>
            <w:noWrap/>
            <w:vAlign w:val="center"/>
            <w:hideMark/>
          </w:tcPr>
          <w:p w14:paraId="5914ED0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1507.120</w:t>
            </w:r>
          </w:p>
        </w:tc>
      </w:tr>
      <w:tr w:rsidR="00FF3679" w:rsidRPr="003768B1" w14:paraId="5178120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37D30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17 04 01</w:t>
            </w:r>
          </w:p>
        </w:tc>
        <w:tc>
          <w:tcPr>
            <w:tcW w:w="2159" w:type="dxa"/>
            <w:tcBorders>
              <w:top w:val="nil"/>
              <w:left w:val="nil"/>
              <w:bottom w:val="single" w:sz="4" w:space="0" w:color="auto"/>
              <w:right w:val="single" w:sz="4" w:space="0" w:color="auto"/>
            </w:tcBorders>
            <w:shd w:val="clear" w:color="auto" w:fill="auto"/>
            <w:vAlign w:val="center"/>
            <w:hideMark/>
          </w:tcPr>
          <w:p w14:paraId="34CC8C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Vask, pronks, valgevask</w:t>
            </w:r>
          </w:p>
        </w:tc>
        <w:tc>
          <w:tcPr>
            <w:tcW w:w="900" w:type="dxa"/>
            <w:tcBorders>
              <w:top w:val="nil"/>
              <w:left w:val="nil"/>
              <w:bottom w:val="single" w:sz="4" w:space="0" w:color="auto"/>
              <w:right w:val="single" w:sz="4" w:space="0" w:color="auto"/>
            </w:tcBorders>
            <w:shd w:val="clear" w:color="auto" w:fill="auto"/>
            <w:noWrap/>
            <w:vAlign w:val="center"/>
            <w:hideMark/>
          </w:tcPr>
          <w:p w14:paraId="262E9F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8.154</w:t>
            </w:r>
          </w:p>
        </w:tc>
        <w:tc>
          <w:tcPr>
            <w:tcW w:w="896" w:type="dxa"/>
            <w:tcBorders>
              <w:top w:val="nil"/>
              <w:left w:val="nil"/>
              <w:bottom w:val="single" w:sz="4" w:space="0" w:color="auto"/>
              <w:right w:val="single" w:sz="4" w:space="0" w:color="auto"/>
            </w:tcBorders>
            <w:shd w:val="clear" w:color="auto" w:fill="auto"/>
            <w:noWrap/>
            <w:vAlign w:val="center"/>
            <w:hideMark/>
          </w:tcPr>
          <w:p w14:paraId="65A874F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10.522</w:t>
            </w:r>
          </w:p>
        </w:tc>
        <w:tc>
          <w:tcPr>
            <w:tcW w:w="905" w:type="dxa"/>
            <w:tcBorders>
              <w:top w:val="nil"/>
              <w:left w:val="nil"/>
              <w:bottom w:val="single" w:sz="4" w:space="0" w:color="auto"/>
              <w:right w:val="single" w:sz="4" w:space="0" w:color="auto"/>
            </w:tcBorders>
            <w:shd w:val="clear" w:color="auto" w:fill="auto"/>
            <w:noWrap/>
            <w:vAlign w:val="center"/>
            <w:hideMark/>
          </w:tcPr>
          <w:p w14:paraId="0A9D09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12.686</w:t>
            </w:r>
          </w:p>
        </w:tc>
        <w:tc>
          <w:tcPr>
            <w:tcW w:w="900" w:type="dxa"/>
            <w:tcBorders>
              <w:top w:val="nil"/>
              <w:left w:val="nil"/>
              <w:bottom w:val="single" w:sz="4" w:space="0" w:color="auto"/>
              <w:right w:val="single" w:sz="4" w:space="0" w:color="auto"/>
            </w:tcBorders>
            <w:shd w:val="clear" w:color="auto" w:fill="auto"/>
            <w:noWrap/>
            <w:vAlign w:val="center"/>
            <w:hideMark/>
          </w:tcPr>
          <w:p w14:paraId="457588B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13.059</w:t>
            </w:r>
          </w:p>
        </w:tc>
        <w:tc>
          <w:tcPr>
            <w:tcW w:w="900" w:type="dxa"/>
            <w:tcBorders>
              <w:top w:val="nil"/>
              <w:left w:val="nil"/>
              <w:bottom w:val="single" w:sz="4" w:space="0" w:color="auto"/>
              <w:right w:val="single" w:sz="4" w:space="0" w:color="auto"/>
            </w:tcBorders>
            <w:shd w:val="clear" w:color="auto" w:fill="auto"/>
            <w:noWrap/>
            <w:vAlign w:val="center"/>
            <w:hideMark/>
          </w:tcPr>
          <w:p w14:paraId="490BBD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18.871</w:t>
            </w:r>
          </w:p>
        </w:tc>
        <w:tc>
          <w:tcPr>
            <w:tcW w:w="990" w:type="dxa"/>
            <w:tcBorders>
              <w:top w:val="nil"/>
              <w:left w:val="nil"/>
              <w:bottom w:val="single" w:sz="4" w:space="0" w:color="auto"/>
              <w:right w:val="single" w:sz="4" w:space="0" w:color="auto"/>
            </w:tcBorders>
            <w:shd w:val="clear" w:color="auto" w:fill="auto"/>
            <w:noWrap/>
            <w:vAlign w:val="center"/>
            <w:hideMark/>
          </w:tcPr>
          <w:p w14:paraId="627F7CC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17.460</w:t>
            </w:r>
          </w:p>
        </w:tc>
        <w:tc>
          <w:tcPr>
            <w:tcW w:w="1080" w:type="dxa"/>
            <w:tcBorders>
              <w:top w:val="nil"/>
              <w:left w:val="nil"/>
              <w:bottom w:val="single" w:sz="4" w:space="0" w:color="auto"/>
              <w:right w:val="single" w:sz="4" w:space="0" w:color="auto"/>
            </w:tcBorders>
            <w:shd w:val="clear" w:color="auto" w:fill="auto"/>
            <w:noWrap/>
            <w:vAlign w:val="center"/>
            <w:hideMark/>
          </w:tcPr>
          <w:p w14:paraId="4FE2F90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80.752</w:t>
            </w:r>
          </w:p>
        </w:tc>
      </w:tr>
      <w:tr w:rsidR="00FF3679" w:rsidRPr="003768B1" w14:paraId="6C918205"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6586E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17 04 02</w:t>
            </w:r>
          </w:p>
        </w:tc>
        <w:tc>
          <w:tcPr>
            <w:tcW w:w="2159" w:type="dxa"/>
            <w:tcBorders>
              <w:top w:val="nil"/>
              <w:left w:val="nil"/>
              <w:bottom w:val="single" w:sz="4" w:space="0" w:color="auto"/>
              <w:right w:val="single" w:sz="4" w:space="0" w:color="auto"/>
            </w:tcBorders>
            <w:shd w:val="clear" w:color="auto" w:fill="auto"/>
            <w:vAlign w:val="center"/>
            <w:hideMark/>
          </w:tcPr>
          <w:p w14:paraId="09A2B3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Alumiinium</w:t>
            </w:r>
          </w:p>
        </w:tc>
        <w:tc>
          <w:tcPr>
            <w:tcW w:w="900" w:type="dxa"/>
            <w:tcBorders>
              <w:top w:val="nil"/>
              <w:left w:val="nil"/>
              <w:bottom w:val="single" w:sz="4" w:space="0" w:color="auto"/>
              <w:right w:val="single" w:sz="4" w:space="0" w:color="auto"/>
            </w:tcBorders>
            <w:shd w:val="clear" w:color="auto" w:fill="auto"/>
            <w:noWrap/>
            <w:vAlign w:val="center"/>
            <w:hideMark/>
          </w:tcPr>
          <w:p w14:paraId="41DADE0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8.374</w:t>
            </w:r>
          </w:p>
        </w:tc>
        <w:tc>
          <w:tcPr>
            <w:tcW w:w="896" w:type="dxa"/>
            <w:tcBorders>
              <w:top w:val="nil"/>
              <w:left w:val="nil"/>
              <w:bottom w:val="single" w:sz="4" w:space="0" w:color="auto"/>
              <w:right w:val="single" w:sz="4" w:space="0" w:color="auto"/>
            </w:tcBorders>
            <w:shd w:val="clear" w:color="auto" w:fill="auto"/>
            <w:noWrap/>
            <w:vAlign w:val="center"/>
            <w:hideMark/>
          </w:tcPr>
          <w:p w14:paraId="0483B9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19.306</w:t>
            </w:r>
          </w:p>
        </w:tc>
        <w:tc>
          <w:tcPr>
            <w:tcW w:w="905" w:type="dxa"/>
            <w:tcBorders>
              <w:top w:val="nil"/>
              <w:left w:val="nil"/>
              <w:bottom w:val="single" w:sz="4" w:space="0" w:color="auto"/>
              <w:right w:val="single" w:sz="4" w:space="0" w:color="auto"/>
            </w:tcBorders>
            <w:shd w:val="clear" w:color="auto" w:fill="auto"/>
            <w:noWrap/>
            <w:vAlign w:val="center"/>
            <w:hideMark/>
          </w:tcPr>
          <w:p w14:paraId="4C6EA9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19.089</w:t>
            </w:r>
          </w:p>
        </w:tc>
        <w:tc>
          <w:tcPr>
            <w:tcW w:w="900" w:type="dxa"/>
            <w:tcBorders>
              <w:top w:val="nil"/>
              <w:left w:val="nil"/>
              <w:bottom w:val="single" w:sz="4" w:space="0" w:color="auto"/>
              <w:right w:val="single" w:sz="4" w:space="0" w:color="auto"/>
            </w:tcBorders>
            <w:shd w:val="clear" w:color="auto" w:fill="auto"/>
            <w:noWrap/>
            <w:vAlign w:val="center"/>
            <w:hideMark/>
          </w:tcPr>
          <w:p w14:paraId="4C62BD9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21.462</w:t>
            </w:r>
          </w:p>
        </w:tc>
        <w:tc>
          <w:tcPr>
            <w:tcW w:w="900" w:type="dxa"/>
            <w:tcBorders>
              <w:top w:val="nil"/>
              <w:left w:val="nil"/>
              <w:bottom w:val="single" w:sz="4" w:space="0" w:color="auto"/>
              <w:right w:val="single" w:sz="4" w:space="0" w:color="auto"/>
            </w:tcBorders>
            <w:shd w:val="clear" w:color="auto" w:fill="auto"/>
            <w:noWrap/>
            <w:vAlign w:val="center"/>
            <w:hideMark/>
          </w:tcPr>
          <w:p w14:paraId="03109E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42.059</w:t>
            </w:r>
          </w:p>
        </w:tc>
        <w:tc>
          <w:tcPr>
            <w:tcW w:w="990" w:type="dxa"/>
            <w:tcBorders>
              <w:top w:val="nil"/>
              <w:left w:val="nil"/>
              <w:bottom w:val="single" w:sz="4" w:space="0" w:color="auto"/>
              <w:right w:val="single" w:sz="4" w:space="0" w:color="auto"/>
            </w:tcBorders>
            <w:shd w:val="clear" w:color="auto" w:fill="auto"/>
            <w:noWrap/>
            <w:vAlign w:val="center"/>
            <w:hideMark/>
          </w:tcPr>
          <w:p w14:paraId="2FA620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37.179</w:t>
            </w:r>
          </w:p>
        </w:tc>
        <w:tc>
          <w:tcPr>
            <w:tcW w:w="1080" w:type="dxa"/>
            <w:tcBorders>
              <w:top w:val="nil"/>
              <w:left w:val="nil"/>
              <w:bottom w:val="single" w:sz="4" w:space="0" w:color="auto"/>
              <w:right w:val="single" w:sz="4" w:space="0" w:color="auto"/>
            </w:tcBorders>
            <w:shd w:val="clear" w:color="auto" w:fill="auto"/>
            <w:noWrap/>
            <w:vAlign w:val="center"/>
            <w:hideMark/>
          </w:tcPr>
          <w:p w14:paraId="134C2E1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147.469</w:t>
            </w:r>
          </w:p>
        </w:tc>
      </w:tr>
      <w:tr w:rsidR="00FF3679" w:rsidRPr="003768B1" w14:paraId="5111CBD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535ED3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17 04 03</w:t>
            </w:r>
          </w:p>
        </w:tc>
        <w:tc>
          <w:tcPr>
            <w:tcW w:w="2159" w:type="dxa"/>
            <w:tcBorders>
              <w:top w:val="nil"/>
              <w:left w:val="nil"/>
              <w:bottom w:val="single" w:sz="4" w:space="0" w:color="auto"/>
              <w:right w:val="single" w:sz="4" w:space="0" w:color="auto"/>
            </w:tcBorders>
            <w:shd w:val="clear" w:color="auto" w:fill="auto"/>
            <w:vAlign w:val="center"/>
            <w:hideMark/>
          </w:tcPr>
          <w:p w14:paraId="20D9D9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Plii</w:t>
            </w:r>
          </w:p>
        </w:tc>
        <w:tc>
          <w:tcPr>
            <w:tcW w:w="900" w:type="dxa"/>
            <w:tcBorders>
              <w:top w:val="nil"/>
              <w:left w:val="nil"/>
              <w:bottom w:val="nil"/>
              <w:right w:val="nil"/>
            </w:tcBorders>
            <w:shd w:val="clear" w:color="auto" w:fill="auto"/>
            <w:noWrap/>
            <w:vAlign w:val="center"/>
            <w:hideMark/>
          </w:tcPr>
          <w:p w14:paraId="607DD07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55B473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0.082</w:t>
            </w:r>
          </w:p>
        </w:tc>
        <w:tc>
          <w:tcPr>
            <w:tcW w:w="905" w:type="dxa"/>
            <w:tcBorders>
              <w:top w:val="nil"/>
              <w:left w:val="nil"/>
              <w:bottom w:val="single" w:sz="4" w:space="0" w:color="auto"/>
              <w:right w:val="single" w:sz="4" w:space="0" w:color="auto"/>
            </w:tcBorders>
            <w:shd w:val="clear" w:color="auto" w:fill="auto"/>
            <w:noWrap/>
            <w:vAlign w:val="center"/>
            <w:hideMark/>
          </w:tcPr>
          <w:p w14:paraId="06AD93A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0.042</w:t>
            </w:r>
          </w:p>
        </w:tc>
        <w:tc>
          <w:tcPr>
            <w:tcW w:w="900" w:type="dxa"/>
            <w:tcBorders>
              <w:top w:val="nil"/>
              <w:left w:val="nil"/>
              <w:bottom w:val="single" w:sz="4" w:space="0" w:color="auto"/>
              <w:right w:val="single" w:sz="4" w:space="0" w:color="auto"/>
            </w:tcBorders>
            <w:shd w:val="clear" w:color="auto" w:fill="auto"/>
            <w:noWrap/>
            <w:vAlign w:val="center"/>
            <w:hideMark/>
          </w:tcPr>
          <w:p w14:paraId="4C0766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4.759</w:t>
            </w:r>
          </w:p>
        </w:tc>
        <w:tc>
          <w:tcPr>
            <w:tcW w:w="900" w:type="dxa"/>
            <w:tcBorders>
              <w:top w:val="nil"/>
              <w:left w:val="nil"/>
              <w:bottom w:val="single" w:sz="4" w:space="0" w:color="auto"/>
              <w:right w:val="single" w:sz="4" w:space="0" w:color="auto"/>
            </w:tcBorders>
            <w:shd w:val="clear" w:color="auto" w:fill="auto"/>
            <w:noWrap/>
            <w:vAlign w:val="center"/>
            <w:hideMark/>
          </w:tcPr>
          <w:p w14:paraId="52F9285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4.306</w:t>
            </w:r>
          </w:p>
        </w:tc>
        <w:tc>
          <w:tcPr>
            <w:tcW w:w="990" w:type="dxa"/>
            <w:tcBorders>
              <w:top w:val="nil"/>
              <w:left w:val="nil"/>
              <w:bottom w:val="single" w:sz="4" w:space="0" w:color="auto"/>
              <w:right w:val="single" w:sz="4" w:space="0" w:color="auto"/>
            </w:tcBorders>
            <w:shd w:val="clear" w:color="auto" w:fill="auto"/>
            <w:noWrap/>
            <w:vAlign w:val="center"/>
            <w:hideMark/>
          </w:tcPr>
          <w:p w14:paraId="3B8CB8F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0.810</w:t>
            </w:r>
          </w:p>
        </w:tc>
        <w:tc>
          <w:tcPr>
            <w:tcW w:w="1080" w:type="dxa"/>
            <w:tcBorders>
              <w:top w:val="nil"/>
              <w:left w:val="nil"/>
              <w:bottom w:val="single" w:sz="4" w:space="0" w:color="auto"/>
              <w:right w:val="single" w:sz="4" w:space="0" w:color="auto"/>
            </w:tcBorders>
            <w:shd w:val="clear" w:color="auto" w:fill="auto"/>
            <w:noWrap/>
            <w:vAlign w:val="center"/>
            <w:hideMark/>
          </w:tcPr>
          <w:p w14:paraId="20A0BA2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9.999</w:t>
            </w:r>
          </w:p>
        </w:tc>
      </w:tr>
      <w:tr w:rsidR="00FF3679" w:rsidRPr="003768B1" w14:paraId="2871B80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2C521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17 04 04</w:t>
            </w:r>
          </w:p>
        </w:tc>
        <w:tc>
          <w:tcPr>
            <w:tcW w:w="2159" w:type="dxa"/>
            <w:tcBorders>
              <w:top w:val="nil"/>
              <w:left w:val="nil"/>
              <w:bottom w:val="single" w:sz="4" w:space="0" w:color="auto"/>
              <w:right w:val="single" w:sz="4" w:space="0" w:color="auto"/>
            </w:tcBorders>
            <w:shd w:val="clear" w:color="auto" w:fill="auto"/>
            <w:vAlign w:val="center"/>
            <w:hideMark/>
          </w:tcPr>
          <w:p w14:paraId="4FAFF3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Tsink</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C299A6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31536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0.007</w:t>
            </w:r>
          </w:p>
        </w:tc>
        <w:tc>
          <w:tcPr>
            <w:tcW w:w="905" w:type="dxa"/>
            <w:tcBorders>
              <w:top w:val="nil"/>
              <w:left w:val="nil"/>
              <w:bottom w:val="single" w:sz="4" w:space="0" w:color="auto"/>
              <w:right w:val="single" w:sz="4" w:space="0" w:color="auto"/>
            </w:tcBorders>
            <w:shd w:val="clear" w:color="auto" w:fill="auto"/>
            <w:noWrap/>
            <w:vAlign w:val="center"/>
            <w:hideMark/>
          </w:tcPr>
          <w:p w14:paraId="6FD72C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0.055</w:t>
            </w:r>
          </w:p>
        </w:tc>
        <w:tc>
          <w:tcPr>
            <w:tcW w:w="900" w:type="dxa"/>
            <w:tcBorders>
              <w:top w:val="nil"/>
              <w:left w:val="nil"/>
              <w:bottom w:val="single" w:sz="4" w:space="0" w:color="auto"/>
              <w:right w:val="single" w:sz="4" w:space="0" w:color="auto"/>
            </w:tcBorders>
            <w:shd w:val="clear" w:color="auto" w:fill="auto"/>
            <w:noWrap/>
            <w:vAlign w:val="center"/>
            <w:hideMark/>
          </w:tcPr>
          <w:p w14:paraId="2CE354B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0.158</w:t>
            </w:r>
          </w:p>
        </w:tc>
        <w:tc>
          <w:tcPr>
            <w:tcW w:w="900" w:type="dxa"/>
            <w:tcBorders>
              <w:top w:val="nil"/>
              <w:left w:val="nil"/>
              <w:bottom w:val="single" w:sz="4" w:space="0" w:color="auto"/>
              <w:right w:val="single" w:sz="4" w:space="0" w:color="auto"/>
            </w:tcBorders>
            <w:shd w:val="clear" w:color="auto" w:fill="auto"/>
            <w:noWrap/>
            <w:vAlign w:val="center"/>
            <w:hideMark/>
          </w:tcPr>
          <w:p w14:paraId="2834E6F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0.003</w:t>
            </w:r>
          </w:p>
        </w:tc>
        <w:tc>
          <w:tcPr>
            <w:tcW w:w="990" w:type="dxa"/>
            <w:tcBorders>
              <w:top w:val="nil"/>
              <w:left w:val="nil"/>
              <w:bottom w:val="single" w:sz="4" w:space="0" w:color="auto"/>
              <w:right w:val="single" w:sz="4" w:space="0" w:color="auto"/>
            </w:tcBorders>
            <w:shd w:val="clear" w:color="auto" w:fill="auto"/>
            <w:noWrap/>
            <w:vAlign w:val="center"/>
            <w:hideMark/>
          </w:tcPr>
          <w:p w14:paraId="108E45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0.180</w:t>
            </w:r>
          </w:p>
        </w:tc>
        <w:tc>
          <w:tcPr>
            <w:tcW w:w="1080" w:type="dxa"/>
            <w:tcBorders>
              <w:top w:val="nil"/>
              <w:left w:val="nil"/>
              <w:bottom w:val="single" w:sz="4" w:space="0" w:color="auto"/>
              <w:right w:val="single" w:sz="4" w:space="0" w:color="auto"/>
            </w:tcBorders>
            <w:shd w:val="clear" w:color="auto" w:fill="auto"/>
            <w:noWrap/>
            <w:vAlign w:val="center"/>
            <w:hideMark/>
          </w:tcPr>
          <w:p w14:paraId="3D19F8F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0.403</w:t>
            </w:r>
          </w:p>
        </w:tc>
      </w:tr>
      <w:tr w:rsidR="00FF3679" w:rsidRPr="003768B1" w14:paraId="3CE1AC0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DAD04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17 04 05</w:t>
            </w:r>
          </w:p>
        </w:tc>
        <w:tc>
          <w:tcPr>
            <w:tcW w:w="2159" w:type="dxa"/>
            <w:tcBorders>
              <w:top w:val="nil"/>
              <w:left w:val="nil"/>
              <w:bottom w:val="single" w:sz="4" w:space="0" w:color="auto"/>
              <w:right w:val="single" w:sz="4" w:space="0" w:color="auto"/>
            </w:tcBorders>
            <w:shd w:val="clear" w:color="auto" w:fill="auto"/>
            <w:vAlign w:val="center"/>
            <w:hideMark/>
          </w:tcPr>
          <w:p w14:paraId="618388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Raud ja teras</w:t>
            </w:r>
          </w:p>
        </w:tc>
        <w:tc>
          <w:tcPr>
            <w:tcW w:w="900" w:type="dxa"/>
            <w:tcBorders>
              <w:top w:val="nil"/>
              <w:left w:val="nil"/>
              <w:bottom w:val="single" w:sz="4" w:space="0" w:color="auto"/>
              <w:right w:val="single" w:sz="4" w:space="0" w:color="auto"/>
            </w:tcBorders>
            <w:shd w:val="clear" w:color="auto" w:fill="auto"/>
            <w:noWrap/>
            <w:vAlign w:val="center"/>
            <w:hideMark/>
          </w:tcPr>
          <w:p w14:paraId="0E2315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908.918</w:t>
            </w:r>
          </w:p>
        </w:tc>
        <w:tc>
          <w:tcPr>
            <w:tcW w:w="896" w:type="dxa"/>
            <w:tcBorders>
              <w:top w:val="nil"/>
              <w:left w:val="nil"/>
              <w:bottom w:val="single" w:sz="4" w:space="0" w:color="auto"/>
              <w:right w:val="single" w:sz="4" w:space="0" w:color="auto"/>
            </w:tcBorders>
            <w:shd w:val="clear" w:color="auto" w:fill="auto"/>
            <w:noWrap/>
            <w:vAlign w:val="center"/>
            <w:hideMark/>
          </w:tcPr>
          <w:p w14:paraId="7301AB6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1140.770</w:t>
            </w:r>
          </w:p>
        </w:tc>
        <w:tc>
          <w:tcPr>
            <w:tcW w:w="905" w:type="dxa"/>
            <w:tcBorders>
              <w:top w:val="nil"/>
              <w:left w:val="nil"/>
              <w:bottom w:val="single" w:sz="4" w:space="0" w:color="auto"/>
              <w:right w:val="single" w:sz="4" w:space="0" w:color="auto"/>
            </w:tcBorders>
            <w:shd w:val="clear" w:color="auto" w:fill="auto"/>
            <w:noWrap/>
            <w:vAlign w:val="center"/>
            <w:hideMark/>
          </w:tcPr>
          <w:p w14:paraId="221ABB6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1254.546</w:t>
            </w:r>
          </w:p>
        </w:tc>
        <w:tc>
          <w:tcPr>
            <w:tcW w:w="900" w:type="dxa"/>
            <w:tcBorders>
              <w:top w:val="nil"/>
              <w:left w:val="nil"/>
              <w:bottom w:val="single" w:sz="4" w:space="0" w:color="auto"/>
              <w:right w:val="single" w:sz="4" w:space="0" w:color="auto"/>
            </w:tcBorders>
            <w:shd w:val="clear" w:color="auto" w:fill="auto"/>
            <w:noWrap/>
            <w:vAlign w:val="center"/>
            <w:hideMark/>
          </w:tcPr>
          <w:p w14:paraId="7693746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1084.879</w:t>
            </w:r>
          </w:p>
        </w:tc>
        <w:tc>
          <w:tcPr>
            <w:tcW w:w="900" w:type="dxa"/>
            <w:tcBorders>
              <w:top w:val="nil"/>
              <w:left w:val="nil"/>
              <w:bottom w:val="single" w:sz="4" w:space="0" w:color="auto"/>
              <w:right w:val="single" w:sz="4" w:space="0" w:color="auto"/>
            </w:tcBorders>
            <w:shd w:val="clear" w:color="auto" w:fill="auto"/>
            <w:noWrap/>
            <w:vAlign w:val="center"/>
            <w:hideMark/>
          </w:tcPr>
          <w:p w14:paraId="11E51F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1361.832</w:t>
            </w:r>
          </w:p>
        </w:tc>
        <w:tc>
          <w:tcPr>
            <w:tcW w:w="990" w:type="dxa"/>
            <w:tcBorders>
              <w:top w:val="nil"/>
              <w:left w:val="nil"/>
              <w:bottom w:val="single" w:sz="4" w:space="0" w:color="auto"/>
              <w:right w:val="single" w:sz="4" w:space="0" w:color="auto"/>
            </w:tcBorders>
            <w:shd w:val="clear" w:color="auto" w:fill="auto"/>
            <w:noWrap/>
            <w:vAlign w:val="center"/>
            <w:hideMark/>
          </w:tcPr>
          <w:p w14:paraId="1DFE34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1187.850</w:t>
            </w:r>
          </w:p>
        </w:tc>
        <w:tc>
          <w:tcPr>
            <w:tcW w:w="1080" w:type="dxa"/>
            <w:tcBorders>
              <w:top w:val="nil"/>
              <w:left w:val="nil"/>
              <w:bottom w:val="single" w:sz="4" w:space="0" w:color="auto"/>
              <w:right w:val="single" w:sz="4" w:space="0" w:color="auto"/>
            </w:tcBorders>
            <w:shd w:val="clear" w:color="auto" w:fill="auto"/>
            <w:noWrap/>
            <w:vAlign w:val="center"/>
            <w:hideMark/>
          </w:tcPr>
          <w:p w14:paraId="3C30F2D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6938.795</w:t>
            </w:r>
          </w:p>
        </w:tc>
      </w:tr>
      <w:tr w:rsidR="00FF3679" w:rsidRPr="003768B1" w14:paraId="2FA9374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89154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17 04 06</w:t>
            </w:r>
          </w:p>
        </w:tc>
        <w:tc>
          <w:tcPr>
            <w:tcW w:w="2159" w:type="dxa"/>
            <w:tcBorders>
              <w:top w:val="nil"/>
              <w:left w:val="nil"/>
              <w:bottom w:val="single" w:sz="4" w:space="0" w:color="auto"/>
              <w:right w:val="single" w:sz="4" w:space="0" w:color="auto"/>
            </w:tcBorders>
            <w:shd w:val="clear" w:color="auto" w:fill="auto"/>
            <w:vAlign w:val="center"/>
            <w:hideMark/>
          </w:tcPr>
          <w:p w14:paraId="3A6A12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Tina</w:t>
            </w:r>
          </w:p>
        </w:tc>
        <w:tc>
          <w:tcPr>
            <w:tcW w:w="900" w:type="dxa"/>
            <w:tcBorders>
              <w:top w:val="nil"/>
              <w:left w:val="nil"/>
              <w:bottom w:val="single" w:sz="4" w:space="0" w:color="auto"/>
              <w:right w:val="single" w:sz="4" w:space="0" w:color="auto"/>
            </w:tcBorders>
            <w:shd w:val="clear" w:color="auto" w:fill="auto"/>
            <w:noWrap/>
            <w:vAlign w:val="center"/>
            <w:hideMark/>
          </w:tcPr>
          <w:p w14:paraId="126573D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919626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DE11A2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0.825</w:t>
            </w:r>
          </w:p>
        </w:tc>
        <w:tc>
          <w:tcPr>
            <w:tcW w:w="900" w:type="dxa"/>
            <w:tcBorders>
              <w:top w:val="nil"/>
              <w:left w:val="nil"/>
              <w:bottom w:val="single" w:sz="4" w:space="0" w:color="auto"/>
              <w:right w:val="single" w:sz="4" w:space="0" w:color="auto"/>
            </w:tcBorders>
            <w:shd w:val="clear" w:color="auto" w:fill="auto"/>
            <w:noWrap/>
            <w:vAlign w:val="center"/>
            <w:hideMark/>
          </w:tcPr>
          <w:p w14:paraId="7FB62DD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B09E78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604E0A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542BCEC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0.825</w:t>
            </w:r>
          </w:p>
        </w:tc>
      </w:tr>
      <w:tr w:rsidR="00FF3679" w:rsidRPr="003768B1" w14:paraId="76A63C3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9BBAB5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17 04 07</w:t>
            </w:r>
          </w:p>
        </w:tc>
        <w:tc>
          <w:tcPr>
            <w:tcW w:w="2159" w:type="dxa"/>
            <w:tcBorders>
              <w:top w:val="nil"/>
              <w:left w:val="nil"/>
              <w:bottom w:val="single" w:sz="4" w:space="0" w:color="auto"/>
              <w:right w:val="single" w:sz="4" w:space="0" w:color="auto"/>
            </w:tcBorders>
            <w:shd w:val="clear" w:color="auto" w:fill="auto"/>
            <w:vAlign w:val="center"/>
            <w:hideMark/>
          </w:tcPr>
          <w:p w14:paraId="7FA7FF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Metallisegud</w:t>
            </w:r>
          </w:p>
        </w:tc>
        <w:tc>
          <w:tcPr>
            <w:tcW w:w="900" w:type="dxa"/>
            <w:tcBorders>
              <w:top w:val="nil"/>
              <w:left w:val="nil"/>
              <w:bottom w:val="single" w:sz="4" w:space="0" w:color="auto"/>
              <w:right w:val="single" w:sz="4" w:space="0" w:color="auto"/>
            </w:tcBorders>
            <w:shd w:val="clear" w:color="auto" w:fill="auto"/>
            <w:noWrap/>
            <w:vAlign w:val="center"/>
            <w:hideMark/>
          </w:tcPr>
          <w:p w14:paraId="6AF5E0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3.629</w:t>
            </w:r>
          </w:p>
        </w:tc>
        <w:tc>
          <w:tcPr>
            <w:tcW w:w="896" w:type="dxa"/>
            <w:tcBorders>
              <w:top w:val="nil"/>
              <w:left w:val="nil"/>
              <w:bottom w:val="single" w:sz="4" w:space="0" w:color="auto"/>
              <w:right w:val="single" w:sz="4" w:space="0" w:color="auto"/>
            </w:tcBorders>
            <w:shd w:val="clear" w:color="auto" w:fill="auto"/>
            <w:noWrap/>
            <w:vAlign w:val="center"/>
            <w:hideMark/>
          </w:tcPr>
          <w:p w14:paraId="75B474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8.365</w:t>
            </w:r>
          </w:p>
        </w:tc>
        <w:tc>
          <w:tcPr>
            <w:tcW w:w="905" w:type="dxa"/>
            <w:tcBorders>
              <w:top w:val="nil"/>
              <w:left w:val="nil"/>
              <w:bottom w:val="single" w:sz="4" w:space="0" w:color="auto"/>
              <w:right w:val="single" w:sz="4" w:space="0" w:color="auto"/>
            </w:tcBorders>
            <w:shd w:val="clear" w:color="auto" w:fill="auto"/>
            <w:noWrap/>
            <w:vAlign w:val="center"/>
            <w:hideMark/>
          </w:tcPr>
          <w:p w14:paraId="26F31A1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20.990</w:t>
            </w:r>
          </w:p>
        </w:tc>
        <w:tc>
          <w:tcPr>
            <w:tcW w:w="900" w:type="dxa"/>
            <w:tcBorders>
              <w:top w:val="nil"/>
              <w:left w:val="nil"/>
              <w:bottom w:val="single" w:sz="4" w:space="0" w:color="auto"/>
              <w:right w:val="single" w:sz="4" w:space="0" w:color="auto"/>
            </w:tcBorders>
            <w:shd w:val="clear" w:color="auto" w:fill="auto"/>
            <w:noWrap/>
            <w:vAlign w:val="center"/>
            <w:hideMark/>
          </w:tcPr>
          <w:p w14:paraId="573C06C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24.966</w:t>
            </w:r>
          </w:p>
        </w:tc>
        <w:tc>
          <w:tcPr>
            <w:tcW w:w="900" w:type="dxa"/>
            <w:tcBorders>
              <w:top w:val="nil"/>
              <w:left w:val="nil"/>
              <w:bottom w:val="single" w:sz="4" w:space="0" w:color="auto"/>
              <w:right w:val="single" w:sz="4" w:space="0" w:color="auto"/>
            </w:tcBorders>
            <w:shd w:val="clear" w:color="auto" w:fill="auto"/>
            <w:noWrap/>
            <w:vAlign w:val="center"/>
            <w:hideMark/>
          </w:tcPr>
          <w:p w14:paraId="34DC92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23.484</w:t>
            </w:r>
          </w:p>
        </w:tc>
        <w:tc>
          <w:tcPr>
            <w:tcW w:w="990" w:type="dxa"/>
            <w:tcBorders>
              <w:top w:val="nil"/>
              <w:left w:val="nil"/>
              <w:bottom w:val="single" w:sz="4" w:space="0" w:color="auto"/>
              <w:right w:val="single" w:sz="4" w:space="0" w:color="auto"/>
            </w:tcBorders>
            <w:shd w:val="clear" w:color="auto" w:fill="auto"/>
            <w:noWrap/>
            <w:vAlign w:val="center"/>
            <w:hideMark/>
          </w:tcPr>
          <w:p w14:paraId="0CEA37C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24.034</w:t>
            </w:r>
          </w:p>
        </w:tc>
        <w:tc>
          <w:tcPr>
            <w:tcW w:w="1080" w:type="dxa"/>
            <w:tcBorders>
              <w:top w:val="nil"/>
              <w:left w:val="nil"/>
              <w:bottom w:val="single" w:sz="4" w:space="0" w:color="auto"/>
              <w:right w:val="single" w:sz="4" w:space="0" w:color="auto"/>
            </w:tcBorders>
            <w:shd w:val="clear" w:color="auto" w:fill="auto"/>
            <w:noWrap/>
            <w:vAlign w:val="center"/>
            <w:hideMark/>
          </w:tcPr>
          <w:p w14:paraId="106B123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105.468</w:t>
            </w:r>
          </w:p>
        </w:tc>
      </w:tr>
      <w:tr w:rsidR="00FF3679" w:rsidRPr="003768B1" w14:paraId="7550A770"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260F6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17 04 11</w:t>
            </w:r>
          </w:p>
        </w:tc>
        <w:tc>
          <w:tcPr>
            <w:tcW w:w="2159" w:type="dxa"/>
            <w:tcBorders>
              <w:top w:val="nil"/>
              <w:left w:val="nil"/>
              <w:bottom w:val="single" w:sz="4" w:space="0" w:color="auto"/>
              <w:right w:val="single" w:sz="4" w:space="0" w:color="auto"/>
            </w:tcBorders>
            <w:shd w:val="clear" w:color="auto" w:fill="auto"/>
            <w:vAlign w:val="center"/>
            <w:hideMark/>
          </w:tcPr>
          <w:p w14:paraId="3CD6C1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Kaablid, mida ei ole nimetatud koodinumbriga 17 04 10*</w:t>
            </w:r>
          </w:p>
        </w:tc>
        <w:tc>
          <w:tcPr>
            <w:tcW w:w="900" w:type="dxa"/>
            <w:tcBorders>
              <w:top w:val="nil"/>
              <w:left w:val="nil"/>
              <w:bottom w:val="single" w:sz="4" w:space="0" w:color="auto"/>
              <w:right w:val="single" w:sz="4" w:space="0" w:color="auto"/>
            </w:tcBorders>
            <w:shd w:val="clear" w:color="auto" w:fill="auto"/>
            <w:noWrap/>
            <w:vAlign w:val="center"/>
            <w:hideMark/>
          </w:tcPr>
          <w:p w14:paraId="15BD617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0.235</w:t>
            </w:r>
          </w:p>
        </w:tc>
        <w:tc>
          <w:tcPr>
            <w:tcW w:w="896" w:type="dxa"/>
            <w:tcBorders>
              <w:top w:val="nil"/>
              <w:left w:val="nil"/>
              <w:bottom w:val="single" w:sz="4" w:space="0" w:color="auto"/>
              <w:right w:val="single" w:sz="4" w:space="0" w:color="auto"/>
            </w:tcBorders>
            <w:shd w:val="clear" w:color="auto" w:fill="auto"/>
            <w:noWrap/>
            <w:vAlign w:val="center"/>
            <w:hideMark/>
          </w:tcPr>
          <w:p w14:paraId="1D51F4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0.841</w:t>
            </w:r>
          </w:p>
        </w:tc>
        <w:tc>
          <w:tcPr>
            <w:tcW w:w="905" w:type="dxa"/>
            <w:tcBorders>
              <w:top w:val="nil"/>
              <w:left w:val="nil"/>
              <w:bottom w:val="single" w:sz="4" w:space="0" w:color="auto"/>
              <w:right w:val="single" w:sz="4" w:space="0" w:color="auto"/>
            </w:tcBorders>
            <w:shd w:val="clear" w:color="auto" w:fill="auto"/>
            <w:noWrap/>
            <w:vAlign w:val="center"/>
            <w:hideMark/>
          </w:tcPr>
          <w:p w14:paraId="6C2037B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3.380</w:t>
            </w:r>
          </w:p>
        </w:tc>
        <w:tc>
          <w:tcPr>
            <w:tcW w:w="900" w:type="dxa"/>
            <w:tcBorders>
              <w:top w:val="nil"/>
              <w:left w:val="nil"/>
              <w:bottom w:val="single" w:sz="4" w:space="0" w:color="auto"/>
              <w:right w:val="single" w:sz="4" w:space="0" w:color="auto"/>
            </w:tcBorders>
            <w:shd w:val="clear" w:color="auto" w:fill="auto"/>
            <w:noWrap/>
            <w:vAlign w:val="center"/>
            <w:hideMark/>
          </w:tcPr>
          <w:p w14:paraId="2B0553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0.510</w:t>
            </w:r>
          </w:p>
        </w:tc>
        <w:tc>
          <w:tcPr>
            <w:tcW w:w="900" w:type="dxa"/>
            <w:tcBorders>
              <w:top w:val="nil"/>
              <w:left w:val="nil"/>
              <w:bottom w:val="single" w:sz="4" w:space="0" w:color="auto"/>
              <w:right w:val="single" w:sz="4" w:space="0" w:color="auto"/>
            </w:tcBorders>
            <w:shd w:val="clear" w:color="auto" w:fill="auto"/>
            <w:noWrap/>
            <w:vAlign w:val="center"/>
            <w:hideMark/>
          </w:tcPr>
          <w:p w14:paraId="064FD3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26.065</w:t>
            </w:r>
          </w:p>
        </w:tc>
        <w:tc>
          <w:tcPr>
            <w:tcW w:w="990" w:type="dxa"/>
            <w:tcBorders>
              <w:top w:val="nil"/>
              <w:left w:val="nil"/>
              <w:bottom w:val="single" w:sz="4" w:space="0" w:color="auto"/>
              <w:right w:val="single" w:sz="4" w:space="0" w:color="auto"/>
            </w:tcBorders>
            <w:shd w:val="clear" w:color="auto" w:fill="auto"/>
            <w:noWrap/>
            <w:vAlign w:val="center"/>
            <w:hideMark/>
          </w:tcPr>
          <w:p w14:paraId="3F7CE3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9.291</w:t>
            </w:r>
          </w:p>
        </w:tc>
        <w:tc>
          <w:tcPr>
            <w:tcW w:w="1080" w:type="dxa"/>
            <w:tcBorders>
              <w:top w:val="nil"/>
              <w:left w:val="nil"/>
              <w:bottom w:val="single" w:sz="4" w:space="0" w:color="auto"/>
              <w:right w:val="single" w:sz="4" w:space="0" w:color="auto"/>
            </w:tcBorders>
            <w:shd w:val="clear" w:color="auto" w:fill="auto"/>
            <w:noWrap/>
            <w:vAlign w:val="center"/>
            <w:hideMark/>
          </w:tcPr>
          <w:p w14:paraId="353CB74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40.322</w:t>
            </w:r>
          </w:p>
        </w:tc>
      </w:tr>
      <w:tr w:rsidR="00FF3679" w:rsidRPr="003768B1" w14:paraId="28F11469" w14:textId="77777777" w:rsidTr="00FF3679">
        <w:trPr>
          <w:trHeight w:val="45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23462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05 03*</w:t>
            </w:r>
          </w:p>
        </w:tc>
        <w:tc>
          <w:tcPr>
            <w:tcW w:w="2159" w:type="dxa"/>
            <w:tcBorders>
              <w:top w:val="nil"/>
              <w:left w:val="nil"/>
              <w:bottom w:val="single" w:sz="4" w:space="0" w:color="auto"/>
              <w:right w:val="single" w:sz="4" w:space="0" w:color="auto"/>
            </w:tcBorders>
            <w:shd w:val="clear" w:color="auto" w:fill="auto"/>
            <w:vAlign w:val="center"/>
            <w:hideMark/>
          </w:tcPr>
          <w:p w14:paraId="1EBF611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kivid ja pinnas</w:t>
            </w:r>
          </w:p>
        </w:tc>
        <w:tc>
          <w:tcPr>
            <w:tcW w:w="900" w:type="dxa"/>
            <w:tcBorders>
              <w:top w:val="nil"/>
              <w:left w:val="nil"/>
              <w:bottom w:val="nil"/>
              <w:right w:val="nil"/>
            </w:tcBorders>
            <w:shd w:val="clear" w:color="auto" w:fill="auto"/>
            <w:noWrap/>
            <w:vAlign w:val="center"/>
            <w:hideMark/>
          </w:tcPr>
          <w:p w14:paraId="2EFB6FB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7EF89AB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1.733</w:t>
            </w:r>
          </w:p>
        </w:tc>
        <w:tc>
          <w:tcPr>
            <w:tcW w:w="905" w:type="dxa"/>
            <w:tcBorders>
              <w:top w:val="nil"/>
              <w:left w:val="nil"/>
              <w:bottom w:val="single" w:sz="4" w:space="0" w:color="auto"/>
              <w:right w:val="single" w:sz="4" w:space="0" w:color="auto"/>
            </w:tcBorders>
            <w:shd w:val="clear" w:color="auto" w:fill="auto"/>
            <w:noWrap/>
            <w:vAlign w:val="center"/>
            <w:hideMark/>
          </w:tcPr>
          <w:p w14:paraId="225427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0.031</w:t>
            </w:r>
          </w:p>
        </w:tc>
        <w:tc>
          <w:tcPr>
            <w:tcW w:w="900" w:type="dxa"/>
            <w:tcBorders>
              <w:top w:val="nil"/>
              <w:left w:val="nil"/>
              <w:bottom w:val="single" w:sz="4" w:space="0" w:color="auto"/>
              <w:right w:val="single" w:sz="4" w:space="0" w:color="auto"/>
            </w:tcBorders>
            <w:shd w:val="clear" w:color="auto" w:fill="auto"/>
            <w:noWrap/>
            <w:vAlign w:val="center"/>
            <w:hideMark/>
          </w:tcPr>
          <w:p w14:paraId="118BEFC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6.898</w:t>
            </w:r>
          </w:p>
        </w:tc>
        <w:tc>
          <w:tcPr>
            <w:tcW w:w="900" w:type="dxa"/>
            <w:tcBorders>
              <w:top w:val="nil"/>
              <w:left w:val="nil"/>
              <w:bottom w:val="single" w:sz="4" w:space="0" w:color="auto"/>
              <w:right w:val="single" w:sz="4" w:space="0" w:color="auto"/>
            </w:tcBorders>
            <w:shd w:val="clear" w:color="auto" w:fill="auto"/>
            <w:noWrap/>
            <w:vAlign w:val="center"/>
            <w:hideMark/>
          </w:tcPr>
          <w:p w14:paraId="407AB93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3.947</w:t>
            </w:r>
          </w:p>
        </w:tc>
        <w:tc>
          <w:tcPr>
            <w:tcW w:w="990" w:type="dxa"/>
            <w:tcBorders>
              <w:top w:val="nil"/>
              <w:left w:val="nil"/>
              <w:bottom w:val="single" w:sz="4" w:space="0" w:color="auto"/>
              <w:right w:val="single" w:sz="4" w:space="0" w:color="auto"/>
            </w:tcBorders>
            <w:shd w:val="clear" w:color="auto" w:fill="auto"/>
            <w:noWrap/>
            <w:vAlign w:val="center"/>
            <w:hideMark/>
          </w:tcPr>
          <w:p w14:paraId="3F1FC8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1.098</w:t>
            </w:r>
          </w:p>
        </w:tc>
        <w:tc>
          <w:tcPr>
            <w:tcW w:w="1080" w:type="dxa"/>
            <w:tcBorders>
              <w:top w:val="nil"/>
              <w:left w:val="nil"/>
              <w:bottom w:val="single" w:sz="4" w:space="0" w:color="auto"/>
              <w:right w:val="single" w:sz="4" w:space="0" w:color="auto"/>
            </w:tcBorders>
            <w:shd w:val="clear" w:color="auto" w:fill="auto"/>
            <w:noWrap/>
            <w:vAlign w:val="center"/>
            <w:hideMark/>
          </w:tcPr>
          <w:p w14:paraId="416709D5"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13.707</w:t>
            </w:r>
          </w:p>
        </w:tc>
      </w:tr>
      <w:tr w:rsidR="00FF3679" w:rsidRPr="003768B1" w14:paraId="60BAECA4"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3A8C6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17 05 04</w:t>
            </w:r>
          </w:p>
        </w:tc>
        <w:tc>
          <w:tcPr>
            <w:tcW w:w="2159" w:type="dxa"/>
            <w:tcBorders>
              <w:top w:val="nil"/>
              <w:left w:val="nil"/>
              <w:bottom w:val="single" w:sz="4" w:space="0" w:color="auto"/>
              <w:right w:val="single" w:sz="4" w:space="0" w:color="auto"/>
            </w:tcBorders>
            <w:shd w:val="clear" w:color="auto" w:fill="auto"/>
            <w:vAlign w:val="center"/>
            <w:hideMark/>
          </w:tcPr>
          <w:p w14:paraId="3CD12B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Kivid ja pinnas, mida ei ole nimetatud koodinumbriga 17 05 03*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F90CA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5892.930</w:t>
            </w:r>
          </w:p>
        </w:tc>
        <w:tc>
          <w:tcPr>
            <w:tcW w:w="896" w:type="dxa"/>
            <w:tcBorders>
              <w:top w:val="nil"/>
              <w:left w:val="nil"/>
              <w:bottom w:val="single" w:sz="4" w:space="0" w:color="auto"/>
              <w:right w:val="single" w:sz="4" w:space="0" w:color="auto"/>
            </w:tcBorders>
            <w:shd w:val="clear" w:color="auto" w:fill="auto"/>
            <w:noWrap/>
            <w:vAlign w:val="center"/>
            <w:hideMark/>
          </w:tcPr>
          <w:p w14:paraId="30AC989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1522.300</w:t>
            </w:r>
          </w:p>
        </w:tc>
        <w:tc>
          <w:tcPr>
            <w:tcW w:w="905" w:type="dxa"/>
            <w:tcBorders>
              <w:top w:val="nil"/>
              <w:left w:val="nil"/>
              <w:bottom w:val="single" w:sz="4" w:space="0" w:color="auto"/>
              <w:right w:val="single" w:sz="4" w:space="0" w:color="auto"/>
            </w:tcBorders>
            <w:shd w:val="clear" w:color="auto" w:fill="auto"/>
            <w:noWrap/>
            <w:vAlign w:val="center"/>
            <w:hideMark/>
          </w:tcPr>
          <w:p w14:paraId="6867161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33662.260</w:t>
            </w:r>
          </w:p>
        </w:tc>
        <w:tc>
          <w:tcPr>
            <w:tcW w:w="900" w:type="dxa"/>
            <w:tcBorders>
              <w:top w:val="nil"/>
              <w:left w:val="nil"/>
              <w:bottom w:val="single" w:sz="4" w:space="0" w:color="auto"/>
              <w:right w:val="single" w:sz="4" w:space="0" w:color="auto"/>
            </w:tcBorders>
            <w:shd w:val="clear" w:color="auto" w:fill="auto"/>
            <w:noWrap/>
            <w:vAlign w:val="center"/>
            <w:hideMark/>
          </w:tcPr>
          <w:p w14:paraId="55C89CB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9218.130</w:t>
            </w:r>
          </w:p>
        </w:tc>
        <w:tc>
          <w:tcPr>
            <w:tcW w:w="900" w:type="dxa"/>
            <w:tcBorders>
              <w:top w:val="nil"/>
              <w:left w:val="nil"/>
              <w:bottom w:val="single" w:sz="4" w:space="0" w:color="auto"/>
              <w:right w:val="single" w:sz="4" w:space="0" w:color="auto"/>
            </w:tcBorders>
            <w:shd w:val="clear" w:color="auto" w:fill="auto"/>
            <w:noWrap/>
            <w:vAlign w:val="center"/>
            <w:hideMark/>
          </w:tcPr>
          <w:p w14:paraId="0C3129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1651.570</w:t>
            </w:r>
          </w:p>
        </w:tc>
        <w:tc>
          <w:tcPr>
            <w:tcW w:w="990" w:type="dxa"/>
            <w:tcBorders>
              <w:top w:val="nil"/>
              <w:left w:val="nil"/>
              <w:bottom w:val="single" w:sz="4" w:space="0" w:color="auto"/>
              <w:right w:val="single" w:sz="4" w:space="0" w:color="auto"/>
            </w:tcBorders>
            <w:shd w:val="clear" w:color="auto" w:fill="auto"/>
            <w:noWrap/>
            <w:vAlign w:val="center"/>
            <w:hideMark/>
          </w:tcPr>
          <w:p w14:paraId="551386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4434.140</w:t>
            </w:r>
          </w:p>
        </w:tc>
        <w:tc>
          <w:tcPr>
            <w:tcW w:w="1080" w:type="dxa"/>
            <w:tcBorders>
              <w:top w:val="nil"/>
              <w:left w:val="nil"/>
              <w:bottom w:val="single" w:sz="4" w:space="0" w:color="auto"/>
              <w:right w:val="single" w:sz="4" w:space="0" w:color="auto"/>
            </w:tcBorders>
            <w:shd w:val="clear" w:color="auto" w:fill="auto"/>
            <w:noWrap/>
            <w:vAlign w:val="center"/>
            <w:hideMark/>
          </w:tcPr>
          <w:p w14:paraId="690E32A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56381.330</w:t>
            </w:r>
          </w:p>
        </w:tc>
      </w:tr>
      <w:tr w:rsidR="00FF3679" w:rsidRPr="003768B1" w14:paraId="3A81F99E"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E15289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17 05 06</w:t>
            </w:r>
          </w:p>
        </w:tc>
        <w:tc>
          <w:tcPr>
            <w:tcW w:w="2159" w:type="dxa"/>
            <w:tcBorders>
              <w:top w:val="nil"/>
              <w:left w:val="nil"/>
              <w:bottom w:val="single" w:sz="4" w:space="0" w:color="auto"/>
              <w:right w:val="single" w:sz="4" w:space="0" w:color="auto"/>
            </w:tcBorders>
            <w:shd w:val="clear" w:color="auto" w:fill="auto"/>
            <w:vAlign w:val="center"/>
            <w:hideMark/>
          </w:tcPr>
          <w:p w14:paraId="0CC320F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Süvenduspinnas, mida ei ole nimetatud koodinumbriga 17 05 05*</w:t>
            </w:r>
          </w:p>
        </w:tc>
        <w:tc>
          <w:tcPr>
            <w:tcW w:w="900" w:type="dxa"/>
            <w:tcBorders>
              <w:top w:val="nil"/>
              <w:left w:val="nil"/>
              <w:bottom w:val="single" w:sz="4" w:space="0" w:color="auto"/>
              <w:right w:val="single" w:sz="4" w:space="0" w:color="auto"/>
            </w:tcBorders>
            <w:shd w:val="clear" w:color="auto" w:fill="auto"/>
            <w:noWrap/>
            <w:vAlign w:val="center"/>
            <w:hideMark/>
          </w:tcPr>
          <w:p w14:paraId="34D4842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7DF105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94.520</w:t>
            </w:r>
          </w:p>
        </w:tc>
        <w:tc>
          <w:tcPr>
            <w:tcW w:w="905" w:type="dxa"/>
            <w:tcBorders>
              <w:top w:val="nil"/>
              <w:left w:val="nil"/>
              <w:bottom w:val="single" w:sz="4" w:space="0" w:color="auto"/>
              <w:right w:val="single" w:sz="4" w:space="0" w:color="auto"/>
            </w:tcBorders>
            <w:shd w:val="clear" w:color="auto" w:fill="auto"/>
            <w:noWrap/>
            <w:vAlign w:val="center"/>
            <w:hideMark/>
          </w:tcPr>
          <w:p w14:paraId="238254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27.700</w:t>
            </w:r>
          </w:p>
        </w:tc>
        <w:tc>
          <w:tcPr>
            <w:tcW w:w="900" w:type="dxa"/>
            <w:tcBorders>
              <w:top w:val="nil"/>
              <w:left w:val="nil"/>
              <w:bottom w:val="single" w:sz="4" w:space="0" w:color="auto"/>
              <w:right w:val="single" w:sz="4" w:space="0" w:color="auto"/>
            </w:tcBorders>
            <w:shd w:val="clear" w:color="auto" w:fill="auto"/>
            <w:noWrap/>
            <w:vAlign w:val="center"/>
            <w:hideMark/>
          </w:tcPr>
          <w:p w14:paraId="59FF514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0.880</w:t>
            </w:r>
          </w:p>
        </w:tc>
        <w:tc>
          <w:tcPr>
            <w:tcW w:w="900" w:type="dxa"/>
            <w:tcBorders>
              <w:top w:val="nil"/>
              <w:left w:val="nil"/>
              <w:bottom w:val="single" w:sz="4" w:space="0" w:color="auto"/>
              <w:right w:val="single" w:sz="4" w:space="0" w:color="auto"/>
            </w:tcBorders>
            <w:shd w:val="clear" w:color="auto" w:fill="auto"/>
            <w:noWrap/>
            <w:vAlign w:val="center"/>
            <w:hideMark/>
          </w:tcPr>
          <w:p w14:paraId="32DE995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17.660</w:t>
            </w:r>
          </w:p>
        </w:tc>
        <w:tc>
          <w:tcPr>
            <w:tcW w:w="990" w:type="dxa"/>
            <w:tcBorders>
              <w:top w:val="nil"/>
              <w:left w:val="nil"/>
              <w:bottom w:val="single" w:sz="4" w:space="0" w:color="auto"/>
              <w:right w:val="single" w:sz="4" w:space="0" w:color="auto"/>
            </w:tcBorders>
            <w:shd w:val="clear" w:color="auto" w:fill="auto"/>
            <w:noWrap/>
            <w:vAlign w:val="center"/>
            <w:hideMark/>
          </w:tcPr>
          <w:p w14:paraId="20AE6C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16.020</w:t>
            </w:r>
          </w:p>
        </w:tc>
        <w:tc>
          <w:tcPr>
            <w:tcW w:w="1080" w:type="dxa"/>
            <w:tcBorders>
              <w:top w:val="nil"/>
              <w:left w:val="nil"/>
              <w:bottom w:val="single" w:sz="4" w:space="0" w:color="auto"/>
              <w:right w:val="single" w:sz="4" w:space="0" w:color="auto"/>
            </w:tcBorders>
            <w:shd w:val="clear" w:color="auto" w:fill="auto"/>
            <w:noWrap/>
            <w:vAlign w:val="center"/>
            <w:hideMark/>
          </w:tcPr>
          <w:p w14:paraId="5E95F918"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156.780</w:t>
            </w:r>
          </w:p>
        </w:tc>
      </w:tr>
      <w:tr w:rsidR="00FF3679" w:rsidRPr="003768B1" w14:paraId="47F6CBF8"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751EB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17 05 08</w:t>
            </w:r>
          </w:p>
        </w:tc>
        <w:tc>
          <w:tcPr>
            <w:tcW w:w="2159" w:type="dxa"/>
            <w:tcBorders>
              <w:top w:val="nil"/>
              <w:left w:val="nil"/>
              <w:bottom w:val="single" w:sz="4" w:space="0" w:color="auto"/>
              <w:right w:val="single" w:sz="4" w:space="0" w:color="auto"/>
            </w:tcBorders>
            <w:shd w:val="clear" w:color="auto" w:fill="auto"/>
            <w:vAlign w:val="center"/>
            <w:hideMark/>
          </w:tcPr>
          <w:p w14:paraId="0CC29EC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Teetammitäitematerjal, mida ei ole nimetatud koodinumbriga 17 05 07*</w:t>
            </w:r>
          </w:p>
        </w:tc>
        <w:tc>
          <w:tcPr>
            <w:tcW w:w="900" w:type="dxa"/>
            <w:tcBorders>
              <w:top w:val="nil"/>
              <w:left w:val="nil"/>
              <w:bottom w:val="single" w:sz="4" w:space="0" w:color="auto"/>
              <w:right w:val="single" w:sz="4" w:space="0" w:color="auto"/>
            </w:tcBorders>
            <w:shd w:val="clear" w:color="auto" w:fill="auto"/>
            <w:noWrap/>
            <w:vAlign w:val="center"/>
            <w:hideMark/>
          </w:tcPr>
          <w:p w14:paraId="2152FA4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5450.000</w:t>
            </w:r>
          </w:p>
        </w:tc>
        <w:tc>
          <w:tcPr>
            <w:tcW w:w="896" w:type="dxa"/>
            <w:tcBorders>
              <w:top w:val="nil"/>
              <w:left w:val="nil"/>
              <w:bottom w:val="single" w:sz="4" w:space="0" w:color="auto"/>
              <w:right w:val="single" w:sz="4" w:space="0" w:color="auto"/>
            </w:tcBorders>
            <w:shd w:val="clear" w:color="auto" w:fill="auto"/>
            <w:noWrap/>
            <w:vAlign w:val="center"/>
            <w:hideMark/>
          </w:tcPr>
          <w:p w14:paraId="0757A36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82354D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E7ABA7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6500.000</w:t>
            </w:r>
          </w:p>
        </w:tc>
        <w:tc>
          <w:tcPr>
            <w:tcW w:w="900" w:type="dxa"/>
            <w:tcBorders>
              <w:top w:val="nil"/>
              <w:left w:val="nil"/>
              <w:bottom w:val="single" w:sz="4" w:space="0" w:color="auto"/>
              <w:right w:val="single" w:sz="4" w:space="0" w:color="auto"/>
            </w:tcBorders>
            <w:shd w:val="clear" w:color="auto" w:fill="auto"/>
            <w:noWrap/>
            <w:vAlign w:val="center"/>
            <w:hideMark/>
          </w:tcPr>
          <w:p w14:paraId="154F17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64962A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859CC1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11950.000</w:t>
            </w:r>
          </w:p>
        </w:tc>
      </w:tr>
      <w:tr w:rsidR="00FF3679" w:rsidRPr="003768B1" w14:paraId="0F80938B" w14:textId="77777777" w:rsidTr="00FF3679">
        <w:trPr>
          <w:trHeight w:val="41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1FBC5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06 01*</w:t>
            </w:r>
          </w:p>
        </w:tc>
        <w:tc>
          <w:tcPr>
            <w:tcW w:w="2159" w:type="dxa"/>
            <w:tcBorders>
              <w:top w:val="nil"/>
              <w:left w:val="nil"/>
              <w:bottom w:val="single" w:sz="4" w:space="0" w:color="auto"/>
              <w:right w:val="single" w:sz="4" w:space="0" w:color="auto"/>
            </w:tcBorders>
            <w:shd w:val="clear" w:color="auto" w:fill="auto"/>
            <w:vAlign w:val="center"/>
            <w:hideMark/>
          </w:tcPr>
          <w:p w14:paraId="12D3D81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Asbesti sisaldavad isolatsioonimaterjalid</w:t>
            </w:r>
          </w:p>
        </w:tc>
        <w:tc>
          <w:tcPr>
            <w:tcW w:w="900" w:type="dxa"/>
            <w:tcBorders>
              <w:top w:val="nil"/>
              <w:left w:val="nil"/>
              <w:bottom w:val="single" w:sz="4" w:space="0" w:color="auto"/>
              <w:right w:val="single" w:sz="4" w:space="0" w:color="auto"/>
            </w:tcBorders>
            <w:shd w:val="clear" w:color="auto" w:fill="auto"/>
            <w:noWrap/>
            <w:vAlign w:val="center"/>
            <w:hideMark/>
          </w:tcPr>
          <w:p w14:paraId="64161D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F82692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909375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0.160</w:t>
            </w:r>
          </w:p>
        </w:tc>
        <w:tc>
          <w:tcPr>
            <w:tcW w:w="900" w:type="dxa"/>
            <w:tcBorders>
              <w:top w:val="nil"/>
              <w:left w:val="nil"/>
              <w:bottom w:val="single" w:sz="4" w:space="0" w:color="auto"/>
              <w:right w:val="single" w:sz="4" w:space="0" w:color="auto"/>
            </w:tcBorders>
            <w:shd w:val="clear" w:color="auto" w:fill="auto"/>
            <w:noWrap/>
            <w:vAlign w:val="center"/>
            <w:hideMark/>
          </w:tcPr>
          <w:p w14:paraId="419DD3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EB7C6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1.560</w:t>
            </w:r>
          </w:p>
        </w:tc>
        <w:tc>
          <w:tcPr>
            <w:tcW w:w="990" w:type="dxa"/>
            <w:tcBorders>
              <w:top w:val="nil"/>
              <w:left w:val="nil"/>
              <w:bottom w:val="single" w:sz="4" w:space="0" w:color="auto"/>
              <w:right w:val="single" w:sz="4" w:space="0" w:color="auto"/>
            </w:tcBorders>
            <w:shd w:val="clear" w:color="auto" w:fill="auto"/>
            <w:noWrap/>
            <w:vAlign w:val="center"/>
            <w:hideMark/>
          </w:tcPr>
          <w:p w14:paraId="4B53E36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0.140</w:t>
            </w:r>
          </w:p>
        </w:tc>
        <w:tc>
          <w:tcPr>
            <w:tcW w:w="1080" w:type="dxa"/>
            <w:tcBorders>
              <w:top w:val="nil"/>
              <w:left w:val="nil"/>
              <w:bottom w:val="single" w:sz="4" w:space="0" w:color="auto"/>
              <w:right w:val="single" w:sz="4" w:space="0" w:color="auto"/>
            </w:tcBorders>
            <w:shd w:val="clear" w:color="auto" w:fill="auto"/>
            <w:noWrap/>
            <w:vAlign w:val="center"/>
            <w:hideMark/>
          </w:tcPr>
          <w:p w14:paraId="6C4789D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1.860</w:t>
            </w:r>
          </w:p>
        </w:tc>
      </w:tr>
      <w:tr w:rsidR="00FF3679" w:rsidRPr="003768B1" w14:paraId="213CE6F6" w14:textId="77777777" w:rsidTr="00FF3679">
        <w:trPr>
          <w:trHeight w:val="4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2A8EE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06 05*</w:t>
            </w:r>
          </w:p>
        </w:tc>
        <w:tc>
          <w:tcPr>
            <w:tcW w:w="2159" w:type="dxa"/>
            <w:tcBorders>
              <w:top w:val="nil"/>
              <w:left w:val="nil"/>
              <w:bottom w:val="single" w:sz="4" w:space="0" w:color="auto"/>
              <w:right w:val="single" w:sz="4" w:space="0" w:color="auto"/>
            </w:tcBorders>
            <w:shd w:val="clear" w:color="auto" w:fill="auto"/>
            <w:vAlign w:val="center"/>
            <w:hideMark/>
          </w:tcPr>
          <w:p w14:paraId="35C219A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Asbesti sisaldavad ehitusmaterjalid</w:t>
            </w:r>
          </w:p>
        </w:tc>
        <w:tc>
          <w:tcPr>
            <w:tcW w:w="900" w:type="dxa"/>
            <w:tcBorders>
              <w:top w:val="nil"/>
              <w:left w:val="nil"/>
              <w:bottom w:val="single" w:sz="4" w:space="0" w:color="auto"/>
              <w:right w:val="single" w:sz="4" w:space="0" w:color="auto"/>
            </w:tcBorders>
            <w:shd w:val="clear" w:color="auto" w:fill="auto"/>
            <w:noWrap/>
            <w:vAlign w:val="center"/>
            <w:hideMark/>
          </w:tcPr>
          <w:p w14:paraId="72600CB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81.513</w:t>
            </w:r>
          </w:p>
        </w:tc>
        <w:tc>
          <w:tcPr>
            <w:tcW w:w="896" w:type="dxa"/>
            <w:tcBorders>
              <w:top w:val="nil"/>
              <w:left w:val="nil"/>
              <w:bottom w:val="single" w:sz="4" w:space="0" w:color="auto"/>
              <w:right w:val="single" w:sz="4" w:space="0" w:color="auto"/>
            </w:tcBorders>
            <w:shd w:val="clear" w:color="auto" w:fill="auto"/>
            <w:noWrap/>
            <w:vAlign w:val="center"/>
            <w:hideMark/>
          </w:tcPr>
          <w:p w14:paraId="69D3AC0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52.060</w:t>
            </w:r>
          </w:p>
        </w:tc>
        <w:tc>
          <w:tcPr>
            <w:tcW w:w="905" w:type="dxa"/>
            <w:tcBorders>
              <w:top w:val="nil"/>
              <w:left w:val="nil"/>
              <w:bottom w:val="single" w:sz="4" w:space="0" w:color="auto"/>
              <w:right w:val="single" w:sz="4" w:space="0" w:color="auto"/>
            </w:tcBorders>
            <w:shd w:val="clear" w:color="auto" w:fill="auto"/>
            <w:noWrap/>
            <w:vAlign w:val="center"/>
            <w:hideMark/>
          </w:tcPr>
          <w:p w14:paraId="787B7E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82.880</w:t>
            </w:r>
          </w:p>
        </w:tc>
        <w:tc>
          <w:tcPr>
            <w:tcW w:w="900" w:type="dxa"/>
            <w:tcBorders>
              <w:top w:val="nil"/>
              <w:left w:val="nil"/>
              <w:bottom w:val="single" w:sz="4" w:space="0" w:color="auto"/>
              <w:right w:val="single" w:sz="4" w:space="0" w:color="auto"/>
            </w:tcBorders>
            <w:shd w:val="clear" w:color="auto" w:fill="auto"/>
            <w:noWrap/>
            <w:vAlign w:val="center"/>
            <w:hideMark/>
          </w:tcPr>
          <w:p w14:paraId="34B2EAA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99.780</w:t>
            </w:r>
          </w:p>
        </w:tc>
        <w:tc>
          <w:tcPr>
            <w:tcW w:w="900" w:type="dxa"/>
            <w:tcBorders>
              <w:top w:val="nil"/>
              <w:left w:val="nil"/>
              <w:bottom w:val="single" w:sz="4" w:space="0" w:color="auto"/>
              <w:right w:val="single" w:sz="4" w:space="0" w:color="auto"/>
            </w:tcBorders>
            <w:shd w:val="clear" w:color="auto" w:fill="auto"/>
            <w:noWrap/>
            <w:vAlign w:val="center"/>
            <w:hideMark/>
          </w:tcPr>
          <w:p w14:paraId="4EE0AC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74.380</w:t>
            </w:r>
          </w:p>
        </w:tc>
        <w:tc>
          <w:tcPr>
            <w:tcW w:w="990" w:type="dxa"/>
            <w:tcBorders>
              <w:top w:val="nil"/>
              <w:left w:val="nil"/>
              <w:bottom w:val="single" w:sz="4" w:space="0" w:color="auto"/>
              <w:right w:val="single" w:sz="4" w:space="0" w:color="auto"/>
            </w:tcBorders>
            <w:shd w:val="clear" w:color="auto" w:fill="auto"/>
            <w:noWrap/>
            <w:vAlign w:val="center"/>
            <w:hideMark/>
          </w:tcPr>
          <w:p w14:paraId="1C54438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115.920</w:t>
            </w:r>
          </w:p>
        </w:tc>
        <w:tc>
          <w:tcPr>
            <w:tcW w:w="1080" w:type="dxa"/>
            <w:tcBorders>
              <w:top w:val="nil"/>
              <w:left w:val="nil"/>
              <w:bottom w:val="single" w:sz="4" w:space="0" w:color="auto"/>
              <w:right w:val="single" w:sz="4" w:space="0" w:color="auto"/>
            </w:tcBorders>
            <w:shd w:val="clear" w:color="auto" w:fill="auto"/>
            <w:noWrap/>
            <w:vAlign w:val="center"/>
            <w:hideMark/>
          </w:tcPr>
          <w:p w14:paraId="67AE353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506.533</w:t>
            </w:r>
          </w:p>
        </w:tc>
      </w:tr>
      <w:tr w:rsidR="00FF3679" w:rsidRPr="003768B1" w14:paraId="71ABBF10"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8752C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17 08 02</w:t>
            </w:r>
          </w:p>
        </w:tc>
        <w:tc>
          <w:tcPr>
            <w:tcW w:w="2159" w:type="dxa"/>
            <w:tcBorders>
              <w:top w:val="nil"/>
              <w:left w:val="nil"/>
              <w:bottom w:val="single" w:sz="4" w:space="0" w:color="auto"/>
              <w:right w:val="single" w:sz="4" w:space="0" w:color="auto"/>
            </w:tcBorders>
            <w:shd w:val="clear" w:color="auto" w:fill="auto"/>
            <w:vAlign w:val="center"/>
            <w:hideMark/>
          </w:tcPr>
          <w:p w14:paraId="023DFE5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Kipsipõhised ehitusmaterjalid, mida ei ole nimetatud koodinumbriga 17 08 01*</w:t>
            </w:r>
          </w:p>
        </w:tc>
        <w:tc>
          <w:tcPr>
            <w:tcW w:w="900" w:type="dxa"/>
            <w:tcBorders>
              <w:top w:val="nil"/>
              <w:left w:val="nil"/>
              <w:bottom w:val="single" w:sz="4" w:space="0" w:color="auto"/>
              <w:right w:val="single" w:sz="4" w:space="0" w:color="auto"/>
            </w:tcBorders>
            <w:shd w:val="clear" w:color="auto" w:fill="auto"/>
            <w:noWrap/>
            <w:vAlign w:val="center"/>
            <w:hideMark/>
          </w:tcPr>
          <w:p w14:paraId="1F53585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5.800</w:t>
            </w:r>
          </w:p>
        </w:tc>
        <w:tc>
          <w:tcPr>
            <w:tcW w:w="896" w:type="dxa"/>
            <w:tcBorders>
              <w:top w:val="nil"/>
              <w:left w:val="nil"/>
              <w:bottom w:val="single" w:sz="4" w:space="0" w:color="auto"/>
              <w:right w:val="single" w:sz="4" w:space="0" w:color="auto"/>
            </w:tcBorders>
            <w:shd w:val="clear" w:color="auto" w:fill="auto"/>
            <w:noWrap/>
            <w:vAlign w:val="center"/>
            <w:hideMark/>
          </w:tcPr>
          <w:p w14:paraId="5B713B2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1F647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32B20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3E5A4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14.680</w:t>
            </w:r>
          </w:p>
        </w:tc>
        <w:tc>
          <w:tcPr>
            <w:tcW w:w="990" w:type="dxa"/>
            <w:tcBorders>
              <w:top w:val="nil"/>
              <w:left w:val="nil"/>
              <w:bottom w:val="single" w:sz="4" w:space="0" w:color="auto"/>
              <w:right w:val="single" w:sz="4" w:space="0" w:color="auto"/>
            </w:tcBorders>
            <w:shd w:val="clear" w:color="auto" w:fill="auto"/>
            <w:noWrap/>
            <w:vAlign w:val="center"/>
            <w:hideMark/>
          </w:tcPr>
          <w:p w14:paraId="0BD8D5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4.560</w:t>
            </w:r>
          </w:p>
        </w:tc>
        <w:tc>
          <w:tcPr>
            <w:tcW w:w="1080" w:type="dxa"/>
            <w:tcBorders>
              <w:top w:val="nil"/>
              <w:left w:val="nil"/>
              <w:bottom w:val="single" w:sz="4" w:space="0" w:color="auto"/>
              <w:right w:val="single" w:sz="4" w:space="0" w:color="auto"/>
            </w:tcBorders>
            <w:shd w:val="clear" w:color="auto" w:fill="auto"/>
            <w:noWrap/>
            <w:vAlign w:val="center"/>
            <w:hideMark/>
          </w:tcPr>
          <w:p w14:paraId="1878E9B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25.040</w:t>
            </w:r>
          </w:p>
        </w:tc>
      </w:tr>
      <w:tr w:rsidR="00FF3679" w:rsidRPr="003768B1" w14:paraId="292E049C" w14:textId="77777777" w:rsidTr="00FF3679">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4CDCC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17 09 04</w:t>
            </w:r>
          </w:p>
        </w:tc>
        <w:tc>
          <w:tcPr>
            <w:tcW w:w="2159" w:type="dxa"/>
            <w:tcBorders>
              <w:top w:val="nil"/>
              <w:left w:val="nil"/>
              <w:bottom w:val="single" w:sz="4" w:space="0" w:color="auto"/>
              <w:right w:val="single" w:sz="4" w:space="0" w:color="auto"/>
            </w:tcBorders>
            <w:shd w:val="clear" w:color="auto" w:fill="auto"/>
            <w:vAlign w:val="center"/>
            <w:hideMark/>
          </w:tcPr>
          <w:p w14:paraId="463DC9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Ehitus- ja lammutussegapraht, mida ei ole nimetatud koodinumbritega 17 09 01*, 17 09 02* ja 17 09 03*</w:t>
            </w:r>
          </w:p>
        </w:tc>
        <w:tc>
          <w:tcPr>
            <w:tcW w:w="900" w:type="dxa"/>
            <w:tcBorders>
              <w:top w:val="nil"/>
              <w:left w:val="nil"/>
              <w:bottom w:val="single" w:sz="4" w:space="0" w:color="auto"/>
              <w:right w:val="single" w:sz="4" w:space="0" w:color="auto"/>
            </w:tcBorders>
            <w:shd w:val="clear" w:color="auto" w:fill="auto"/>
            <w:noWrap/>
            <w:vAlign w:val="center"/>
            <w:hideMark/>
          </w:tcPr>
          <w:p w14:paraId="4B5F413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1531.380</w:t>
            </w:r>
          </w:p>
        </w:tc>
        <w:tc>
          <w:tcPr>
            <w:tcW w:w="896" w:type="dxa"/>
            <w:tcBorders>
              <w:top w:val="nil"/>
              <w:left w:val="nil"/>
              <w:bottom w:val="single" w:sz="4" w:space="0" w:color="auto"/>
              <w:right w:val="single" w:sz="4" w:space="0" w:color="auto"/>
            </w:tcBorders>
            <w:shd w:val="clear" w:color="auto" w:fill="auto"/>
            <w:noWrap/>
            <w:vAlign w:val="center"/>
            <w:hideMark/>
          </w:tcPr>
          <w:p w14:paraId="2055E36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1096.938</w:t>
            </w:r>
          </w:p>
        </w:tc>
        <w:tc>
          <w:tcPr>
            <w:tcW w:w="905" w:type="dxa"/>
            <w:tcBorders>
              <w:top w:val="nil"/>
              <w:left w:val="nil"/>
              <w:bottom w:val="single" w:sz="4" w:space="0" w:color="auto"/>
              <w:right w:val="single" w:sz="4" w:space="0" w:color="auto"/>
            </w:tcBorders>
            <w:shd w:val="clear" w:color="auto" w:fill="auto"/>
            <w:noWrap/>
            <w:vAlign w:val="center"/>
            <w:hideMark/>
          </w:tcPr>
          <w:p w14:paraId="1A029D8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819.578</w:t>
            </w:r>
          </w:p>
        </w:tc>
        <w:tc>
          <w:tcPr>
            <w:tcW w:w="900" w:type="dxa"/>
            <w:tcBorders>
              <w:top w:val="nil"/>
              <w:left w:val="nil"/>
              <w:bottom w:val="single" w:sz="4" w:space="0" w:color="auto"/>
              <w:right w:val="single" w:sz="4" w:space="0" w:color="auto"/>
            </w:tcBorders>
            <w:shd w:val="clear" w:color="auto" w:fill="auto"/>
            <w:noWrap/>
            <w:vAlign w:val="center"/>
            <w:hideMark/>
          </w:tcPr>
          <w:p w14:paraId="7161D7B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903.461</w:t>
            </w:r>
          </w:p>
        </w:tc>
        <w:tc>
          <w:tcPr>
            <w:tcW w:w="900" w:type="dxa"/>
            <w:tcBorders>
              <w:top w:val="nil"/>
              <w:left w:val="nil"/>
              <w:bottom w:val="single" w:sz="4" w:space="0" w:color="auto"/>
              <w:right w:val="single" w:sz="4" w:space="0" w:color="auto"/>
            </w:tcBorders>
            <w:shd w:val="clear" w:color="auto" w:fill="auto"/>
            <w:noWrap/>
            <w:vAlign w:val="center"/>
            <w:hideMark/>
          </w:tcPr>
          <w:p w14:paraId="519EB1D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1641.455</w:t>
            </w:r>
          </w:p>
        </w:tc>
        <w:tc>
          <w:tcPr>
            <w:tcW w:w="990" w:type="dxa"/>
            <w:tcBorders>
              <w:top w:val="nil"/>
              <w:left w:val="nil"/>
              <w:bottom w:val="single" w:sz="4" w:space="0" w:color="auto"/>
              <w:right w:val="single" w:sz="4" w:space="0" w:color="auto"/>
            </w:tcBorders>
            <w:shd w:val="clear" w:color="auto" w:fill="auto"/>
            <w:noWrap/>
            <w:vAlign w:val="center"/>
            <w:hideMark/>
          </w:tcPr>
          <w:p w14:paraId="5018B3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2122.208</w:t>
            </w:r>
          </w:p>
        </w:tc>
        <w:tc>
          <w:tcPr>
            <w:tcW w:w="1080" w:type="dxa"/>
            <w:tcBorders>
              <w:top w:val="nil"/>
              <w:left w:val="nil"/>
              <w:bottom w:val="single" w:sz="4" w:space="0" w:color="auto"/>
              <w:right w:val="single" w:sz="4" w:space="0" w:color="auto"/>
            </w:tcBorders>
            <w:shd w:val="clear" w:color="auto" w:fill="auto"/>
            <w:noWrap/>
            <w:vAlign w:val="center"/>
            <w:hideMark/>
          </w:tcPr>
          <w:p w14:paraId="5EB6E2F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8115.020</w:t>
            </w:r>
          </w:p>
        </w:tc>
      </w:tr>
      <w:tr w:rsidR="00FF3679" w:rsidRPr="003768B1" w14:paraId="6413EAC9"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5739735"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17*</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1E7CB1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Ehitus- ja lammutuspraht (sealhulgas saastunud maa-aladelt eemaldatud pinnas)</w:t>
            </w:r>
          </w:p>
        </w:tc>
        <w:tc>
          <w:tcPr>
            <w:tcW w:w="900" w:type="dxa"/>
            <w:tcBorders>
              <w:top w:val="nil"/>
              <w:left w:val="nil"/>
              <w:bottom w:val="single" w:sz="4" w:space="0" w:color="auto"/>
              <w:right w:val="single" w:sz="4" w:space="0" w:color="auto"/>
            </w:tcBorders>
            <w:shd w:val="clear" w:color="auto" w:fill="auto"/>
            <w:noWrap/>
            <w:vAlign w:val="center"/>
            <w:hideMark/>
          </w:tcPr>
          <w:p w14:paraId="30B1A4B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82.882</w:t>
            </w:r>
          </w:p>
        </w:tc>
        <w:tc>
          <w:tcPr>
            <w:tcW w:w="896" w:type="dxa"/>
            <w:tcBorders>
              <w:top w:val="nil"/>
              <w:left w:val="nil"/>
              <w:bottom w:val="single" w:sz="4" w:space="0" w:color="auto"/>
              <w:right w:val="single" w:sz="4" w:space="0" w:color="auto"/>
            </w:tcBorders>
            <w:shd w:val="clear" w:color="auto" w:fill="auto"/>
            <w:noWrap/>
            <w:vAlign w:val="center"/>
            <w:hideMark/>
          </w:tcPr>
          <w:p w14:paraId="2A098D1A"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55.333</w:t>
            </w:r>
          </w:p>
        </w:tc>
        <w:tc>
          <w:tcPr>
            <w:tcW w:w="905" w:type="dxa"/>
            <w:tcBorders>
              <w:top w:val="nil"/>
              <w:left w:val="nil"/>
              <w:bottom w:val="single" w:sz="4" w:space="0" w:color="auto"/>
              <w:right w:val="single" w:sz="4" w:space="0" w:color="auto"/>
            </w:tcBorders>
            <w:shd w:val="clear" w:color="auto" w:fill="auto"/>
            <w:noWrap/>
            <w:vAlign w:val="center"/>
            <w:hideMark/>
          </w:tcPr>
          <w:p w14:paraId="4B76D8E4"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85.431</w:t>
            </w:r>
          </w:p>
        </w:tc>
        <w:tc>
          <w:tcPr>
            <w:tcW w:w="900" w:type="dxa"/>
            <w:tcBorders>
              <w:top w:val="nil"/>
              <w:left w:val="nil"/>
              <w:bottom w:val="single" w:sz="4" w:space="0" w:color="auto"/>
              <w:right w:val="single" w:sz="4" w:space="0" w:color="auto"/>
            </w:tcBorders>
            <w:shd w:val="clear" w:color="auto" w:fill="auto"/>
            <w:noWrap/>
            <w:vAlign w:val="center"/>
            <w:hideMark/>
          </w:tcPr>
          <w:p w14:paraId="296B706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106.678</w:t>
            </w:r>
          </w:p>
        </w:tc>
        <w:tc>
          <w:tcPr>
            <w:tcW w:w="900" w:type="dxa"/>
            <w:tcBorders>
              <w:top w:val="nil"/>
              <w:left w:val="nil"/>
              <w:bottom w:val="single" w:sz="4" w:space="0" w:color="auto"/>
              <w:right w:val="single" w:sz="4" w:space="0" w:color="auto"/>
            </w:tcBorders>
            <w:shd w:val="clear" w:color="auto" w:fill="auto"/>
            <w:noWrap/>
            <w:vAlign w:val="center"/>
            <w:hideMark/>
          </w:tcPr>
          <w:p w14:paraId="19C3130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79.887</w:t>
            </w:r>
          </w:p>
        </w:tc>
        <w:tc>
          <w:tcPr>
            <w:tcW w:w="990" w:type="dxa"/>
            <w:tcBorders>
              <w:top w:val="nil"/>
              <w:left w:val="nil"/>
              <w:bottom w:val="single" w:sz="4" w:space="0" w:color="auto"/>
              <w:right w:val="single" w:sz="4" w:space="0" w:color="auto"/>
            </w:tcBorders>
            <w:shd w:val="clear" w:color="auto" w:fill="auto"/>
            <w:noWrap/>
            <w:vAlign w:val="center"/>
            <w:hideMark/>
          </w:tcPr>
          <w:p w14:paraId="6BBCD81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117.158</w:t>
            </w:r>
          </w:p>
        </w:tc>
        <w:tc>
          <w:tcPr>
            <w:tcW w:w="1080" w:type="dxa"/>
            <w:tcBorders>
              <w:top w:val="nil"/>
              <w:left w:val="nil"/>
              <w:bottom w:val="single" w:sz="4" w:space="0" w:color="auto"/>
              <w:right w:val="single" w:sz="4" w:space="0" w:color="auto"/>
            </w:tcBorders>
            <w:shd w:val="clear" w:color="auto" w:fill="auto"/>
            <w:noWrap/>
            <w:vAlign w:val="center"/>
            <w:hideMark/>
          </w:tcPr>
          <w:p w14:paraId="46B9E1B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527.369</w:t>
            </w:r>
          </w:p>
        </w:tc>
      </w:tr>
      <w:tr w:rsidR="00FF3679" w:rsidRPr="003768B1" w14:paraId="6E327365"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B2316A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17</w:t>
            </w:r>
          </w:p>
        </w:tc>
        <w:tc>
          <w:tcPr>
            <w:tcW w:w="2159" w:type="dxa"/>
            <w:vMerge/>
            <w:tcBorders>
              <w:top w:val="nil"/>
              <w:left w:val="single" w:sz="4" w:space="0" w:color="auto"/>
              <w:bottom w:val="single" w:sz="4" w:space="0" w:color="000000"/>
              <w:right w:val="single" w:sz="4" w:space="0" w:color="auto"/>
            </w:tcBorders>
            <w:vAlign w:val="center"/>
            <w:hideMark/>
          </w:tcPr>
          <w:p w14:paraId="3C290B9D"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DAF651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20776.813</w:t>
            </w:r>
          </w:p>
        </w:tc>
        <w:tc>
          <w:tcPr>
            <w:tcW w:w="896" w:type="dxa"/>
            <w:tcBorders>
              <w:top w:val="nil"/>
              <w:left w:val="nil"/>
              <w:bottom w:val="single" w:sz="4" w:space="0" w:color="auto"/>
              <w:right w:val="single" w:sz="4" w:space="0" w:color="auto"/>
            </w:tcBorders>
            <w:shd w:val="clear" w:color="auto" w:fill="auto"/>
            <w:noWrap/>
            <w:vAlign w:val="center"/>
            <w:hideMark/>
          </w:tcPr>
          <w:p w14:paraId="1CC71CFF"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13933.240</w:t>
            </w:r>
          </w:p>
        </w:tc>
        <w:tc>
          <w:tcPr>
            <w:tcW w:w="905" w:type="dxa"/>
            <w:tcBorders>
              <w:top w:val="nil"/>
              <w:left w:val="nil"/>
              <w:bottom w:val="single" w:sz="4" w:space="0" w:color="auto"/>
              <w:right w:val="single" w:sz="4" w:space="0" w:color="auto"/>
            </w:tcBorders>
            <w:shd w:val="clear" w:color="auto" w:fill="auto"/>
            <w:noWrap/>
            <w:vAlign w:val="center"/>
            <w:hideMark/>
          </w:tcPr>
          <w:p w14:paraId="1DB0281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40925.871</w:t>
            </w:r>
          </w:p>
        </w:tc>
        <w:tc>
          <w:tcPr>
            <w:tcW w:w="900" w:type="dxa"/>
            <w:tcBorders>
              <w:top w:val="nil"/>
              <w:left w:val="nil"/>
              <w:bottom w:val="single" w:sz="4" w:space="0" w:color="auto"/>
              <w:right w:val="single" w:sz="4" w:space="0" w:color="auto"/>
            </w:tcBorders>
            <w:shd w:val="clear" w:color="auto" w:fill="auto"/>
            <w:noWrap/>
            <w:vAlign w:val="center"/>
            <w:hideMark/>
          </w:tcPr>
          <w:p w14:paraId="09FF092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24807.625</w:t>
            </w:r>
          </w:p>
        </w:tc>
        <w:tc>
          <w:tcPr>
            <w:tcW w:w="900" w:type="dxa"/>
            <w:tcBorders>
              <w:top w:val="nil"/>
              <w:left w:val="nil"/>
              <w:bottom w:val="single" w:sz="4" w:space="0" w:color="auto"/>
              <w:right w:val="single" w:sz="4" w:space="0" w:color="auto"/>
            </w:tcBorders>
            <w:shd w:val="clear" w:color="auto" w:fill="auto"/>
            <w:noWrap/>
            <w:vAlign w:val="center"/>
            <w:hideMark/>
          </w:tcPr>
          <w:p w14:paraId="180F986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9805.305</w:t>
            </w:r>
          </w:p>
        </w:tc>
        <w:tc>
          <w:tcPr>
            <w:tcW w:w="990" w:type="dxa"/>
            <w:tcBorders>
              <w:top w:val="nil"/>
              <w:left w:val="nil"/>
              <w:bottom w:val="single" w:sz="4" w:space="0" w:color="auto"/>
              <w:right w:val="single" w:sz="4" w:space="0" w:color="auto"/>
            </w:tcBorders>
            <w:shd w:val="clear" w:color="auto" w:fill="auto"/>
            <w:noWrap/>
            <w:vAlign w:val="center"/>
            <w:hideMark/>
          </w:tcPr>
          <w:p w14:paraId="295682D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12197.592</w:t>
            </w:r>
          </w:p>
        </w:tc>
        <w:tc>
          <w:tcPr>
            <w:tcW w:w="1080" w:type="dxa"/>
            <w:tcBorders>
              <w:top w:val="nil"/>
              <w:left w:val="nil"/>
              <w:bottom w:val="single" w:sz="4" w:space="0" w:color="auto"/>
              <w:right w:val="single" w:sz="4" w:space="0" w:color="auto"/>
            </w:tcBorders>
            <w:shd w:val="clear" w:color="auto" w:fill="auto"/>
            <w:noWrap/>
            <w:vAlign w:val="center"/>
            <w:hideMark/>
          </w:tcPr>
          <w:p w14:paraId="76E5EFEE"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122446.446</w:t>
            </w:r>
          </w:p>
        </w:tc>
      </w:tr>
      <w:tr w:rsidR="00FF3679" w:rsidRPr="003768B1" w14:paraId="61B7E440"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081E64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17 (kokku)</w:t>
            </w:r>
          </w:p>
        </w:tc>
        <w:tc>
          <w:tcPr>
            <w:tcW w:w="2159" w:type="dxa"/>
            <w:vMerge/>
            <w:tcBorders>
              <w:top w:val="nil"/>
              <w:left w:val="single" w:sz="4" w:space="0" w:color="auto"/>
              <w:bottom w:val="single" w:sz="4" w:space="0" w:color="000000"/>
              <w:right w:val="single" w:sz="4" w:space="0" w:color="auto"/>
            </w:tcBorders>
            <w:vAlign w:val="center"/>
            <w:hideMark/>
          </w:tcPr>
          <w:p w14:paraId="326CCE26"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32D47C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20859.695</w:t>
            </w:r>
          </w:p>
        </w:tc>
        <w:tc>
          <w:tcPr>
            <w:tcW w:w="896" w:type="dxa"/>
            <w:tcBorders>
              <w:top w:val="nil"/>
              <w:left w:val="nil"/>
              <w:bottom w:val="single" w:sz="4" w:space="0" w:color="auto"/>
              <w:right w:val="single" w:sz="4" w:space="0" w:color="auto"/>
            </w:tcBorders>
            <w:shd w:val="clear" w:color="auto" w:fill="auto"/>
            <w:noWrap/>
            <w:vAlign w:val="center"/>
            <w:hideMark/>
          </w:tcPr>
          <w:p w14:paraId="4B28153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13988.573</w:t>
            </w:r>
          </w:p>
        </w:tc>
        <w:tc>
          <w:tcPr>
            <w:tcW w:w="905" w:type="dxa"/>
            <w:tcBorders>
              <w:top w:val="nil"/>
              <w:left w:val="nil"/>
              <w:bottom w:val="single" w:sz="4" w:space="0" w:color="auto"/>
              <w:right w:val="single" w:sz="4" w:space="0" w:color="auto"/>
            </w:tcBorders>
            <w:shd w:val="clear" w:color="auto" w:fill="auto"/>
            <w:noWrap/>
            <w:vAlign w:val="center"/>
            <w:hideMark/>
          </w:tcPr>
          <w:p w14:paraId="5BC3542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41011.302</w:t>
            </w:r>
          </w:p>
        </w:tc>
        <w:tc>
          <w:tcPr>
            <w:tcW w:w="900" w:type="dxa"/>
            <w:tcBorders>
              <w:top w:val="nil"/>
              <w:left w:val="nil"/>
              <w:bottom w:val="single" w:sz="4" w:space="0" w:color="auto"/>
              <w:right w:val="single" w:sz="4" w:space="0" w:color="auto"/>
            </w:tcBorders>
            <w:shd w:val="clear" w:color="auto" w:fill="auto"/>
            <w:noWrap/>
            <w:vAlign w:val="center"/>
            <w:hideMark/>
          </w:tcPr>
          <w:p w14:paraId="6F7FF5DE"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24914.303</w:t>
            </w:r>
          </w:p>
        </w:tc>
        <w:tc>
          <w:tcPr>
            <w:tcW w:w="900" w:type="dxa"/>
            <w:tcBorders>
              <w:top w:val="nil"/>
              <w:left w:val="nil"/>
              <w:bottom w:val="single" w:sz="4" w:space="0" w:color="auto"/>
              <w:right w:val="single" w:sz="4" w:space="0" w:color="auto"/>
            </w:tcBorders>
            <w:shd w:val="clear" w:color="auto" w:fill="auto"/>
            <w:noWrap/>
            <w:vAlign w:val="center"/>
            <w:hideMark/>
          </w:tcPr>
          <w:p w14:paraId="1B082B1B"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9885.192</w:t>
            </w:r>
          </w:p>
        </w:tc>
        <w:tc>
          <w:tcPr>
            <w:tcW w:w="990" w:type="dxa"/>
            <w:tcBorders>
              <w:top w:val="nil"/>
              <w:left w:val="nil"/>
              <w:bottom w:val="single" w:sz="4" w:space="0" w:color="auto"/>
              <w:right w:val="single" w:sz="4" w:space="0" w:color="auto"/>
            </w:tcBorders>
            <w:shd w:val="clear" w:color="auto" w:fill="auto"/>
            <w:noWrap/>
            <w:vAlign w:val="center"/>
            <w:hideMark/>
          </w:tcPr>
          <w:p w14:paraId="236A5C3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12314.750</w:t>
            </w:r>
          </w:p>
        </w:tc>
        <w:tc>
          <w:tcPr>
            <w:tcW w:w="1080" w:type="dxa"/>
            <w:tcBorders>
              <w:top w:val="nil"/>
              <w:left w:val="nil"/>
              <w:bottom w:val="single" w:sz="4" w:space="0" w:color="auto"/>
              <w:right w:val="single" w:sz="4" w:space="0" w:color="auto"/>
            </w:tcBorders>
            <w:shd w:val="clear" w:color="auto" w:fill="auto"/>
            <w:noWrap/>
            <w:vAlign w:val="center"/>
            <w:hideMark/>
          </w:tcPr>
          <w:p w14:paraId="425F6BD0"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122973.815</w:t>
            </w:r>
          </w:p>
        </w:tc>
      </w:tr>
      <w:tr w:rsidR="003768B1" w:rsidRPr="003768B1" w14:paraId="37054EFA"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6BC555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 01 03*</w:t>
            </w:r>
          </w:p>
        </w:tc>
        <w:tc>
          <w:tcPr>
            <w:tcW w:w="2159" w:type="dxa"/>
            <w:tcBorders>
              <w:top w:val="nil"/>
              <w:left w:val="nil"/>
              <w:bottom w:val="single" w:sz="4" w:space="0" w:color="auto"/>
              <w:right w:val="single" w:sz="4" w:space="0" w:color="auto"/>
            </w:tcBorders>
            <w:shd w:val="clear" w:color="auto" w:fill="auto"/>
            <w:vAlign w:val="center"/>
            <w:hideMark/>
          </w:tcPr>
          <w:p w14:paraId="622318F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Jäätmed, mida peab nakkuse vältimiseks koguma ja kõrvaldama erinõuete kohaselt</w:t>
            </w:r>
          </w:p>
        </w:tc>
        <w:tc>
          <w:tcPr>
            <w:tcW w:w="900" w:type="dxa"/>
            <w:tcBorders>
              <w:top w:val="nil"/>
              <w:left w:val="nil"/>
              <w:bottom w:val="single" w:sz="4" w:space="0" w:color="auto"/>
              <w:right w:val="single" w:sz="4" w:space="0" w:color="auto"/>
            </w:tcBorders>
            <w:shd w:val="clear" w:color="auto" w:fill="auto"/>
            <w:noWrap/>
            <w:vAlign w:val="center"/>
            <w:hideMark/>
          </w:tcPr>
          <w:p w14:paraId="7781893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89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0.032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86A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65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0.246</w:t>
            </w:r>
          </w:p>
        </w:tc>
        <w:tc>
          <w:tcPr>
            <w:tcW w:w="900" w:type="dxa"/>
            <w:tcBorders>
              <w:top w:val="nil"/>
              <w:left w:val="nil"/>
              <w:bottom w:val="single" w:sz="4" w:space="0" w:color="auto"/>
              <w:right w:val="single" w:sz="4" w:space="0" w:color="auto"/>
            </w:tcBorders>
            <w:shd w:val="clear" w:color="auto" w:fill="auto"/>
            <w:noWrap/>
            <w:vAlign w:val="center"/>
            <w:hideMark/>
          </w:tcPr>
          <w:p w14:paraId="2828C2E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3EC9D5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0.061</w:t>
            </w:r>
          </w:p>
        </w:tc>
        <w:tc>
          <w:tcPr>
            <w:tcW w:w="1080" w:type="dxa"/>
            <w:tcBorders>
              <w:top w:val="nil"/>
              <w:left w:val="nil"/>
              <w:bottom w:val="single" w:sz="4" w:space="0" w:color="auto"/>
              <w:right w:val="single" w:sz="4" w:space="0" w:color="auto"/>
            </w:tcBorders>
            <w:shd w:val="clear" w:color="auto" w:fill="auto"/>
            <w:noWrap/>
            <w:vAlign w:val="center"/>
            <w:hideMark/>
          </w:tcPr>
          <w:p w14:paraId="601C416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0.416</w:t>
            </w:r>
          </w:p>
        </w:tc>
      </w:tr>
      <w:tr w:rsidR="00FF3679" w:rsidRPr="003768B1" w14:paraId="42D86A82" w14:textId="77777777" w:rsidTr="00FF3679">
        <w:trPr>
          <w:trHeight w:val="116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3A8C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lastRenderedPageBreak/>
              <w:t>18 01 04</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EF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Jäätmed, mida ei pea nakkuse vältimiseks koguma ja kõrvaldama erinõuete kohaselt (näiteks sidemed, lahased, linad, ühekorrarõivad, mähkmed)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C1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4A9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EC0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AC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9A31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EA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4F0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0.800</w:t>
            </w:r>
          </w:p>
        </w:tc>
      </w:tr>
      <w:tr w:rsidR="00FF3679" w:rsidRPr="003768B1" w14:paraId="6EA89A2C" w14:textId="77777777" w:rsidTr="00FF3679">
        <w:trPr>
          <w:trHeight w:val="6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CD5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 01 06*</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923C9A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Ohtlikest ainetest koosnevad või neid sisaldavad kemikaalid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CFC307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0.229</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1DAFC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0.354</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09185C9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6A591E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0.028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8DB44D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EEC40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7EAC6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0.919</w:t>
            </w:r>
          </w:p>
        </w:tc>
      </w:tr>
      <w:tr w:rsidR="00FF3679" w:rsidRPr="003768B1" w14:paraId="4F9E2460" w14:textId="77777777" w:rsidTr="00FF3679">
        <w:trPr>
          <w:trHeight w:val="45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52F710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 01 96*</w:t>
            </w:r>
          </w:p>
        </w:tc>
        <w:tc>
          <w:tcPr>
            <w:tcW w:w="2159" w:type="dxa"/>
            <w:tcBorders>
              <w:top w:val="nil"/>
              <w:left w:val="nil"/>
              <w:bottom w:val="single" w:sz="4" w:space="0" w:color="auto"/>
              <w:right w:val="single" w:sz="4" w:space="0" w:color="auto"/>
            </w:tcBorders>
            <w:shd w:val="clear" w:color="auto" w:fill="auto"/>
            <w:vAlign w:val="center"/>
            <w:hideMark/>
          </w:tcPr>
          <w:p w14:paraId="180F50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Psühhotroopse ja narkootilise toimega ravimid</w:t>
            </w:r>
          </w:p>
        </w:tc>
        <w:tc>
          <w:tcPr>
            <w:tcW w:w="900" w:type="dxa"/>
            <w:tcBorders>
              <w:top w:val="nil"/>
              <w:left w:val="nil"/>
              <w:bottom w:val="single" w:sz="4" w:space="0" w:color="auto"/>
              <w:right w:val="single" w:sz="4" w:space="0" w:color="auto"/>
            </w:tcBorders>
            <w:shd w:val="clear" w:color="auto" w:fill="auto"/>
            <w:noWrap/>
            <w:vAlign w:val="center"/>
            <w:hideMark/>
          </w:tcPr>
          <w:p w14:paraId="1E9561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3BD944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AEF141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0E32A3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5D896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0FFFD3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0.001</w:t>
            </w:r>
          </w:p>
        </w:tc>
        <w:tc>
          <w:tcPr>
            <w:tcW w:w="1080" w:type="dxa"/>
            <w:tcBorders>
              <w:top w:val="nil"/>
              <w:left w:val="nil"/>
              <w:bottom w:val="single" w:sz="4" w:space="0" w:color="auto"/>
              <w:right w:val="single" w:sz="4" w:space="0" w:color="auto"/>
            </w:tcBorders>
            <w:shd w:val="clear" w:color="auto" w:fill="auto"/>
            <w:noWrap/>
            <w:vAlign w:val="center"/>
            <w:hideMark/>
          </w:tcPr>
          <w:p w14:paraId="37A1A75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0.001</w:t>
            </w:r>
          </w:p>
        </w:tc>
      </w:tr>
      <w:tr w:rsidR="00FF3679" w:rsidRPr="003768B1" w14:paraId="2D8229F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0E65A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 01 98*</w:t>
            </w:r>
          </w:p>
        </w:tc>
        <w:tc>
          <w:tcPr>
            <w:tcW w:w="2159" w:type="dxa"/>
            <w:tcBorders>
              <w:top w:val="nil"/>
              <w:left w:val="nil"/>
              <w:bottom w:val="single" w:sz="4" w:space="0" w:color="auto"/>
              <w:right w:val="single" w:sz="4" w:space="0" w:color="auto"/>
            </w:tcBorders>
            <w:shd w:val="clear" w:color="auto" w:fill="auto"/>
            <w:vAlign w:val="center"/>
            <w:hideMark/>
          </w:tcPr>
          <w:p w14:paraId="20233D9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Sortimata ravimikogumid</w:t>
            </w:r>
          </w:p>
        </w:tc>
        <w:tc>
          <w:tcPr>
            <w:tcW w:w="900" w:type="dxa"/>
            <w:tcBorders>
              <w:top w:val="nil"/>
              <w:left w:val="nil"/>
              <w:bottom w:val="single" w:sz="4" w:space="0" w:color="auto"/>
              <w:right w:val="single" w:sz="4" w:space="0" w:color="auto"/>
            </w:tcBorders>
            <w:shd w:val="clear" w:color="auto" w:fill="auto"/>
            <w:noWrap/>
            <w:vAlign w:val="center"/>
            <w:hideMark/>
          </w:tcPr>
          <w:p w14:paraId="02FEF9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0.014</w:t>
            </w:r>
          </w:p>
        </w:tc>
        <w:tc>
          <w:tcPr>
            <w:tcW w:w="896" w:type="dxa"/>
            <w:tcBorders>
              <w:top w:val="nil"/>
              <w:left w:val="nil"/>
              <w:bottom w:val="single" w:sz="4" w:space="0" w:color="auto"/>
              <w:right w:val="single" w:sz="4" w:space="0" w:color="auto"/>
            </w:tcBorders>
            <w:shd w:val="clear" w:color="auto" w:fill="auto"/>
            <w:noWrap/>
            <w:vAlign w:val="center"/>
            <w:hideMark/>
          </w:tcPr>
          <w:p w14:paraId="0AB8ECA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0.015</w:t>
            </w:r>
          </w:p>
        </w:tc>
        <w:tc>
          <w:tcPr>
            <w:tcW w:w="905" w:type="dxa"/>
            <w:tcBorders>
              <w:top w:val="nil"/>
              <w:left w:val="nil"/>
              <w:bottom w:val="single" w:sz="4" w:space="0" w:color="auto"/>
              <w:right w:val="single" w:sz="4" w:space="0" w:color="auto"/>
            </w:tcBorders>
            <w:shd w:val="clear" w:color="auto" w:fill="auto"/>
            <w:noWrap/>
            <w:vAlign w:val="center"/>
            <w:hideMark/>
          </w:tcPr>
          <w:p w14:paraId="735AC0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7B971BA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0.03</w:t>
            </w:r>
          </w:p>
        </w:tc>
        <w:tc>
          <w:tcPr>
            <w:tcW w:w="900" w:type="dxa"/>
            <w:tcBorders>
              <w:top w:val="nil"/>
              <w:left w:val="nil"/>
              <w:bottom w:val="single" w:sz="4" w:space="0" w:color="auto"/>
              <w:right w:val="single" w:sz="4" w:space="0" w:color="auto"/>
            </w:tcBorders>
            <w:shd w:val="clear" w:color="auto" w:fill="auto"/>
            <w:noWrap/>
            <w:vAlign w:val="center"/>
            <w:hideMark/>
          </w:tcPr>
          <w:p w14:paraId="6F0CE16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C3049D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0.014</w:t>
            </w:r>
          </w:p>
        </w:tc>
        <w:tc>
          <w:tcPr>
            <w:tcW w:w="1080" w:type="dxa"/>
            <w:tcBorders>
              <w:top w:val="nil"/>
              <w:left w:val="nil"/>
              <w:bottom w:val="single" w:sz="4" w:space="0" w:color="auto"/>
              <w:right w:val="single" w:sz="4" w:space="0" w:color="auto"/>
            </w:tcBorders>
            <w:shd w:val="clear" w:color="auto" w:fill="auto"/>
            <w:noWrap/>
            <w:vAlign w:val="center"/>
            <w:hideMark/>
          </w:tcPr>
          <w:p w14:paraId="438DAF1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0.080</w:t>
            </w:r>
          </w:p>
        </w:tc>
      </w:tr>
      <w:tr w:rsidR="00FF3679" w:rsidRPr="003768B1" w14:paraId="376B73B4" w14:textId="77777777" w:rsidTr="00FF3679">
        <w:trPr>
          <w:trHeight w:val="39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58FEBA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18*</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2D511F9E" w14:textId="3EF4C55D"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Inimeste või loomade tervishoiu või sellega seotud uuringute käigus tekkinud jäätmed (välja</w:t>
            </w:r>
            <w:r w:rsidR="00FF3679">
              <w:rPr>
                <w:rFonts w:eastAsia="Times New Roman"/>
                <w:color w:val="000000"/>
                <w:sz w:val="16"/>
                <w:szCs w:val="16"/>
              </w:rPr>
              <w:t xml:space="preserve"> </w:t>
            </w:r>
            <w:r w:rsidRPr="000F7D43">
              <w:rPr>
                <w:rFonts w:eastAsia="Times New Roman"/>
                <w:color w:val="000000"/>
                <w:sz w:val="16"/>
                <w:szCs w:val="16"/>
              </w:rPr>
              <w:t>arvatud köögi- ja sööklajäätmed, mis ei ole tervishoiuga otseselt seotud)</w:t>
            </w:r>
          </w:p>
        </w:tc>
        <w:tc>
          <w:tcPr>
            <w:tcW w:w="900" w:type="dxa"/>
            <w:tcBorders>
              <w:top w:val="nil"/>
              <w:left w:val="nil"/>
              <w:bottom w:val="single" w:sz="4" w:space="0" w:color="auto"/>
              <w:right w:val="single" w:sz="4" w:space="0" w:color="auto"/>
            </w:tcBorders>
            <w:shd w:val="clear" w:color="auto" w:fill="auto"/>
            <w:noWrap/>
            <w:vAlign w:val="center"/>
            <w:hideMark/>
          </w:tcPr>
          <w:p w14:paraId="1C36CD3D"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0.243</w:t>
            </w:r>
          </w:p>
        </w:tc>
        <w:tc>
          <w:tcPr>
            <w:tcW w:w="896" w:type="dxa"/>
            <w:tcBorders>
              <w:top w:val="nil"/>
              <w:left w:val="nil"/>
              <w:bottom w:val="single" w:sz="4" w:space="0" w:color="auto"/>
              <w:right w:val="single" w:sz="4" w:space="0" w:color="auto"/>
            </w:tcBorders>
            <w:shd w:val="clear" w:color="auto" w:fill="auto"/>
            <w:noWrap/>
            <w:vAlign w:val="center"/>
            <w:hideMark/>
          </w:tcPr>
          <w:p w14:paraId="7D6C52A8"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0.401</w:t>
            </w:r>
          </w:p>
        </w:tc>
        <w:tc>
          <w:tcPr>
            <w:tcW w:w="905" w:type="dxa"/>
            <w:tcBorders>
              <w:top w:val="nil"/>
              <w:left w:val="nil"/>
              <w:bottom w:val="single" w:sz="4" w:space="0" w:color="auto"/>
              <w:right w:val="single" w:sz="4" w:space="0" w:color="auto"/>
            </w:tcBorders>
            <w:shd w:val="clear" w:color="auto" w:fill="auto"/>
            <w:noWrap/>
            <w:vAlign w:val="center"/>
            <w:hideMark/>
          </w:tcPr>
          <w:p w14:paraId="3FABEB65"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41725EFA"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0.304</w:t>
            </w:r>
          </w:p>
        </w:tc>
        <w:tc>
          <w:tcPr>
            <w:tcW w:w="900" w:type="dxa"/>
            <w:tcBorders>
              <w:top w:val="nil"/>
              <w:left w:val="nil"/>
              <w:bottom w:val="single" w:sz="4" w:space="0" w:color="auto"/>
              <w:right w:val="single" w:sz="4" w:space="0" w:color="auto"/>
            </w:tcBorders>
            <w:shd w:val="clear" w:color="auto" w:fill="auto"/>
            <w:noWrap/>
            <w:vAlign w:val="center"/>
            <w:hideMark/>
          </w:tcPr>
          <w:p w14:paraId="5BB27C21"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6950D9A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0.384</w:t>
            </w:r>
          </w:p>
        </w:tc>
        <w:tc>
          <w:tcPr>
            <w:tcW w:w="1080" w:type="dxa"/>
            <w:tcBorders>
              <w:top w:val="nil"/>
              <w:left w:val="nil"/>
              <w:bottom w:val="single" w:sz="4" w:space="0" w:color="auto"/>
              <w:right w:val="single" w:sz="4" w:space="0" w:color="auto"/>
            </w:tcBorders>
            <w:shd w:val="clear" w:color="auto" w:fill="auto"/>
            <w:noWrap/>
            <w:vAlign w:val="center"/>
            <w:hideMark/>
          </w:tcPr>
          <w:p w14:paraId="5DB9AE95"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1.416</w:t>
            </w:r>
          </w:p>
        </w:tc>
      </w:tr>
      <w:tr w:rsidR="00FF3679" w:rsidRPr="003768B1" w14:paraId="52F2B6D8" w14:textId="77777777" w:rsidTr="00FF3679">
        <w:trPr>
          <w:trHeight w:val="4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042979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18</w:t>
            </w:r>
          </w:p>
        </w:tc>
        <w:tc>
          <w:tcPr>
            <w:tcW w:w="2159" w:type="dxa"/>
            <w:vMerge/>
            <w:tcBorders>
              <w:top w:val="nil"/>
              <w:left w:val="single" w:sz="4" w:space="0" w:color="auto"/>
              <w:bottom w:val="single" w:sz="4" w:space="0" w:color="000000"/>
              <w:right w:val="single" w:sz="4" w:space="0" w:color="auto"/>
            </w:tcBorders>
            <w:vAlign w:val="center"/>
            <w:hideMark/>
          </w:tcPr>
          <w:p w14:paraId="05BEFFA3"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B61BA0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3F2A5FA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7A483F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D66EBE6"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074C29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A5A64F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0.800</w:t>
            </w:r>
          </w:p>
        </w:tc>
        <w:tc>
          <w:tcPr>
            <w:tcW w:w="1080" w:type="dxa"/>
            <w:tcBorders>
              <w:top w:val="nil"/>
              <w:left w:val="nil"/>
              <w:bottom w:val="single" w:sz="4" w:space="0" w:color="auto"/>
              <w:right w:val="single" w:sz="4" w:space="0" w:color="auto"/>
            </w:tcBorders>
            <w:shd w:val="clear" w:color="auto" w:fill="auto"/>
            <w:noWrap/>
            <w:vAlign w:val="center"/>
            <w:hideMark/>
          </w:tcPr>
          <w:p w14:paraId="68DF209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0.800</w:t>
            </w:r>
          </w:p>
        </w:tc>
      </w:tr>
      <w:tr w:rsidR="00FF3679" w:rsidRPr="003768B1" w14:paraId="66F7C4A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45D62D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18 (kokku)</w:t>
            </w:r>
          </w:p>
        </w:tc>
        <w:tc>
          <w:tcPr>
            <w:tcW w:w="2159" w:type="dxa"/>
            <w:vMerge/>
            <w:tcBorders>
              <w:top w:val="nil"/>
              <w:left w:val="single" w:sz="4" w:space="0" w:color="auto"/>
              <w:bottom w:val="single" w:sz="4" w:space="0" w:color="000000"/>
              <w:right w:val="single" w:sz="4" w:space="0" w:color="auto"/>
            </w:tcBorders>
            <w:vAlign w:val="center"/>
            <w:hideMark/>
          </w:tcPr>
          <w:p w14:paraId="4DA4F0C6"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4BB5B7A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0.243</w:t>
            </w:r>
          </w:p>
        </w:tc>
        <w:tc>
          <w:tcPr>
            <w:tcW w:w="896" w:type="dxa"/>
            <w:tcBorders>
              <w:top w:val="nil"/>
              <w:left w:val="nil"/>
              <w:bottom w:val="single" w:sz="4" w:space="0" w:color="auto"/>
              <w:right w:val="single" w:sz="4" w:space="0" w:color="auto"/>
            </w:tcBorders>
            <w:shd w:val="clear" w:color="auto" w:fill="auto"/>
            <w:noWrap/>
            <w:vAlign w:val="center"/>
            <w:hideMark/>
          </w:tcPr>
          <w:p w14:paraId="1552F502"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0.401</w:t>
            </w:r>
          </w:p>
        </w:tc>
        <w:tc>
          <w:tcPr>
            <w:tcW w:w="905" w:type="dxa"/>
            <w:tcBorders>
              <w:top w:val="nil"/>
              <w:left w:val="nil"/>
              <w:bottom w:val="single" w:sz="4" w:space="0" w:color="auto"/>
              <w:right w:val="single" w:sz="4" w:space="0" w:color="auto"/>
            </w:tcBorders>
            <w:shd w:val="clear" w:color="auto" w:fill="auto"/>
            <w:noWrap/>
            <w:vAlign w:val="center"/>
            <w:hideMark/>
          </w:tcPr>
          <w:p w14:paraId="2A8E0CD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268E8585"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0.304</w:t>
            </w:r>
          </w:p>
        </w:tc>
        <w:tc>
          <w:tcPr>
            <w:tcW w:w="900" w:type="dxa"/>
            <w:tcBorders>
              <w:top w:val="nil"/>
              <w:left w:val="nil"/>
              <w:bottom w:val="single" w:sz="4" w:space="0" w:color="auto"/>
              <w:right w:val="single" w:sz="4" w:space="0" w:color="auto"/>
            </w:tcBorders>
            <w:shd w:val="clear" w:color="auto" w:fill="auto"/>
            <w:noWrap/>
            <w:vAlign w:val="center"/>
            <w:hideMark/>
          </w:tcPr>
          <w:p w14:paraId="44A4FFC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08F4710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1.184</w:t>
            </w:r>
          </w:p>
        </w:tc>
        <w:tc>
          <w:tcPr>
            <w:tcW w:w="1080" w:type="dxa"/>
            <w:tcBorders>
              <w:top w:val="nil"/>
              <w:left w:val="nil"/>
              <w:bottom w:val="single" w:sz="4" w:space="0" w:color="auto"/>
              <w:right w:val="single" w:sz="4" w:space="0" w:color="auto"/>
            </w:tcBorders>
            <w:shd w:val="clear" w:color="auto" w:fill="auto"/>
            <w:noWrap/>
            <w:vAlign w:val="center"/>
            <w:hideMark/>
          </w:tcPr>
          <w:p w14:paraId="24A19C59"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2.216</w:t>
            </w:r>
          </w:p>
        </w:tc>
      </w:tr>
      <w:tr w:rsidR="00FF3679" w:rsidRPr="003768B1" w14:paraId="3FD573DD" w14:textId="77777777" w:rsidTr="00FF3679">
        <w:trPr>
          <w:trHeight w:val="45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A3FBE4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19 01 02</w:t>
            </w:r>
          </w:p>
        </w:tc>
        <w:tc>
          <w:tcPr>
            <w:tcW w:w="2159" w:type="dxa"/>
            <w:tcBorders>
              <w:top w:val="nil"/>
              <w:left w:val="nil"/>
              <w:bottom w:val="single" w:sz="4" w:space="0" w:color="auto"/>
              <w:right w:val="single" w:sz="4" w:space="0" w:color="auto"/>
            </w:tcBorders>
            <w:shd w:val="clear" w:color="auto" w:fill="auto"/>
            <w:vAlign w:val="center"/>
            <w:hideMark/>
          </w:tcPr>
          <w:p w14:paraId="0A7305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Koldetuhast eraldatud 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79B088C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373.828</w:t>
            </w:r>
          </w:p>
        </w:tc>
        <w:tc>
          <w:tcPr>
            <w:tcW w:w="896" w:type="dxa"/>
            <w:tcBorders>
              <w:top w:val="nil"/>
              <w:left w:val="nil"/>
              <w:bottom w:val="single" w:sz="4" w:space="0" w:color="auto"/>
              <w:right w:val="single" w:sz="4" w:space="0" w:color="auto"/>
            </w:tcBorders>
            <w:shd w:val="clear" w:color="auto" w:fill="auto"/>
            <w:noWrap/>
            <w:vAlign w:val="center"/>
            <w:hideMark/>
          </w:tcPr>
          <w:p w14:paraId="047C98C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467.700</w:t>
            </w:r>
          </w:p>
        </w:tc>
        <w:tc>
          <w:tcPr>
            <w:tcW w:w="905" w:type="dxa"/>
            <w:tcBorders>
              <w:top w:val="nil"/>
              <w:left w:val="nil"/>
              <w:bottom w:val="single" w:sz="4" w:space="0" w:color="auto"/>
              <w:right w:val="single" w:sz="4" w:space="0" w:color="auto"/>
            </w:tcBorders>
            <w:shd w:val="clear" w:color="auto" w:fill="auto"/>
            <w:noWrap/>
            <w:vAlign w:val="center"/>
            <w:hideMark/>
          </w:tcPr>
          <w:p w14:paraId="3AFD09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1164.760</w:t>
            </w:r>
          </w:p>
        </w:tc>
        <w:tc>
          <w:tcPr>
            <w:tcW w:w="900" w:type="dxa"/>
            <w:tcBorders>
              <w:top w:val="nil"/>
              <w:left w:val="nil"/>
              <w:bottom w:val="single" w:sz="4" w:space="0" w:color="auto"/>
              <w:right w:val="single" w:sz="4" w:space="0" w:color="auto"/>
            </w:tcBorders>
            <w:shd w:val="clear" w:color="auto" w:fill="auto"/>
            <w:noWrap/>
            <w:vAlign w:val="center"/>
            <w:hideMark/>
          </w:tcPr>
          <w:p w14:paraId="185677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1400.130</w:t>
            </w:r>
          </w:p>
        </w:tc>
        <w:tc>
          <w:tcPr>
            <w:tcW w:w="900" w:type="dxa"/>
            <w:tcBorders>
              <w:top w:val="nil"/>
              <w:left w:val="nil"/>
              <w:bottom w:val="single" w:sz="4" w:space="0" w:color="auto"/>
              <w:right w:val="single" w:sz="4" w:space="0" w:color="auto"/>
            </w:tcBorders>
            <w:shd w:val="clear" w:color="auto" w:fill="auto"/>
            <w:noWrap/>
            <w:vAlign w:val="center"/>
            <w:hideMark/>
          </w:tcPr>
          <w:p w14:paraId="484321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257CFC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DCB004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3406.418</w:t>
            </w:r>
          </w:p>
        </w:tc>
      </w:tr>
      <w:tr w:rsidR="00FF3679" w:rsidRPr="003768B1" w14:paraId="7CBAB957"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ACAAC3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19 01 12</w:t>
            </w:r>
          </w:p>
        </w:tc>
        <w:tc>
          <w:tcPr>
            <w:tcW w:w="2159" w:type="dxa"/>
            <w:tcBorders>
              <w:top w:val="nil"/>
              <w:left w:val="nil"/>
              <w:bottom w:val="single" w:sz="4" w:space="0" w:color="auto"/>
              <w:right w:val="single" w:sz="4" w:space="0" w:color="auto"/>
            </w:tcBorders>
            <w:shd w:val="clear" w:color="auto" w:fill="auto"/>
            <w:vAlign w:val="center"/>
            <w:hideMark/>
          </w:tcPr>
          <w:p w14:paraId="4C3EA0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Koldetuhk ja räbu, mida ei ole nimetatud koodinumbriga 19 01 11*</w:t>
            </w:r>
          </w:p>
        </w:tc>
        <w:tc>
          <w:tcPr>
            <w:tcW w:w="900" w:type="dxa"/>
            <w:tcBorders>
              <w:top w:val="nil"/>
              <w:left w:val="nil"/>
              <w:bottom w:val="single" w:sz="4" w:space="0" w:color="auto"/>
              <w:right w:val="single" w:sz="4" w:space="0" w:color="auto"/>
            </w:tcBorders>
            <w:shd w:val="clear" w:color="auto" w:fill="auto"/>
            <w:noWrap/>
            <w:vAlign w:val="center"/>
            <w:hideMark/>
          </w:tcPr>
          <w:p w14:paraId="19AF00B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9BAC3D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CF90A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9.680</w:t>
            </w:r>
          </w:p>
        </w:tc>
        <w:tc>
          <w:tcPr>
            <w:tcW w:w="900" w:type="dxa"/>
            <w:tcBorders>
              <w:top w:val="nil"/>
              <w:left w:val="nil"/>
              <w:bottom w:val="single" w:sz="4" w:space="0" w:color="auto"/>
              <w:right w:val="single" w:sz="4" w:space="0" w:color="auto"/>
            </w:tcBorders>
            <w:shd w:val="clear" w:color="auto" w:fill="auto"/>
            <w:noWrap/>
            <w:vAlign w:val="center"/>
            <w:hideMark/>
          </w:tcPr>
          <w:p w14:paraId="391929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55E3A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AEB083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5A742C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9.680</w:t>
            </w:r>
          </w:p>
        </w:tc>
      </w:tr>
      <w:tr w:rsidR="00FF3679" w:rsidRPr="003768B1" w14:paraId="3B0BF25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2653D0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19 05 03</w:t>
            </w:r>
          </w:p>
        </w:tc>
        <w:tc>
          <w:tcPr>
            <w:tcW w:w="2159" w:type="dxa"/>
            <w:tcBorders>
              <w:top w:val="nil"/>
              <w:left w:val="nil"/>
              <w:bottom w:val="single" w:sz="4" w:space="0" w:color="auto"/>
              <w:right w:val="single" w:sz="4" w:space="0" w:color="auto"/>
            </w:tcBorders>
            <w:shd w:val="clear" w:color="auto" w:fill="auto"/>
            <w:vAlign w:val="center"/>
            <w:hideMark/>
          </w:tcPr>
          <w:p w14:paraId="20E260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Praakkompost</w:t>
            </w:r>
          </w:p>
        </w:tc>
        <w:tc>
          <w:tcPr>
            <w:tcW w:w="900" w:type="dxa"/>
            <w:tcBorders>
              <w:top w:val="nil"/>
              <w:left w:val="nil"/>
              <w:bottom w:val="single" w:sz="4" w:space="0" w:color="auto"/>
              <w:right w:val="single" w:sz="4" w:space="0" w:color="auto"/>
            </w:tcBorders>
            <w:shd w:val="clear" w:color="auto" w:fill="auto"/>
            <w:noWrap/>
            <w:vAlign w:val="center"/>
            <w:hideMark/>
          </w:tcPr>
          <w:p w14:paraId="278BA2E6"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14776.568</w:t>
            </w:r>
          </w:p>
        </w:tc>
        <w:tc>
          <w:tcPr>
            <w:tcW w:w="896" w:type="dxa"/>
            <w:tcBorders>
              <w:top w:val="nil"/>
              <w:left w:val="nil"/>
              <w:bottom w:val="single" w:sz="4" w:space="0" w:color="auto"/>
              <w:right w:val="single" w:sz="4" w:space="0" w:color="auto"/>
            </w:tcBorders>
            <w:shd w:val="clear" w:color="auto" w:fill="auto"/>
            <w:noWrap/>
            <w:vAlign w:val="center"/>
            <w:hideMark/>
          </w:tcPr>
          <w:p w14:paraId="32F512AB"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21676.100</w:t>
            </w:r>
          </w:p>
        </w:tc>
        <w:tc>
          <w:tcPr>
            <w:tcW w:w="905" w:type="dxa"/>
            <w:tcBorders>
              <w:top w:val="nil"/>
              <w:left w:val="nil"/>
              <w:bottom w:val="single" w:sz="4" w:space="0" w:color="auto"/>
              <w:right w:val="single" w:sz="4" w:space="0" w:color="auto"/>
            </w:tcBorders>
            <w:shd w:val="clear" w:color="auto" w:fill="auto"/>
            <w:noWrap/>
            <w:vAlign w:val="center"/>
            <w:hideMark/>
          </w:tcPr>
          <w:p w14:paraId="7ED9FE0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10036.495</w:t>
            </w:r>
          </w:p>
        </w:tc>
        <w:tc>
          <w:tcPr>
            <w:tcW w:w="900" w:type="dxa"/>
            <w:tcBorders>
              <w:top w:val="nil"/>
              <w:left w:val="nil"/>
              <w:bottom w:val="single" w:sz="4" w:space="0" w:color="auto"/>
              <w:right w:val="single" w:sz="4" w:space="0" w:color="auto"/>
            </w:tcBorders>
            <w:shd w:val="clear" w:color="auto" w:fill="auto"/>
            <w:noWrap/>
            <w:vAlign w:val="center"/>
            <w:hideMark/>
          </w:tcPr>
          <w:p w14:paraId="0BF3B0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1743.000</w:t>
            </w:r>
          </w:p>
        </w:tc>
        <w:tc>
          <w:tcPr>
            <w:tcW w:w="900" w:type="dxa"/>
            <w:tcBorders>
              <w:top w:val="nil"/>
              <w:left w:val="nil"/>
              <w:bottom w:val="single" w:sz="4" w:space="0" w:color="auto"/>
              <w:right w:val="single" w:sz="4" w:space="0" w:color="auto"/>
            </w:tcBorders>
            <w:shd w:val="clear" w:color="auto" w:fill="auto"/>
            <w:noWrap/>
            <w:vAlign w:val="center"/>
            <w:hideMark/>
          </w:tcPr>
          <w:p w14:paraId="1EBD99B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6572.658</w:t>
            </w:r>
          </w:p>
        </w:tc>
        <w:tc>
          <w:tcPr>
            <w:tcW w:w="990" w:type="dxa"/>
            <w:tcBorders>
              <w:top w:val="nil"/>
              <w:left w:val="nil"/>
              <w:bottom w:val="single" w:sz="4" w:space="0" w:color="auto"/>
              <w:right w:val="single" w:sz="4" w:space="0" w:color="auto"/>
            </w:tcBorders>
            <w:shd w:val="clear" w:color="auto" w:fill="auto"/>
            <w:noWrap/>
            <w:vAlign w:val="center"/>
            <w:hideMark/>
          </w:tcPr>
          <w:p w14:paraId="6ABF9F4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2397.397</w:t>
            </w:r>
          </w:p>
        </w:tc>
        <w:tc>
          <w:tcPr>
            <w:tcW w:w="1080" w:type="dxa"/>
            <w:tcBorders>
              <w:top w:val="nil"/>
              <w:left w:val="nil"/>
              <w:bottom w:val="single" w:sz="4" w:space="0" w:color="auto"/>
              <w:right w:val="single" w:sz="4" w:space="0" w:color="auto"/>
            </w:tcBorders>
            <w:shd w:val="clear" w:color="auto" w:fill="auto"/>
            <w:noWrap/>
            <w:vAlign w:val="center"/>
            <w:hideMark/>
          </w:tcPr>
          <w:p w14:paraId="544D784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57202.218</w:t>
            </w:r>
          </w:p>
        </w:tc>
      </w:tr>
      <w:tr w:rsidR="00FF3679" w:rsidRPr="003768B1" w14:paraId="13D82E6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45CD66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19 08 02</w:t>
            </w:r>
          </w:p>
        </w:tc>
        <w:tc>
          <w:tcPr>
            <w:tcW w:w="2159" w:type="dxa"/>
            <w:tcBorders>
              <w:top w:val="nil"/>
              <w:left w:val="nil"/>
              <w:bottom w:val="single" w:sz="4" w:space="0" w:color="auto"/>
              <w:right w:val="single" w:sz="4" w:space="0" w:color="auto"/>
            </w:tcBorders>
            <w:shd w:val="clear" w:color="auto" w:fill="auto"/>
            <w:vAlign w:val="center"/>
            <w:hideMark/>
          </w:tcPr>
          <w:p w14:paraId="089B50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Liivapüünisesete</w:t>
            </w:r>
          </w:p>
        </w:tc>
        <w:tc>
          <w:tcPr>
            <w:tcW w:w="900" w:type="dxa"/>
            <w:tcBorders>
              <w:top w:val="nil"/>
              <w:left w:val="nil"/>
              <w:bottom w:val="single" w:sz="4" w:space="0" w:color="auto"/>
              <w:right w:val="single" w:sz="4" w:space="0" w:color="auto"/>
            </w:tcBorders>
            <w:shd w:val="clear" w:color="auto" w:fill="auto"/>
            <w:noWrap/>
            <w:vAlign w:val="center"/>
            <w:hideMark/>
          </w:tcPr>
          <w:p w14:paraId="496EA84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61.260</w:t>
            </w:r>
          </w:p>
        </w:tc>
        <w:tc>
          <w:tcPr>
            <w:tcW w:w="896" w:type="dxa"/>
            <w:tcBorders>
              <w:top w:val="nil"/>
              <w:left w:val="nil"/>
              <w:bottom w:val="single" w:sz="4" w:space="0" w:color="auto"/>
              <w:right w:val="single" w:sz="4" w:space="0" w:color="auto"/>
            </w:tcBorders>
            <w:shd w:val="clear" w:color="auto" w:fill="auto"/>
            <w:noWrap/>
            <w:vAlign w:val="center"/>
            <w:hideMark/>
          </w:tcPr>
          <w:p w14:paraId="3539E72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1.200</w:t>
            </w:r>
          </w:p>
        </w:tc>
        <w:tc>
          <w:tcPr>
            <w:tcW w:w="905" w:type="dxa"/>
            <w:tcBorders>
              <w:top w:val="nil"/>
              <w:left w:val="nil"/>
              <w:bottom w:val="single" w:sz="4" w:space="0" w:color="auto"/>
              <w:right w:val="single" w:sz="4" w:space="0" w:color="auto"/>
            </w:tcBorders>
            <w:shd w:val="clear" w:color="auto" w:fill="auto"/>
            <w:noWrap/>
            <w:vAlign w:val="center"/>
            <w:hideMark/>
          </w:tcPr>
          <w:p w14:paraId="0965DB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14.280</w:t>
            </w:r>
          </w:p>
        </w:tc>
        <w:tc>
          <w:tcPr>
            <w:tcW w:w="900" w:type="dxa"/>
            <w:tcBorders>
              <w:top w:val="nil"/>
              <w:left w:val="nil"/>
              <w:bottom w:val="single" w:sz="4" w:space="0" w:color="auto"/>
              <w:right w:val="single" w:sz="4" w:space="0" w:color="auto"/>
            </w:tcBorders>
            <w:shd w:val="clear" w:color="auto" w:fill="auto"/>
            <w:noWrap/>
            <w:vAlign w:val="center"/>
            <w:hideMark/>
          </w:tcPr>
          <w:p w14:paraId="23913C5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10.550</w:t>
            </w:r>
          </w:p>
        </w:tc>
        <w:tc>
          <w:tcPr>
            <w:tcW w:w="900" w:type="dxa"/>
            <w:tcBorders>
              <w:top w:val="nil"/>
              <w:left w:val="nil"/>
              <w:bottom w:val="single" w:sz="4" w:space="0" w:color="auto"/>
              <w:right w:val="single" w:sz="4" w:space="0" w:color="auto"/>
            </w:tcBorders>
            <w:shd w:val="clear" w:color="auto" w:fill="auto"/>
            <w:noWrap/>
            <w:vAlign w:val="center"/>
            <w:hideMark/>
          </w:tcPr>
          <w:p w14:paraId="15C3CA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5.500</w:t>
            </w:r>
          </w:p>
        </w:tc>
        <w:tc>
          <w:tcPr>
            <w:tcW w:w="990" w:type="dxa"/>
            <w:tcBorders>
              <w:top w:val="nil"/>
              <w:left w:val="nil"/>
              <w:bottom w:val="single" w:sz="4" w:space="0" w:color="auto"/>
              <w:right w:val="single" w:sz="4" w:space="0" w:color="auto"/>
            </w:tcBorders>
            <w:shd w:val="clear" w:color="auto" w:fill="auto"/>
            <w:noWrap/>
            <w:vAlign w:val="center"/>
            <w:hideMark/>
          </w:tcPr>
          <w:p w14:paraId="134C448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5.000</w:t>
            </w:r>
          </w:p>
        </w:tc>
        <w:tc>
          <w:tcPr>
            <w:tcW w:w="1080" w:type="dxa"/>
            <w:tcBorders>
              <w:top w:val="nil"/>
              <w:left w:val="nil"/>
              <w:bottom w:val="single" w:sz="4" w:space="0" w:color="auto"/>
              <w:right w:val="single" w:sz="4" w:space="0" w:color="auto"/>
            </w:tcBorders>
            <w:shd w:val="clear" w:color="auto" w:fill="auto"/>
            <w:noWrap/>
            <w:vAlign w:val="center"/>
            <w:hideMark/>
          </w:tcPr>
          <w:p w14:paraId="6FEDE0D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97.790</w:t>
            </w:r>
          </w:p>
        </w:tc>
      </w:tr>
      <w:tr w:rsidR="00FF3679" w:rsidRPr="003768B1" w14:paraId="7A4B2A6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7787D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19 08 05</w:t>
            </w:r>
          </w:p>
        </w:tc>
        <w:tc>
          <w:tcPr>
            <w:tcW w:w="2159" w:type="dxa"/>
            <w:tcBorders>
              <w:top w:val="nil"/>
              <w:left w:val="nil"/>
              <w:bottom w:val="single" w:sz="4" w:space="0" w:color="auto"/>
              <w:right w:val="single" w:sz="4" w:space="0" w:color="auto"/>
            </w:tcBorders>
            <w:shd w:val="clear" w:color="auto" w:fill="auto"/>
            <w:vAlign w:val="center"/>
            <w:hideMark/>
          </w:tcPr>
          <w:p w14:paraId="1472B8A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Olmereovee puhastussetted</w:t>
            </w:r>
          </w:p>
        </w:tc>
        <w:tc>
          <w:tcPr>
            <w:tcW w:w="900" w:type="dxa"/>
            <w:tcBorders>
              <w:top w:val="nil"/>
              <w:left w:val="nil"/>
              <w:bottom w:val="single" w:sz="4" w:space="0" w:color="auto"/>
              <w:right w:val="single" w:sz="4" w:space="0" w:color="auto"/>
            </w:tcBorders>
            <w:shd w:val="clear" w:color="auto" w:fill="auto"/>
            <w:noWrap/>
            <w:vAlign w:val="center"/>
            <w:hideMark/>
          </w:tcPr>
          <w:p w14:paraId="102247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1184.560</w:t>
            </w:r>
          </w:p>
        </w:tc>
        <w:tc>
          <w:tcPr>
            <w:tcW w:w="896" w:type="dxa"/>
            <w:tcBorders>
              <w:top w:val="nil"/>
              <w:left w:val="nil"/>
              <w:bottom w:val="single" w:sz="4" w:space="0" w:color="auto"/>
              <w:right w:val="single" w:sz="4" w:space="0" w:color="auto"/>
            </w:tcBorders>
            <w:shd w:val="clear" w:color="auto" w:fill="auto"/>
            <w:noWrap/>
            <w:vAlign w:val="center"/>
            <w:hideMark/>
          </w:tcPr>
          <w:p w14:paraId="0E0D28B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1352.100</w:t>
            </w:r>
          </w:p>
        </w:tc>
        <w:tc>
          <w:tcPr>
            <w:tcW w:w="905" w:type="dxa"/>
            <w:tcBorders>
              <w:top w:val="nil"/>
              <w:left w:val="nil"/>
              <w:bottom w:val="single" w:sz="4" w:space="0" w:color="auto"/>
              <w:right w:val="single" w:sz="4" w:space="0" w:color="auto"/>
            </w:tcBorders>
            <w:shd w:val="clear" w:color="auto" w:fill="auto"/>
            <w:noWrap/>
            <w:vAlign w:val="center"/>
            <w:hideMark/>
          </w:tcPr>
          <w:p w14:paraId="29DF26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1833.040</w:t>
            </w:r>
          </w:p>
        </w:tc>
        <w:tc>
          <w:tcPr>
            <w:tcW w:w="900" w:type="dxa"/>
            <w:tcBorders>
              <w:top w:val="nil"/>
              <w:left w:val="nil"/>
              <w:bottom w:val="single" w:sz="4" w:space="0" w:color="auto"/>
              <w:right w:val="single" w:sz="4" w:space="0" w:color="auto"/>
            </w:tcBorders>
            <w:shd w:val="clear" w:color="auto" w:fill="auto"/>
            <w:noWrap/>
            <w:vAlign w:val="center"/>
            <w:hideMark/>
          </w:tcPr>
          <w:p w14:paraId="70D4132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1029.160</w:t>
            </w:r>
          </w:p>
        </w:tc>
        <w:tc>
          <w:tcPr>
            <w:tcW w:w="900" w:type="dxa"/>
            <w:tcBorders>
              <w:top w:val="nil"/>
              <w:left w:val="nil"/>
              <w:bottom w:val="single" w:sz="4" w:space="0" w:color="auto"/>
              <w:right w:val="single" w:sz="4" w:space="0" w:color="auto"/>
            </w:tcBorders>
            <w:shd w:val="clear" w:color="auto" w:fill="auto"/>
            <w:noWrap/>
            <w:vAlign w:val="center"/>
            <w:hideMark/>
          </w:tcPr>
          <w:p w14:paraId="12EF8A2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1911.180</w:t>
            </w:r>
          </w:p>
        </w:tc>
        <w:tc>
          <w:tcPr>
            <w:tcW w:w="990" w:type="dxa"/>
            <w:tcBorders>
              <w:top w:val="nil"/>
              <w:left w:val="nil"/>
              <w:bottom w:val="single" w:sz="4" w:space="0" w:color="auto"/>
              <w:right w:val="single" w:sz="4" w:space="0" w:color="auto"/>
            </w:tcBorders>
            <w:shd w:val="clear" w:color="auto" w:fill="auto"/>
            <w:noWrap/>
            <w:vAlign w:val="center"/>
            <w:hideMark/>
          </w:tcPr>
          <w:p w14:paraId="0A948D1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2105.870</w:t>
            </w:r>
          </w:p>
        </w:tc>
        <w:tc>
          <w:tcPr>
            <w:tcW w:w="1080" w:type="dxa"/>
            <w:tcBorders>
              <w:top w:val="nil"/>
              <w:left w:val="nil"/>
              <w:bottom w:val="single" w:sz="4" w:space="0" w:color="auto"/>
              <w:right w:val="single" w:sz="4" w:space="0" w:color="auto"/>
            </w:tcBorders>
            <w:shd w:val="clear" w:color="auto" w:fill="auto"/>
            <w:noWrap/>
            <w:vAlign w:val="center"/>
            <w:hideMark/>
          </w:tcPr>
          <w:p w14:paraId="7FF522F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9415.910</w:t>
            </w:r>
          </w:p>
        </w:tc>
      </w:tr>
      <w:tr w:rsidR="00FF3679" w:rsidRPr="003768B1" w14:paraId="142A3CDC" w14:textId="77777777" w:rsidTr="00FF3679">
        <w:trPr>
          <w:trHeight w:val="78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0A5C4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19 08 09</w:t>
            </w:r>
          </w:p>
        </w:tc>
        <w:tc>
          <w:tcPr>
            <w:tcW w:w="2159" w:type="dxa"/>
            <w:tcBorders>
              <w:top w:val="nil"/>
              <w:left w:val="nil"/>
              <w:bottom w:val="single" w:sz="4" w:space="0" w:color="auto"/>
              <w:right w:val="single" w:sz="4" w:space="0" w:color="auto"/>
            </w:tcBorders>
            <w:shd w:val="clear" w:color="auto" w:fill="auto"/>
            <w:vAlign w:val="center"/>
            <w:hideMark/>
          </w:tcPr>
          <w:p w14:paraId="62720BB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Vaid toiduõli ja -rasva sisaldava õli ja vee segu lahutamisel tekkinud rasva, õli ning vee segu</w:t>
            </w:r>
          </w:p>
        </w:tc>
        <w:tc>
          <w:tcPr>
            <w:tcW w:w="900" w:type="dxa"/>
            <w:tcBorders>
              <w:top w:val="nil"/>
              <w:left w:val="nil"/>
              <w:bottom w:val="single" w:sz="4" w:space="0" w:color="auto"/>
              <w:right w:val="single" w:sz="4" w:space="0" w:color="auto"/>
            </w:tcBorders>
            <w:shd w:val="clear" w:color="auto" w:fill="auto"/>
            <w:noWrap/>
            <w:vAlign w:val="center"/>
            <w:hideMark/>
          </w:tcPr>
          <w:p w14:paraId="4C37878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3.860</w:t>
            </w:r>
          </w:p>
        </w:tc>
        <w:tc>
          <w:tcPr>
            <w:tcW w:w="896" w:type="dxa"/>
            <w:tcBorders>
              <w:top w:val="nil"/>
              <w:left w:val="nil"/>
              <w:bottom w:val="single" w:sz="4" w:space="0" w:color="auto"/>
              <w:right w:val="single" w:sz="4" w:space="0" w:color="auto"/>
            </w:tcBorders>
            <w:shd w:val="clear" w:color="auto" w:fill="auto"/>
            <w:noWrap/>
            <w:vAlign w:val="center"/>
            <w:hideMark/>
          </w:tcPr>
          <w:p w14:paraId="0957140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133.120</w:t>
            </w:r>
          </w:p>
        </w:tc>
        <w:tc>
          <w:tcPr>
            <w:tcW w:w="905" w:type="dxa"/>
            <w:tcBorders>
              <w:top w:val="nil"/>
              <w:left w:val="nil"/>
              <w:bottom w:val="single" w:sz="4" w:space="0" w:color="auto"/>
              <w:right w:val="single" w:sz="4" w:space="0" w:color="auto"/>
            </w:tcBorders>
            <w:shd w:val="clear" w:color="auto" w:fill="auto"/>
            <w:noWrap/>
            <w:vAlign w:val="center"/>
            <w:hideMark/>
          </w:tcPr>
          <w:p w14:paraId="6CA8C73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67.840</w:t>
            </w:r>
          </w:p>
        </w:tc>
        <w:tc>
          <w:tcPr>
            <w:tcW w:w="900" w:type="dxa"/>
            <w:tcBorders>
              <w:top w:val="nil"/>
              <w:left w:val="nil"/>
              <w:bottom w:val="single" w:sz="4" w:space="0" w:color="auto"/>
              <w:right w:val="single" w:sz="4" w:space="0" w:color="auto"/>
            </w:tcBorders>
            <w:shd w:val="clear" w:color="auto" w:fill="auto"/>
            <w:noWrap/>
            <w:vAlign w:val="center"/>
            <w:hideMark/>
          </w:tcPr>
          <w:p w14:paraId="21EF149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10.270</w:t>
            </w:r>
          </w:p>
        </w:tc>
        <w:tc>
          <w:tcPr>
            <w:tcW w:w="900" w:type="dxa"/>
            <w:tcBorders>
              <w:top w:val="nil"/>
              <w:left w:val="nil"/>
              <w:bottom w:val="single" w:sz="4" w:space="0" w:color="auto"/>
              <w:right w:val="single" w:sz="4" w:space="0" w:color="auto"/>
            </w:tcBorders>
            <w:shd w:val="clear" w:color="auto" w:fill="auto"/>
            <w:noWrap/>
            <w:vAlign w:val="center"/>
            <w:hideMark/>
          </w:tcPr>
          <w:p w14:paraId="6BF5EB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11.180</w:t>
            </w:r>
          </w:p>
        </w:tc>
        <w:tc>
          <w:tcPr>
            <w:tcW w:w="990" w:type="dxa"/>
            <w:tcBorders>
              <w:top w:val="nil"/>
              <w:left w:val="nil"/>
              <w:bottom w:val="single" w:sz="4" w:space="0" w:color="auto"/>
              <w:right w:val="single" w:sz="4" w:space="0" w:color="auto"/>
            </w:tcBorders>
            <w:shd w:val="clear" w:color="auto" w:fill="auto"/>
            <w:noWrap/>
            <w:vAlign w:val="center"/>
            <w:hideMark/>
          </w:tcPr>
          <w:p w14:paraId="544737C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62.280</w:t>
            </w:r>
          </w:p>
        </w:tc>
        <w:tc>
          <w:tcPr>
            <w:tcW w:w="1080" w:type="dxa"/>
            <w:tcBorders>
              <w:top w:val="nil"/>
              <w:left w:val="nil"/>
              <w:bottom w:val="single" w:sz="4" w:space="0" w:color="auto"/>
              <w:right w:val="single" w:sz="4" w:space="0" w:color="auto"/>
            </w:tcBorders>
            <w:shd w:val="clear" w:color="auto" w:fill="auto"/>
            <w:noWrap/>
            <w:vAlign w:val="center"/>
            <w:hideMark/>
          </w:tcPr>
          <w:p w14:paraId="4B33900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288.550</w:t>
            </w:r>
          </w:p>
        </w:tc>
      </w:tr>
      <w:tr w:rsidR="00FF3679" w:rsidRPr="003768B1" w14:paraId="10C5115D" w14:textId="77777777" w:rsidTr="00FF3679">
        <w:trPr>
          <w:trHeight w:val="8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36D7A3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19 08 14</w:t>
            </w:r>
          </w:p>
        </w:tc>
        <w:tc>
          <w:tcPr>
            <w:tcW w:w="2159" w:type="dxa"/>
            <w:tcBorders>
              <w:top w:val="nil"/>
              <w:left w:val="nil"/>
              <w:bottom w:val="single" w:sz="4" w:space="0" w:color="auto"/>
              <w:right w:val="single" w:sz="4" w:space="0" w:color="auto"/>
            </w:tcBorders>
            <w:shd w:val="clear" w:color="auto" w:fill="auto"/>
            <w:vAlign w:val="center"/>
            <w:hideMark/>
          </w:tcPr>
          <w:p w14:paraId="09F790D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tööstusreovee puhastussetted, mida ei ole nimetatud koodinumbriga 19 08 13*</w:t>
            </w:r>
          </w:p>
        </w:tc>
        <w:tc>
          <w:tcPr>
            <w:tcW w:w="900" w:type="dxa"/>
            <w:tcBorders>
              <w:top w:val="nil"/>
              <w:left w:val="nil"/>
              <w:bottom w:val="single" w:sz="4" w:space="0" w:color="auto"/>
              <w:right w:val="single" w:sz="4" w:space="0" w:color="auto"/>
            </w:tcBorders>
            <w:shd w:val="clear" w:color="auto" w:fill="auto"/>
            <w:noWrap/>
            <w:vAlign w:val="center"/>
            <w:hideMark/>
          </w:tcPr>
          <w:p w14:paraId="797B51C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AFE284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35CCB2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162.500</w:t>
            </w:r>
          </w:p>
        </w:tc>
        <w:tc>
          <w:tcPr>
            <w:tcW w:w="900" w:type="dxa"/>
            <w:tcBorders>
              <w:top w:val="nil"/>
              <w:left w:val="nil"/>
              <w:bottom w:val="single" w:sz="4" w:space="0" w:color="auto"/>
              <w:right w:val="single" w:sz="4" w:space="0" w:color="auto"/>
            </w:tcBorders>
            <w:shd w:val="clear" w:color="auto" w:fill="auto"/>
            <w:noWrap/>
            <w:vAlign w:val="center"/>
            <w:hideMark/>
          </w:tcPr>
          <w:p w14:paraId="29EA14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231.500</w:t>
            </w:r>
          </w:p>
        </w:tc>
        <w:tc>
          <w:tcPr>
            <w:tcW w:w="900" w:type="dxa"/>
            <w:tcBorders>
              <w:top w:val="nil"/>
              <w:left w:val="nil"/>
              <w:bottom w:val="single" w:sz="4" w:space="0" w:color="auto"/>
              <w:right w:val="single" w:sz="4" w:space="0" w:color="auto"/>
            </w:tcBorders>
            <w:shd w:val="clear" w:color="auto" w:fill="auto"/>
            <w:noWrap/>
            <w:vAlign w:val="center"/>
            <w:hideMark/>
          </w:tcPr>
          <w:p w14:paraId="1425EA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267.500</w:t>
            </w:r>
          </w:p>
        </w:tc>
        <w:tc>
          <w:tcPr>
            <w:tcW w:w="990" w:type="dxa"/>
            <w:tcBorders>
              <w:top w:val="nil"/>
              <w:left w:val="nil"/>
              <w:bottom w:val="single" w:sz="4" w:space="0" w:color="auto"/>
              <w:right w:val="single" w:sz="4" w:space="0" w:color="auto"/>
            </w:tcBorders>
            <w:shd w:val="clear" w:color="auto" w:fill="auto"/>
            <w:noWrap/>
            <w:vAlign w:val="center"/>
            <w:hideMark/>
          </w:tcPr>
          <w:p w14:paraId="0DAFBE4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150.500</w:t>
            </w:r>
          </w:p>
        </w:tc>
        <w:tc>
          <w:tcPr>
            <w:tcW w:w="1080" w:type="dxa"/>
            <w:tcBorders>
              <w:top w:val="nil"/>
              <w:left w:val="nil"/>
              <w:bottom w:val="single" w:sz="4" w:space="0" w:color="auto"/>
              <w:right w:val="single" w:sz="4" w:space="0" w:color="auto"/>
            </w:tcBorders>
            <w:shd w:val="clear" w:color="auto" w:fill="auto"/>
            <w:noWrap/>
            <w:vAlign w:val="center"/>
            <w:hideMark/>
          </w:tcPr>
          <w:p w14:paraId="2A22B6A1"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812.000</w:t>
            </w:r>
          </w:p>
        </w:tc>
      </w:tr>
      <w:tr w:rsidR="00FF3679" w:rsidRPr="003768B1" w14:paraId="24973189"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337CC3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19 09 03</w:t>
            </w:r>
          </w:p>
        </w:tc>
        <w:tc>
          <w:tcPr>
            <w:tcW w:w="2159" w:type="dxa"/>
            <w:tcBorders>
              <w:top w:val="nil"/>
              <w:left w:val="nil"/>
              <w:bottom w:val="single" w:sz="4" w:space="0" w:color="auto"/>
              <w:right w:val="single" w:sz="4" w:space="0" w:color="auto"/>
            </w:tcBorders>
            <w:shd w:val="clear" w:color="auto" w:fill="auto"/>
            <w:vAlign w:val="center"/>
            <w:hideMark/>
          </w:tcPr>
          <w:p w14:paraId="3EA232F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Veepehmendussetted</w:t>
            </w:r>
          </w:p>
        </w:tc>
        <w:tc>
          <w:tcPr>
            <w:tcW w:w="900" w:type="dxa"/>
            <w:tcBorders>
              <w:top w:val="nil"/>
              <w:left w:val="nil"/>
              <w:bottom w:val="single" w:sz="4" w:space="0" w:color="auto"/>
              <w:right w:val="single" w:sz="4" w:space="0" w:color="auto"/>
            </w:tcBorders>
            <w:shd w:val="clear" w:color="auto" w:fill="auto"/>
            <w:noWrap/>
            <w:vAlign w:val="center"/>
            <w:hideMark/>
          </w:tcPr>
          <w:p w14:paraId="6F8B326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4A18B9F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31A2DC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FF699D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2781A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15.300</w:t>
            </w:r>
          </w:p>
        </w:tc>
        <w:tc>
          <w:tcPr>
            <w:tcW w:w="990" w:type="dxa"/>
            <w:tcBorders>
              <w:top w:val="nil"/>
              <w:left w:val="nil"/>
              <w:bottom w:val="single" w:sz="4" w:space="0" w:color="auto"/>
              <w:right w:val="single" w:sz="4" w:space="0" w:color="auto"/>
            </w:tcBorders>
            <w:shd w:val="clear" w:color="auto" w:fill="auto"/>
            <w:noWrap/>
            <w:vAlign w:val="center"/>
            <w:hideMark/>
          </w:tcPr>
          <w:p w14:paraId="149316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9D17C3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15.300</w:t>
            </w:r>
          </w:p>
        </w:tc>
      </w:tr>
      <w:tr w:rsidR="00FF3679" w:rsidRPr="003768B1" w14:paraId="2C4C5BF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754094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19 12 01</w:t>
            </w:r>
          </w:p>
        </w:tc>
        <w:tc>
          <w:tcPr>
            <w:tcW w:w="2159" w:type="dxa"/>
            <w:tcBorders>
              <w:top w:val="nil"/>
              <w:left w:val="nil"/>
              <w:bottom w:val="single" w:sz="4" w:space="0" w:color="auto"/>
              <w:right w:val="single" w:sz="4" w:space="0" w:color="auto"/>
            </w:tcBorders>
            <w:shd w:val="clear" w:color="auto" w:fill="auto"/>
            <w:vAlign w:val="center"/>
            <w:hideMark/>
          </w:tcPr>
          <w:p w14:paraId="4DF568B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Paber ja kartong</w:t>
            </w:r>
          </w:p>
        </w:tc>
        <w:tc>
          <w:tcPr>
            <w:tcW w:w="900" w:type="dxa"/>
            <w:tcBorders>
              <w:top w:val="nil"/>
              <w:left w:val="nil"/>
              <w:bottom w:val="single" w:sz="4" w:space="0" w:color="auto"/>
              <w:right w:val="single" w:sz="4" w:space="0" w:color="auto"/>
            </w:tcBorders>
            <w:shd w:val="clear" w:color="auto" w:fill="auto"/>
            <w:noWrap/>
            <w:vAlign w:val="center"/>
            <w:hideMark/>
          </w:tcPr>
          <w:p w14:paraId="5AC053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3.200</w:t>
            </w:r>
          </w:p>
        </w:tc>
        <w:tc>
          <w:tcPr>
            <w:tcW w:w="896" w:type="dxa"/>
            <w:tcBorders>
              <w:top w:val="nil"/>
              <w:left w:val="nil"/>
              <w:bottom w:val="single" w:sz="4" w:space="0" w:color="auto"/>
              <w:right w:val="single" w:sz="4" w:space="0" w:color="auto"/>
            </w:tcBorders>
            <w:shd w:val="clear" w:color="auto" w:fill="auto"/>
            <w:noWrap/>
            <w:vAlign w:val="center"/>
            <w:hideMark/>
          </w:tcPr>
          <w:p w14:paraId="1F5BFF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276C2A4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22.120</w:t>
            </w:r>
          </w:p>
        </w:tc>
        <w:tc>
          <w:tcPr>
            <w:tcW w:w="900" w:type="dxa"/>
            <w:tcBorders>
              <w:top w:val="nil"/>
              <w:left w:val="nil"/>
              <w:bottom w:val="single" w:sz="4" w:space="0" w:color="auto"/>
              <w:right w:val="single" w:sz="4" w:space="0" w:color="auto"/>
            </w:tcBorders>
            <w:shd w:val="clear" w:color="auto" w:fill="auto"/>
            <w:noWrap/>
            <w:vAlign w:val="center"/>
            <w:hideMark/>
          </w:tcPr>
          <w:p w14:paraId="7B9F840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98889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3BBC0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0.080</w:t>
            </w:r>
          </w:p>
        </w:tc>
        <w:tc>
          <w:tcPr>
            <w:tcW w:w="1080" w:type="dxa"/>
            <w:tcBorders>
              <w:top w:val="nil"/>
              <w:left w:val="nil"/>
              <w:bottom w:val="single" w:sz="4" w:space="0" w:color="auto"/>
              <w:right w:val="single" w:sz="4" w:space="0" w:color="auto"/>
            </w:tcBorders>
            <w:shd w:val="clear" w:color="auto" w:fill="auto"/>
            <w:noWrap/>
            <w:vAlign w:val="center"/>
            <w:hideMark/>
          </w:tcPr>
          <w:p w14:paraId="14D78D1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25.400</w:t>
            </w:r>
          </w:p>
        </w:tc>
      </w:tr>
      <w:tr w:rsidR="00FF3679" w:rsidRPr="003768B1" w14:paraId="45D608D6"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871A7F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19 12 02</w:t>
            </w:r>
          </w:p>
        </w:tc>
        <w:tc>
          <w:tcPr>
            <w:tcW w:w="2159" w:type="dxa"/>
            <w:tcBorders>
              <w:top w:val="nil"/>
              <w:left w:val="nil"/>
              <w:bottom w:val="single" w:sz="4" w:space="0" w:color="auto"/>
              <w:right w:val="single" w:sz="4" w:space="0" w:color="auto"/>
            </w:tcBorders>
            <w:shd w:val="clear" w:color="auto" w:fill="auto"/>
            <w:vAlign w:val="center"/>
            <w:hideMark/>
          </w:tcPr>
          <w:p w14:paraId="0B458B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05FC960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37.260</w:t>
            </w:r>
          </w:p>
        </w:tc>
        <w:tc>
          <w:tcPr>
            <w:tcW w:w="896" w:type="dxa"/>
            <w:tcBorders>
              <w:top w:val="nil"/>
              <w:left w:val="nil"/>
              <w:bottom w:val="single" w:sz="4" w:space="0" w:color="auto"/>
              <w:right w:val="single" w:sz="4" w:space="0" w:color="auto"/>
            </w:tcBorders>
            <w:shd w:val="clear" w:color="auto" w:fill="auto"/>
            <w:noWrap/>
            <w:vAlign w:val="center"/>
            <w:hideMark/>
          </w:tcPr>
          <w:p w14:paraId="461575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113.404</w:t>
            </w:r>
          </w:p>
        </w:tc>
        <w:tc>
          <w:tcPr>
            <w:tcW w:w="905" w:type="dxa"/>
            <w:tcBorders>
              <w:top w:val="nil"/>
              <w:left w:val="nil"/>
              <w:bottom w:val="single" w:sz="4" w:space="0" w:color="auto"/>
              <w:right w:val="single" w:sz="4" w:space="0" w:color="auto"/>
            </w:tcBorders>
            <w:shd w:val="clear" w:color="auto" w:fill="auto"/>
            <w:noWrap/>
            <w:vAlign w:val="center"/>
            <w:hideMark/>
          </w:tcPr>
          <w:p w14:paraId="404C3DC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96.080</w:t>
            </w:r>
          </w:p>
        </w:tc>
        <w:tc>
          <w:tcPr>
            <w:tcW w:w="900" w:type="dxa"/>
            <w:tcBorders>
              <w:top w:val="nil"/>
              <w:left w:val="nil"/>
              <w:bottom w:val="single" w:sz="4" w:space="0" w:color="auto"/>
              <w:right w:val="single" w:sz="4" w:space="0" w:color="auto"/>
            </w:tcBorders>
            <w:shd w:val="clear" w:color="auto" w:fill="auto"/>
            <w:noWrap/>
            <w:vAlign w:val="center"/>
            <w:hideMark/>
          </w:tcPr>
          <w:p w14:paraId="47E9D52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382.480</w:t>
            </w:r>
          </w:p>
        </w:tc>
        <w:tc>
          <w:tcPr>
            <w:tcW w:w="900" w:type="dxa"/>
            <w:tcBorders>
              <w:top w:val="nil"/>
              <w:left w:val="nil"/>
              <w:bottom w:val="single" w:sz="4" w:space="0" w:color="auto"/>
              <w:right w:val="single" w:sz="4" w:space="0" w:color="auto"/>
            </w:tcBorders>
            <w:shd w:val="clear" w:color="auto" w:fill="auto"/>
            <w:noWrap/>
            <w:vAlign w:val="center"/>
            <w:hideMark/>
          </w:tcPr>
          <w:p w14:paraId="70A404C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1442.574</w:t>
            </w:r>
          </w:p>
        </w:tc>
        <w:tc>
          <w:tcPr>
            <w:tcW w:w="990" w:type="dxa"/>
            <w:tcBorders>
              <w:top w:val="nil"/>
              <w:left w:val="nil"/>
              <w:bottom w:val="single" w:sz="4" w:space="0" w:color="auto"/>
              <w:right w:val="single" w:sz="4" w:space="0" w:color="auto"/>
            </w:tcBorders>
            <w:shd w:val="clear" w:color="auto" w:fill="auto"/>
            <w:noWrap/>
            <w:vAlign w:val="center"/>
            <w:hideMark/>
          </w:tcPr>
          <w:p w14:paraId="5F59041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1787.974</w:t>
            </w:r>
          </w:p>
        </w:tc>
        <w:tc>
          <w:tcPr>
            <w:tcW w:w="1080" w:type="dxa"/>
            <w:tcBorders>
              <w:top w:val="nil"/>
              <w:left w:val="nil"/>
              <w:bottom w:val="single" w:sz="4" w:space="0" w:color="auto"/>
              <w:right w:val="single" w:sz="4" w:space="0" w:color="auto"/>
            </w:tcBorders>
            <w:shd w:val="clear" w:color="auto" w:fill="auto"/>
            <w:noWrap/>
            <w:vAlign w:val="center"/>
            <w:hideMark/>
          </w:tcPr>
          <w:p w14:paraId="74FDC0B0"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3859.772</w:t>
            </w:r>
          </w:p>
        </w:tc>
      </w:tr>
      <w:tr w:rsidR="00FF3679" w:rsidRPr="003768B1" w14:paraId="6F0C44D8"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F1DDEF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19 12 03</w:t>
            </w:r>
          </w:p>
        </w:tc>
        <w:tc>
          <w:tcPr>
            <w:tcW w:w="2159" w:type="dxa"/>
            <w:tcBorders>
              <w:top w:val="nil"/>
              <w:left w:val="nil"/>
              <w:bottom w:val="single" w:sz="4" w:space="0" w:color="auto"/>
              <w:right w:val="single" w:sz="4" w:space="0" w:color="auto"/>
            </w:tcBorders>
            <w:shd w:val="clear" w:color="auto" w:fill="auto"/>
            <w:vAlign w:val="center"/>
            <w:hideMark/>
          </w:tcPr>
          <w:p w14:paraId="77FFB92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Värvilised metallid</w:t>
            </w:r>
          </w:p>
        </w:tc>
        <w:tc>
          <w:tcPr>
            <w:tcW w:w="900" w:type="dxa"/>
            <w:tcBorders>
              <w:top w:val="nil"/>
              <w:left w:val="nil"/>
              <w:bottom w:val="single" w:sz="4" w:space="0" w:color="auto"/>
              <w:right w:val="single" w:sz="4" w:space="0" w:color="auto"/>
            </w:tcBorders>
            <w:shd w:val="clear" w:color="auto" w:fill="auto"/>
            <w:noWrap/>
            <w:vAlign w:val="center"/>
            <w:hideMark/>
          </w:tcPr>
          <w:p w14:paraId="286E8D3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558.460</w:t>
            </w:r>
          </w:p>
        </w:tc>
        <w:tc>
          <w:tcPr>
            <w:tcW w:w="896" w:type="dxa"/>
            <w:tcBorders>
              <w:top w:val="nil"/>
              <w:left w:val="nil"/>
              <w:bottom w:val="single" w:sz="4" w:space="0" w:color="auto"/>
              <w:right w:val="single" w:sz="4" w:space="0" w:color="auto"/>
            </w:tcBorders>
            <w:shd w:val="clear" w:color="auto" w:fill="auto"/>
            <w:noWrap/>
            <w:vAlign w:val="center"/>
            <w:hideMark/>
          </w:tcPr>
          <w:p w14:paraId="342D646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1321.530</w:t>
            </w:r>
          </w:p>
        </w:tc>
        <w:tc>
          <w:tcPr>
            <w:tcW w:w="905" w:type="dxa"/>
            <w:tcBorders>
              <w:top w:val="nil"/>
              <w:left w:val="nil"/>
              <w:bottom w:val="single" w:sz="4" w:space="0" w:color="auto"/>
              <w:right w:val="single" w:sz="4" w:space="0" w:color="auto"/>
            </w:tcBorders>
            <w:shd w:val="clear" w:color="auto" w:fill="auto"/>
            <w:noWrap/>
            <w:vAlign w:val="center"/>
            <w:hideMark/>
          </w:tcPr>
          <w:p w14:paraId="4C71BE4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2087.125</w:t>
            </w:r>
          </w:p>
        </w:tc>
        <w:tc>
          <w:tcPr>
            <w:tcW w:w="900" w:type="dxa"/>
            <w:tcBorders>
              <w:top w:val="nil"/>
              <w:left w:val="nil"/>
              <w:bottom w:val="single" w:sz="4" w:space="0" w:color="auto"/>
              <w:right w:val="single" w:sz="4" w:space="0" w:color="auto"/>
            </w:tcBorders>
            <w:shd w:val="clear" w:color="auto" w:fill="auto"/>
            <w:noWrap/>
            <w:vAlign w:val="center"/>
            <w:hideMark/>
          </w:tcPr>
          <w:p w14:paraId="429E65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2026.240</w:t>
            </w:r>
          </w:p>
        </w:tc>
        <w:tc>
          <w:tcPr>
            <w:tcW w:w="900" w:type="dxa"/>
            <w:tcBorders>
              <w:top w:val="nil"/>
              <w:left w:val="nil"/>
              <w:bottom w:val="single" w:sz="4" w:space="0" w:color="auto"/>
              <w:right w:val="single" w:sz="4" w:space="0" w:color="auto"/>
            </w:tcBorders>
            <w:shd w:val="clear" w:color="auto" w:fill="auto"/>
            <w:noWrap/>
            <w:vAlign w:val="center"/>
            <w:hideMark/>
          </w:tcPr>
          <w:p w14:paraId="51AD297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1844.800</w:t>
            </w:r>
          </w:p>
        </w:tc>
        <w:tc>
          <w:tcPr>
            <w:tcW w:w="990" w:type="dxa"/>
            <w:tcBorders>
              <w:top w:val="nil"/>
              <w:left w:val="nil"/>
              <w:bottom w:val="single" w:sz="4" w:space="0" w:color="auto"/>
              <w:right w:val="single" w:sz="4" w:space="0" w:color="auto"/>
            </w:tcBorders>
            <w:shd w:val="clear" w:color="auto" w:fill="auto"/>
            <w:noWrap/>
            <w:vAlign w:val="center"/>
            <w:hideMark/>
          </w:tcPr>
          <w:p w14:paraId="7B1D074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2250.920</w:t>
            </w:r>
          </w:p>
        </w:tc>
        <w:tc>
          <w:tcPr>
            <w:tcW w:w="1080" w:type="dxa"/>
            <w:tcBorders>
              <w:top w:val="nil"/>
              <w:left w:val="nil"/>
              <w:bottom w:val="single" w:sz="4" w:space="0" w:color="auto"/>
              <w:right w:val="single" w:sz="4" w:space="0" w:color="auto"/>
            </w:tcBorders>
            <w:shd w:val="clear" w:color="auto" w:fill="auto"/>
            <w:noWrap/>
            <w:vAlign w:val="center"/>
            <w:hideMark/>
          </w:tcPr>
          <w:p w14:paraId="23AE414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10089.075</w:t>
            </w:r>
          </w:p>
        </w:tc>
      </w:tr>
      <w:tr w:rsidR="00FF3679" w:rsidRPr="003768B1" w14:paraId="2C50142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4BA07C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19 12 04</w:t>
            </w:r>
          </w:p>
        </w:tc>
        <w:tc>
          <w:tcPr>
            <w:tcW w:w="2159" w:type="dxa"/>
            <w:tcBorders>
              <w:top w:val="nil"/>
              <w:left w:val="nil"/>
              <w:bottom w:val="single" w:sz="4" w:space="0" w:color="auto"/>
              <w:right w:val="single" w:sz="4" w:space="0" w:color="auto"/>
            </w:tcBorders>
            <w:shd w:val="clear" w:color="auto" w:fill="auto"/>
            <w:vAlign w:val="center"/>
            <w:hideMark/>
          </w:tcPr>
          <w:p w14:paraId="2FCA550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Plastid ja kummi</w:t>
            </w:r>
          </w:p>
        </w:tc>
        <w:tc>
          <w:tcPr>
            <w:tcW w:w="900" w:type="dxa"/>
            <w:tcBorders>
              <w:top w:val="nil"/>
              <w:left w:val="nil"/>
              <w:bottom w:val="single" w:sz="4" w:space="0" w:color="auto"/>
              <w:right w:val="single" w:sz="4" w:space="0" w:color="auto"/>
            </w:tcBorders>
            <w:shd w:val="clear" w:color="auto" w:fill="auto"/>
            <w:noWrap/>
            <w:vAlign w:val="center"/>
            <w:hideMark/>
          </w:tcPr>
          <w:p w14:paraId="002DF78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7E7D5F5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0.260</w:t>
            </w:r>
          </w:p>
        </w:tc>
        <w:tc>
          <w:tcPr>
            <w:tcW w:w="905" w:type="dxa"/>
            <w:tcBorders>
              <w:top w:val="nil"/>
              <w:left w:val="nil"/>
              <w:bottom w:val="single" w:sz="4" w:space="0" w:color="auto"/>
              <w:right w:val="single" w:sz="4" w:space="0" w:color="auto"/>
            </w:tcBorders>
            <w:shd w:val="clear" w:color="auto" w:fill="auto"/>
            <w:noWrap/>
            <w:vAlign w:val="center"/>
            <w:hideMark/>
          </w:tcPr>
          <w:p w14:paraId="2ABF65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0.341</w:t>
            </w:r>
          </w:p>
        </w:tc>
        <w:tc>
          <w:tcPr>
            <w:tcW w:w="900" w:type="dxa"/>
            <w:tcBorders>
              <w:top w:val="nil"/>
              <w:left w:val="nil"/>
              <w:bottom w:val="single" w:sz="4" w:space="0" w:color="auto"/>
              <w:right w:val="single" w:sz="4" w:space="0" w:color="auto"/>
            </w:tcBorders>
            <w:shd w:val="clear" w:color="auto" w:fill="auto"/>
            <w:noWrap/>
            <w:vAlign w:val="center"/>
            <w:hideMark/>
          </w:tcPr>
          <w:p w14:paraId="0B9365E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1.826</w:t>
            </w:r>
          </w:p>
        </w:tc>
        <w:tc>
          <w:tcPr>
            <w:tcW w:w="900" w:type="dxa"/>
            <w:tcBorders>
              <w:top w:val="nil"/>
              <w:left w:val="nil"/>
              <w:bottom w:val="single" w:sz="4" w:space="0" w:color="auto"/>
              <w:right w:val="single" w:sz="4" w:space="0" w:color="auto"/>
            </w:tcBorders>
            <w:shd w:val="clear" w:color="auto" w:fill="auto"/>
            <w:noWrap/>
            <w:vAlign w:val="center"/>
            <w:hideMark/>
          </w:tcPr>
          <w:p w14:paraId="30BA31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3.180</w:t>
            </w:r>
          </w:p>
        </w:tc>
        <w:tc>
          <w:tcPr>
            <w:tcW w:w="990" w:type="dxa"/>
            <w:tcBorders>
              <w:top w:val="nil"/>
              <w:left w:val="nil"/>
              <w:bottom w:val="single" w:sz="4" w:space="0" w:color="auto"/>
              <w:right w:val="single" w:sz="4" w:space="0" w:color="auto"/>
            </w:tcBorders>
            <w:shd w:val="clear" w:color="auto" w:fill="auto"/>
            <w:noWrap/>
            <w:vAlign w:val="center"/>
            <w:hideMark/>
          </w:tcPr>
          <w:p w14:paraId="720EC2F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3B5AFAB0"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5.607</w:t>
            </w:r>
          </w:p>
        </w:tc>
      </w:tr>
      <w:tr w:rsidR="00FF3679" w:rsidRPr="003768B1" w14:paraId="7786A3E1" w14:textId="77777777" w:rsidTr="00FF3679">
        <w:trPr>
          <w:trHeight w:val="422"/>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722947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19 12 07</w:t>
            </w:r>
          </w:p>
        </w:tc>
        <w:tc>
          <w:tcPr>
            <w:tcW w:w="2159" w:type="dxa"/>
            <w:tcBorders>
              <w:top w:val="nil"/>
              <w:left w:val="nil"/>
              <w:bottom w:val="single" w:sz="4" w:space="0" w:color="auto"/>
              <w:right w:val="single" w:sz="4" w:space="0" w:color="auto"/>
            </w:tcBorders>
            <w:shd w:val="clear" w:color="auto" w:fill="auto"/>
            <w:vAlign w:val="center"/>
            <w:hideMark/>
          </w:tcPr>
          <w:p w14:paraId="24A70AE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Puit, mida ei ole nimetatud koodinumbriga 19 12 06*</w:t>
            </w:r>
          </w:p>
        </w:tc>
        <w:tc>
          <w:tcPr>
            <w:tcW w:w="900" w:type="dxa"/>
            <w:tcBorders>
              <w:top w:val="nil"/>
              <w:left w:val="nil"/>
              <w:bottom w:val="single" w:sz="4" w:space="0" w:color="auto"/>
              <w:right w:val="single" w:sz="4" w:space="0" w:color="auto"/>
            </w:tcBorders>
            <w:shd w:val="clear" w:color="auto" w:fill="auto"/>
            <w:noWrap/>
            <w:vAlign w:val="center"/>
            <w:hideMark/>
          </w:tcPr>
          <w:p w14:paraId="3759053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6D29367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11C45C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4ACF02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2491.840</w:t>
            </w:r>
          </w:p>
        </w:tc>
        <w:tc>
          <w:tcPr>
            <w:tcW w:w="900" w:type="dxa"/>
            <w:tcBorders>
              <w:top w:val="nil"/>
              <w:left w:val="nil"/>
              <w:bottom w:val="single" w:sz="4" w:space="0" w:color="auto"/>
              <w:right w:val="single" w:sz="4" w:space="0" w:color="auto"/>
            </w:tcBorders>
            <w:shd w:val="clear" w:color="auto" w:fill="auto"/>
            <w:noWrap/>
            <w:vAlign w:val="center"/>
            <w:hideMark/>
          </w:tcPr>
          <w:p w14:paraId="4984F4D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2886.892</w:t>
            </w:r>
          </w:p>
        </w:tc>
        <w:tc>
          <w:tcPr>
            <w:tcW w:w="990" w:type="dxa"/>
            <w:tcBorders>
              <w:top w:val="nil"/>
              <w:left w:val="nil"/>
              <w:bottom w:val="single" w:sz="4" w:space="0" w:color="auto"/>
              <w:right w:val="single" w:sz="4" w:space="0" w:color="auto"/>
            </w:tcBorders>
            <w:shd w:val="clear" w:color="auto" w:fill="auto"/>
            <w:noWrap/>
            <w:vAlign w:val="center"/>
            <w:hideMark/>
          </w:tcPr>
          <w:p w14:paraId="0CB271B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6428.080</w:t>
            </w:r>
          </w:p>
        </w:tc>
        <w:tc>
          <w:tcPr>
            <w:tcW w:w="1080" w:type="dxa"/>
            <w:tcBorders>
              <w:top w:val="nil"/>
              <w:left w:val="nil"/>
              <w:bottom w:val="single" w:sz="4" w:space="0" w:color="auto"/>
              <w:right w:val="single" w:sz="4" w:space="0" w:color="auto"/>
            </w:tcBorders>
            <w:shd w:val="clear" w:color="auto" w:fill="auto"/>
            <w:noWrap/>
            <w:vAlign w:val="center"/>
            <w:hideMark/>
          </w:tcPr>
          <w:p w14:paraId="34C1527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11806.812</w:t>
            </w:r>
          </w:p>
        </w:tc>
      </w:tr>
      <w:tr w:rsidR="00FF3679" w:rsidRPr="003768B1" w14:paraId="4B80D0CD"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349F57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19 12 10</w:t>
            </w:r>
          </w:p>
        </w:tc>
        <w:tc>
          <w:tcPr>
            <w:tcW w:w="2159" w:type="dxa"/>
            <w:tcBorders>
              <w:top w:val="nil"/>
              <w:left w:val="nil"/>
              <w:bottom w:val="single" w:sz="4" w:space="0" w:color="auto"/>
              <w:right w:val="single" w:sz="4" w:space="0" w:color="auto"/>
            </w:tcBorders>
            <w:shd w:val="clear" w:color="auto" w:fill="auto"/>
            <w:vAlign w:val="center"/>
            <w:hideMark/>
          </w:tcPr>
          <w:p w14:paraId="475A7A1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Põlevjäätmed (prügikütus)</w:t>
            </w:r>
          </w:p>
        </w:tc>
        <w:tc>
          <w:tcPr>
            <w:tcW w:w="900" w:type="dxa"/>
            <w:tcBorders>
              <w:top w:val="nil"/>
              <w:left w:val="nil"/>
              <w:bottom w:val="single" w:sz="4" w:space="0" w:color="auto"/>
              <w:right w:val="single" w:sz="4" w:space="0" w:color="auto"/>
            </w:tcBorders>
            <w:shd w:val="clear" w:color="auto" w:fill="auto"/>
            <w:noWrap/>
            <w:vAlign w:val="center"/>
            <w:hideMark/>
          </w:tcPr>
          <w:p w14:paraId="750BD1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15187.818</w:t>
            </w:r>
          </w:p>
        </w:tc>
        <w:tc>
          <w:tcPr>
            <w:tcW w:w="896" w:type="dxa"/>
            <w:tcBorders>
              <w:top w:val="nil"/>
              <w:left w:val="nil"/>
              <w:bottom w:val="single" w:sz="4" w:space="0" w:color="auto"/>
              <w:right w:val="single" w:sz="4" w:space="0" w:color="auto"/>
            </w:tcBorders>
            <w:shd w:val="clear" w:color="auto" w:fill="auto"/>
            <w:noWrap/>
            <w:vAlign w:val="center"/>
            <w:hideMark/>
          </w:tcPr>
          <w:p w14:paraId="616A5A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22178.160</w:t>
            </w:r>
          </w:p>
        </w:tc>
        <w:tc>
          <w:tcPr>
            <w:tcW w:w="905" w:type="dxa"/>
            <w:tcBorders>
              <w:top w:val="nil"/>
              <w:left w:val="nil"/>
              <w:bottom w:val="single" w:sz="4" w:space="0" w:color="auto"/>
              <w:right w:val="single" w:sz="4" w:space="0" w:color="auto"/>
            </w:tcBorders>
            <w:shd w:val="clear" w:color="auto" w:fill="auto"/>
            <w:noWrap/>
            <w:vAlign w:val="center"/>
            <w:hideMark/>
          </w:tcPr>
          <w:p w14:paraId="4827A24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28418.000</w:t>
            </w:r>
          </w:p>
        </w:tc>
        <w:tc>
          <w:tcPr>
            <w:tcW w:w="900" w:type="dxa"/>
            <w:tcBorders>
              <w:top w:val="nil"/>
              <w:left w:val="nil"/>
              <w:bottom w:val="single" w:sz="4" w:space="0" w:color="auto"/>
              <w:right w:val="single" w:sz="4" w:space="0" w:color="auto"/>
            </w:tcBorders>
            <w:shd w:val="clear" w:color="auto" w:fill="auto"/>
            <w:noWrap/>
            <w:vAlign w:val="center"/>
            <w:hideMark/>
          </w:tcPr>
          <w:p w14:paraId="33888E2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24180.130</w:t>
            </w:r>
          </w:p>
        </w:tc>
        <w:tc>
          <w:tcPr>
            <w:tcW w:w="900" w:type="dxa"/>
            <w:tcBorders>
              <w:top w:val="nil"/>
              <w:left w:val="nil"/>
              <w:bottom w:val="single" w:sz="4" w:space="0" w:color="auto"/>
              <w:right w:val="single" w:sz="4" w:space="0" w:color="auto"/>
            </w:tcBorders>
            <w:shd w:val="clear" w:color="auto" w:fill="auto"/>
            <w:noWrap/>
            <w:vAlign w:val="center"/>
            <w:hideMark/>
          </w:tcPr>
          <w:p w14:paraId="18C22F4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10277.810</w:t>
            </w:r>
          </w:p>
        </w:tc>
        <w:tc>
          <w:tcPr>
            <w:tcW w:w="990" w:type="dxa"/>
            <w:tcBorders>
              <w:top w:val="nil"/>
              <w:left w:val="nil"/>
              <w:bottom w:val="single" w:sz="4" w:space="0" w:color="auto"/>
              <w:right w:val="single" w:sz="4" w:space="0" w:color="auto"/>
            </w:tcBorders>
            <w:shd w:val="clear" w:color="auto" w:fill="auto"/>
            <w:noWrap/>
            <w:vAlign w:val="center"/>
            <w:hideMark/>
          </w:tcPr>
          <w:p w14:paraId="6C9CB11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16020.770</w:t>
            </w:r>
          </w:p>
        </w:tc>
        <w:tc>
          <w:tcPr>
            <w:tcW w:w="1080" w:type="dxa"/>
            <w:tcBorders>
              <w:top w:val="nil"/>
              <w:left w:val="nil"/>
              <w:bottom w:val="single" w:sz="4" w:space="0" w:color="auto"/>
              <w:right w:val="single" w:sz="4" w:space="0" w:color="auto"/>
            </w:tcBorders>
            <w:shd w:val="clear" w:color="auto" w:fill="auto"/>
            <w:noWrap/>
            <w:vAlign w:val="center"/>
            <w:hideMark/>
          </w:tcPr>
          <w:p w14:paraId="5242108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116262.688</w:t>
            </w:r>
          </w:p>
        </w:tc>
      </w:tr>
      <w:tr w:rsidR="00FF3679" w:rsidRPr="003768B1" w14:paraId="0201068F"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7D7266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19 12 12</w:t>
            </w:r>
          </w:p>
        </w:tc>
        <w:tc>
          <w:tcPr>
            <w:tcW w:w="2159" w:type="dxa"/>
            <w:tcBorders>
              <w:top w:val="nil"/>
              <w:left w:val="nil"/>
              <w:bottom w:val="single" w:sz="4" w:space="0" w:color="auto"/>
              <w:right w:val="single" w:sz="4" w:space="0" w:color="auto"/>
            </w:tcBorders>
            <w:shd w:val="clear" w:color="auto" w:fill="auto"/>
            <w:vAlign w:val="center"/>
            <w:hideMark/>
          </w:tcPr>
          <w:p w14:paraId="03EA41A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Muud jäätmete mehaanilise töötlemise jäägid (sealhulgas materjalisegud), mida ei ole nimetatud koodinumbriga 19 12 11*</w:t>
            </w:r>
          </w:p>
        </w:tc>
        <w:tc>
          <w:tcPr>
            <w:tcW w:w="900" w:type="dxa"/>
            <w:tcBorders>
              <w:top w:val="nil"/>
              <w:left w:val="nil"/>
              <w:bottom w:val="single" w:sz="4" w:space="0" w:color="auto"/>
              <w:right w:val="single" w:sz="4" w:space="0" w:color="auto"/>
            </w:tcBorders>
            <w:shd w:val="clear" w:color="auto" w:fill="auto"/>
            <w:noWrap/>
            <w:vAlign w:val="center"/>
            <w:hideMark/>
          </w:tcPr>
          <w:p w14:paraId="4CE44D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11667.594</w:t>
            </w:r>
          </w:p>
        </w:tc>
        <w:tc>
          <w:tcPr>
            <w:tcW w:w="896" w:type="dxa"/>
            <w:tcBorders>
              <w:top w:val="nil"/>
              <w:left w:val="nil"/>
              <w:bottom w:val="single" w:sz="4" w:space="0" w:color="auto"/>
              <w:right w:val="single" w:sz="4" w:space="0" w:color="auto"/>
            </w:tcBorders>
            <w:shd w:val="clear" w:color="auto" w:fill="auto"/>
            <w:noWrap/>
            <w:vAlign w:val="center"/>
            <w:hideMark/>
          </w:tcPr>
          <w:p w14:paraId="6D84A25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18825.454</w:t>
            </w:r>
          </w:p>
        </w:tc>
        <w:tc>
          <w:tcPr>
            <w:tcW w:w="905" w:type="dxa"/>
            <w:tcBorders>
              <w:top w:val="nil"/>
              <w:left w:val="nil"/>
              <w:bottom w:val="single" w:sz="4" w:space="0" w:color="auto"/>
              <w:right w:val="single" w:sz="4" w:space="0" w:color="auto"/>
            </w:tcBorders>
            <w:shd w:val="clear" w:color="auto" w:fill="auto"/>
            <w:noWrap/>
            <w:vAlign w:val="center"/>
            <w:hideMark/>
          </w:tcPr>
          <w:p w14:paraId="1453C74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16386.100</w:t>
            </w:r>
          </w:p>
        </w:tc>
        <w:tc>
          <w:tcPr>
            <w:tcW w:w="900" w:type="dxa"/>
            <w:tcBorders>
              <w:top w:val="nil"/>
              <w:left w:val="nil"/>
              <w:bottom w:val="single" w:sz="4" w:space="0" w:color="auto"/>
              <w:right w:val="single" w:sz="4" w:space="0" w:color="auto"/>
            </w:tcBorders>
            <w:shd w:val="clear" w:color="auto" w:fill="auto"/>
            <w:noWrap/>
            <w:vAlign w:val="center"/>
            <w:hideMark/>
          </w:tcPr>
          <w:p w14:paraId="6D11D91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18835.080</w:t>
            </w:r>
          </w:p>
        </w:tc>
        <w:tc>
          <w:tcPr>
            <w:tcW w:w="900" w:type="dxa"/>
            <w:tcBorders>
              <w:top w:val="nil"/>
              <w:left w:val="nil"/>
              <w:bottom w:val="single" w:sz="4" w:space="0" w:color="auto"/>
              <w:right w:val="single" w:sz="4" w:space="0" w:color="auto"/>
            </w:tcBorders>
            <w:shd w:val="clear" w:color="auto" w:fill="auto"/>
            <w:noWrap/>
            <w:vAlign w:val="center"/>
            <w:hideMark/>
          </w:tcPr>
          <w:p w14:paraId="60C16A4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12582.146</w:t>
            </w:r>
          </w:p>
        </w:tc>
        <w:tc>
          <w:tcPr>
            <w:tcW w:w="990" w:type="dxa"/>
            <w:tcBorders>
              <w:top w:val="nil"/>
              <w:left w:val="nil"/>
              <w:bottom w:val="single" w:sz="4" w:space="0" w:color="auto"/>
              <w:right w:val="single" w:sz="4" w:space="0" w:color="auto"/>
            </w:tcBorders>
            <w:shd w:val="clear" w:color="auto" w:fill="auto"/>
            <w:noWrap/>
            <w:vAlign w:val="center"/>
            <w:hideMark/>
          </w:tcPr>
          <w:p w14:paraId="7717A8A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12518.400</w:t>
            </w:r>
          </w:p>
        </w:tc>
        <w:tc>
          <w:tcPr>
            <w:tcW w:w="1080" w:type="dxa"/>
            <w:tcBorders>
              <w:top w:val="nil"/>
              <w:left w:val="nil"/>
              <w:bottom w:val="single" w:sz="4" w:space="0" w:color="auto"/>
              <w:right w:val="single" w:sz="4" w:space="0" w:color="auto"/>
            </w:tcBorders>
            <w:shd w:val="clear" w:color="auto" w:fill="auto"/>
            <w:noWrap/>
            <w:vAlign w:val="center"/>
            <w:hideMark/>
          </w:tcPr>
          <w:p w14:paraId="61AE97C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90814.774</w:t>
            </w:r>
          </w:p>
        </w:tc>
      </w:tr>
      <w:tr w:rsidR="00FF3679" w:rsidRPr="003768B1" w14:paraId="7D214472" w14:textId="77777777" w:rsidTr="00FF3679">
        <w:trPr>
          <w:trHeight w:val="9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C6552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19 12 98</w:t>
            </w:r>
          </w:p>
        </w:tc>
        <w:tc>
          <w:tcPr>
            <w:tcW w:w="2159" w:type="dxa"/>
            <w:tcBorders>
              <w:top w:val="nil"/>
              <w:left w:val="nil"/>
              <w:bottom w:val="single" w:sz="4" w:space="0" w:color="auto"/>
              <w:right w:val="single" w:sz="4" w:space="0" w:color="auto"/>
            </w:tcBorders>
            <w:shd w:val="clear" w:color="auto" w:fill="auto"/>
            <w:vAlign w:val="center"/>
            <w:hideMark/>
          </w:tcPr>
          <w:p w14:paraId="562BF43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Vaid tavajäätmetest koosnevad tootmisjäätmete, välja arvatud olmejäätmed, segud (segatavajäätmed)</w:t>
            </w:r>
          </w:p>
        </w:tc>
        <w:tc>
          <w:tcPr>
            <w:tcW w:w="900" w:type="dxa"/>
            <w:tcBorders>
              <w:top w:val="nil"/>
              <w:left w:val="nil"/>
              <w:bottom w:val="single" w:sz="4" w:space="0" w:color="auto"/>
              <w:right w:val="single" w:sz="4" w:space="0" w:color="auto"/>
            </w:tcBorders>
            <w:shd w:val="clear" w:color="auto" w:fill="auto"/>
            <w:noWrap/>
            <w:vAlign w:val="center"/>
            <w:hideMark/>
          </w:tcPr>
          <w:p w14:paraId="6F43EA5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7.176</w:t>
            </w:r>
          </w:p>
        </w:tc>
        <w:tc>
          <w:tcPr>
            <w:tcW w:w="896" w:type="dxa"/>
            <w:tcBorders>
              <w:top w:val="nil"/>
              <w:left w:val="nil"/>
              <w:bottom w:val="single" w:sz="4" w:space="0" w:color="auto"/>
              <w:right w:val="single" w:sz="4" w:space="0" w:color="auto"/>
            </w:tcBorders>
            <w:shd w:val="clear" w:color="auto" w:fill="auto"/>
            <w:noWrap/>
            <w:vAlign w:val="center"/>
            <w:hideMark/>
          </w:tcPr>
          <w:p w14:paraId="1B81228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41788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5E0BF8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1FBB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E5DF06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14DCFEA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7.176</w:t>
            </w:r>
          </w:p>
        </w:tc>
      </w:tr>
      <w:tr w:rsidR="000F7D43" w:rsidRPr="003768B1" w14:paraId="07D838E2" w14:textId="77777777" w:rsidTr="00FF3679">
        <w:trPr>
          <w:trHeight w:val="46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14:paraId="004BC114"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19</w:t>
            </w:r>
          </w:p>
        </w:tc>
        <w:tc>
          <w:tcPr>
            <w:tcW w:w="21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AD2E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Jäätmekäitlusettevõtete, ettevõtteväliste reoveepuhastite ning joogi- ja tööstusvee</w:t>
            </w:r>
            <w:r w:rsidRPr="000F7D43">
              <w:rPr>
                <w:rFonts w:eastAsia="Times New Roman"/>
                <w:color w:val="000000"/>
                <w:sz w:val="16"/>
                <w:szCs w:val="16"/>
              </w:rPr>
              <w:br/>
              <w:t>käitlemisel tekkinud jäätmed</w:t>
            </w:r>
          </w:p>
        </w:tc>
        <w:tc>
          <w:tcPr>
            <w:tcW w:w="900" w:type="dxa"/>
            <w:tcBorders>
              <w:top w:val="nil"/>
              <w:left w:val="nil"/>
              <w:bottom w:val="single" w:sz="4" w:space="0" w:color="auto"/>
              <w:right w:val="single" w:sz="4" w:space="0" w:color="auto"/>
            </w:tcBorders>
            <w:shd w:val="clear" w:color="000000" w:fill="FFFFFF"/>
            <w:noWrap/>
            <w:vAlign w:val="center"/>
            <w:hideMark/>
          </w:tcPr>
          <w:p w14:paraId="6CB9384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43861.584</w:t>
            </w:r>
          </w:p>
        </w:tc>
        <w:tc>
          <w:tcPr>
            <w:tcW w:w="896" w:type="dxa"/>
            <w:tcBorders>
              <w:top w:val="nil"/>
              <w:left w:val="nil"/>
              <w:bottom w:val="single" w:sz="4" w:space="0" w:color="auto"/>
              <w:right w:val="single" w:sz="4" w:space="0" w:color="auto"/>
            </w:tcBorders>
            <w:shd w:val="clear" w:color="000000" w:fill="FFFFFF"/>
            <w:noWrap/>
            <w:vAlign w:val="center"/>
            <w:hideMark/>
          </w:tcPr>
          <w:p w14:paraId="18B05CDA"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66069.028</w:t>
            </w:r>
          </w:p>
        </w:tc>
        <w:tc>
          <w:tcPr>
            <w:tcW w:w="905" w:type="dxa"/>
            <w:tcBorders>
              <w:top w:val="nil"/>
              <w:left w:val="nil"/>
              <w:bottom w:val="single" w:sz="4" w:space="0" w:color="auto"/>
              <w:right w:val="single" w:sz="4" w:space="0" w:color="auto"/>
            </w:tcBorders>
            <w:shd w:val="clear" w:color="000000" w:fill="FFFFFF"/>
            <w:noWrap/>
            <w:vAlign w:val="center"/>
            <w:hideMark/>
          </w:tcPr>
          <w:p w14:paraId="40E6CA12"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60298.361</w:t>
            </w:r>
          </w:p>
        </w:tc>
        <w:tc>
          <w:tcPr>
            <w:tcW w:w="900" w:type="dxa"/>
            <w:tcBorders>
              <w:top w:val="nil"/>
              <w:left w:val="nil"/>
              <w:bottom w:val="single" w:sz="4" w:space="0" w:color="auto"/>
              <w:right w:val="single" w:sz="4" w:space="0" w:color="auto"/>
            </w:tcBorders>
            <w:shd w:val="clear" w:color="000000" w:fill="FFFFFF"/>
            <w:noWrap/>
            <w:vAlign w:val="center"/>
            <w:hideMark/>
          </w:tcPr>
          <w:p w14:paraId="70E2FB30"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52342.206</w:t>
            </w:r>
          </w:p>
        </w:tc>
        <w:tc>
          <w:tcPr>
            <w:tcW w:w="900" w:type="dxa"/>
            <w:tcBorders>
              <w:top w:val="nil"/>
              <w:left w:val="nil"/>
              <w:bottom w:val="single" w:sz="4" w:space="0" w:color="auto"/>
              <w:right w:val="single" w:sz="4" w:space="0" w:color="auto"/>
            </w:tcBorders>
            <w:shd w:val="clear" w:color="000000" w:fill="FFFFFF"/>
            <w:noWrap/>
            <w:vAlign w:val="center"/>
            <w:hideMark/>
          </w:tcPr>
          <w:p w14:paraId="4ECB5AC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37820.720</w:t>
            </w:r>
          </w:p>
        </w:tc>
        <w:tc>
          <w:tcPr>
            <w:tcW w:w="990" w:type="dxa"/>
            <w:tcBorders>
              <w:top w:val="nil"/>
              <w:left w:val="nil"/>
              <w:bottom w:val="single" w:sz="4" w:space="0" w:color="auto"/>
              <w:right w:val="single" w:sz="4" w:space="0" w:color="auto"/>
            </w:tcBorders>
            <w:shd w:val="clear" w:color="000000" w:fill="FFFFFF"/>
            <w:noWrap/>
            <w:vAlign w:val="center"/>
            <w:hideMark/>
          </w:tcPr>
          <w:p w14:paraId="6A670F69"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43727.271</w:t>
            </w:r>
          </w:p>
        </w:tc>
        <w:tc>
          <w:tcPr>
            <w:tcW w:w="1080" w:type="dxa"/>
            <w:tcBorders>
              <w:top w:val="nil"/>
              <w:left w:val="nil"/>
              <w:bottom w:val="single" w:sz="4" w:space="0" w:color="auto"/>
              <w:right w:val="single" w:sz="4" w:space="0" w:color="auto"/>
            </w:tcBorders>
            <w:shd w:val="clear" w:color="000000" w:fill="FFFFFF"/>
            <w:noWrap/>
            <w:vAlign w:val="center"/>
            <w:hideMark/>
          </w:tcPr>
          <w:p w14:paraId="0EC71E0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304119.170</w:t>
            </w:r>
          </w:p>
        </w:tc>
      </w:tr>
      <w:tr w:rsidR="00FF3679" w:rsidRPr="003768B1" w14:paraId="0DC695EE" w14:textId="77777777" w:rsidTr="00FF3679">
        <w:trPr>
          <w:trHeight w:val="45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14:paraId="0D0AE203" w14:textId="77777777" w:rsidR="000F7D43" w:rsidRPr="000F7D43" w:rsidRDefault="000F7D43" w:rsidP="000F7D43">
            <w:pPr>
              <w:spacing w:after="0"/>
              <w:jc w:val="center"/>
              <w:rPr>
                <w:rFonts w:eastAsia="Times New Roman"/>
                <w:b/>
                <w:bCs/>
                <w:color w:val="000000"/>
                <w:sz w:val="16"/>
                <w:szCs w:val="16"/>
              </w:rPr>
            </w:pPr>
            <w:r w:rsidRPr="000F7D43">
              <w:rPr>
                <w:rFonts w:eastAsia="Times New Roman"/>
                <w:b/>
                <w:bCs/>
                <w:color w:val="000000"/>
                <w:sz w:val="16"/>
                <w:szCs w:val="16"/>
              </w:rPr>
              <w:t>19 (kokku)</w:t>
            </w:r>
          </w:p>
        </w:tc>
        <w:tc>
          <w:tcPr>
            <w:tcW w:w="2159" w:type="dxa"/>
            <w:vMerge/>
            <w:tcBorders>
              <w:top w:val="nil"/>
              <w:left w:val="single" w:sz="4" w:space="0" w:color="auto"/>
              <w:bottom w:val="single" w:sz="4" w:space="0" w:color="000000"/>
              <w:right w:val="single" w:sz="4" w:space="0" w:color="auto"/>
            </w:tcBorders>
            <w:vAlign w:val="center"/>
            <w:hideMark/>
          </w:tcPr>
          <w:p w14:paraId="758D517F"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000000" w:fill="FFFFFF"/>
            <w:noWrap/>
            <w:vAlign w:val="center"/>
            <w:hideMark/>
          </w:tcPr>
          <w:p w14:paraId="497C6F1F"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43861.584</w:t>
            </w:r>
          </w:p>
        </w:tc>
        <w:tc>
          <w:tcPr>
            <w:tcW w:w="896" w:type="dxa"/>
            <w:tcBorders>
              <w:top w:val="nil"/>
              <w:left w:val="nil"/>
              <w:bottom w:val="single" w:sz="4" w:space="0" w:color="auto"/>
              <w:right w:val="single" w:sz="4" w:space="0" w:color="auto"/>
            </w:tcBorders>
            <w:shd w:val="clear" w:color="000000" w:fill="FFFFFF"/>
            <w:noWrap/>
            <w:vAlign w:val="center"/>
            <w:hideMark/>
          </w:tcPr>
          <w:p w14:paraId="45BFC70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66069.028</w:t>
            </w:r>
          </w:p>
        </w:tc>
        <w:tc>
          <w:tcPr>
            <w:tcW w:w="905" w:type="dxa"/>
            <w:tcBorders>
              <w:top w:val="nil"/>
              <w:left w:val="nil"/>
              <w:bottom w:val="single" w:sz="4" w:space="0" w:color="auto"/>
              <w:right w:val="single" w:sz="4" w:space="0" w:color="auto"/>
            </w:tcBorders>
            <w:shd w:val="clear" w:color="000000" w:fill="FFFFFF"/>
            <w:noWrap/>
            <w:vAlign w:val="center"/>
            <w:hideMark/>
          </w:tcPr>
          <w:p w14:paraId="6942944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60298.361</w:t>
            </w:r>
          </w:p>
        </w:tc>
        <w:tc>
          <w:tcPr>
            <w:tcW w:w="900" w:type="dxa"/>
            <w:tcBorders>
              <w:top w:val="nil"/>
              <w:left w:val="nil"/>
              <w:bottom w:val="single" w:sz="4" w:space="0" w:color="auto"/>
              <w:right w:val="single" w:sz="4" w:space="0" w:color="auto"/>
            </w:tcBorders>
            <w:shd w:val="clear" w:color="000000" w:fill="FFFFFF"/>
            <w:noWrap/>
            <w:vAlign w:val="center"/>
            <w:hideMark/>
          </w:tcPr>
          <w:p w14:paraId="3A3E7D7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52342.206</w:t>
            </w:r>
          </w:p>
        </w:tc>
        <w:tc>
          <w:tcPr>
            <w:tcW w:w="900" w:type="dxa"/>
            <w:tcBorders>
              <w:top w:val="nil"/>
              <w:left w:val="nil"/>
              <w:bottom w:val="single" w:sz="4" w:space="0" w:color="auto"/>
              <w:right w:val="single" w:sz="4" w:space="0" w:color="auto"/>
            </w:tcBorders>
            <w:shd w:val="clear" w:color="000000" w:fill="FFFFFF"/>
            <w:noWrap/>
            <w:vAlign w:val="center"/>
            <w:hideMark/>
          </w:tcPr>
          <w:p w14:paraId="0A60481A"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37820.720</w:t>
            </w:r>
          </w:p>
        </w:tc>
        <w:tc>
          <w:tcPr>
            <w:tcW w:w="990" w:type="dxa"/>
            <w:tcBorders>
              <w:top w:val="nil"/>
              <w:left w:val="nil"/>
              <w:bottom w:val="single" w:sz="4" w:space="0" w:color="auto"/>
              <w:right w:val="single" w:sz="4" w:space="0" w:color="auto"/>
            </w:tcBorders>
            <w:shd w:val="clear" w:color="000000" w:fill="FFFFFF"/>
            <w:noWrap/>
            <w:vAlign w:val="center"/>
            <w:hideMark/>
          </w:tcPr>
          <w:p w14:paraId="2ABAC951"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43727.271</w:t>
            </w:r>
          </w:p>
        </w:tc>
        <w:tc>
          <w:tcPr>
            <w:tcW w:w="1080" w:type="dxa"/>
            <w:tcBorders>
              <w:top w:val="nil"/>
              <w:left w:val="nil"/>
              <w:bottom w:val="single" w:sz="4" w:space="0" w:color="auto"/>
              <w:right w:val="single" w:sz="4" w:space="0" w:color="auto"/>
            </w:tcBorders>
            <w:shd w:val="clear" w:color="000000" w:fill="FFFFFF"/>
            <w:noWrap/>
            <w:vAlign w:val="center"/>
            <w:hideMark/>
          </w:tcPr>
          <w:p w14:paraId="5AC9E0E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304119.170</w:t>
            </w:r>
          </w:p>
        </w:tc>
      </w:tr>
      <w:tr w:rsidR="00FF3679" w:rsidRPr="003768B1" w14:paraId="3AD658F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67276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20 01 01</w:t>
            </w:r>
          </w:p>
        </w:tc>
        <w:tc>
          <w:tcPr>
            <w:tcW w:w="2159" w:type="dxa"/>
            <w:tcBorders>
              <w:top w:val="nil"/>
              <w:left w:val="nil"/>
              <w:bottom w:val="single" w:sz="4" w:space="0" w:color="auto"/>
              <w:right w:val="single" w:sz="4" w:space="0" w:color="auto"/>
            </w:tcBorders>
            <w:shd w:val="clear" w:color="auto" w:fill="auto"/>
            <w:vAlign w:val="center"/>
            <w:hideMark/>
          </w:tcPr>
          <w:p w14:paraId="4048FCB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Paber ja kartong</w:t>
            </w:r>
          </w:p>
        </w:tc>
        <w:tc>
          <w:tcPr>
            <w:tcW w:w="900" w:type="dxa"/>
            <w:tcBorders>
              <w:top w:val="nil"/>
              <w:left w:val="nil"/>
              <w:bottom w:val="single" w:sz="4" w:space="0" w:color="auto"/>
              <w:right w:val="single" w:sz="4" w:space="0" w:color="auto"/>
            </w:tcBorders>
            <w:shd w:val="clear" w:color="auto" w:fill="auto"/>
            <w:noWrap/>
            <w:vAlign w:val="center"/>
            <w:hideMark/>
          </w:tcPr>
          <w:p w14:paraId="4B132503"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52.904</w:t>
            </w:r>
          </w:p>
        </w:tc>
        <w:tc>
          <w:tcPr>
            <w:tcW w:w="896" w:type="dxa"/>
            <w:tcBorders>
              <w:top w:val="nil"/>
              <w:left w:val="nil"/>
              <w:bottom w:val="single" w:sz="4" w:space="0" w:color="auto"/>
              <w:right w:val="single" w:sz="4" w:space="0" w:color="auto"/>
            </w:tcBorders>
            <w:shd w:val="clear" w:color="auto" w:fill="auto"/>
            <w:noWrap/>
            <w:vAlign w:val="center"/>
            <w:hideMark/>
          </w:tcPr>
          <w:p w14:paraId="387FB09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36.977</w:t>
            </w:r>
          </w:p>
        </w:tc>
        <w:tc>
          <w:tcPr>
            <w:tcW w:w="905" w:type="dxa"/>
            <w:tcBorders>
              <w:top w:val="nil"/>
              <w:left w:val="nil"/>
              <w:bottom w:val="single" w:sz="4" w:space="0" w:color="auto"/>
              <w:right w:val="single" w:sz="4" w:space="0" w:color="auto"/>
            </w:tcBorders>
            <w:shd w:val="clear" w:color="auto" w:fill="auto"/>
            <w:noWrap/>
            <w:vAlign w:val="center"/>
            <w:hideMark/>
          </w:tcPr>
          <w:p w14:paraId="15A67C28"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3590.684</w:t>
            </w:r>
          </w:p>
        </w:tc>
        <w:tc>
          <w:tcPr>
            <w:tcW w:w="900" w:type="dxa"/>
            <w:tcBorders>
              <w:top w:val="nil"/>
              <w:left w:val="nil"/>
              <w:bottom w:val="single" w:sz="4" w:space="0" w:color="auto"/>
              <w:right w:val="single" w:sz="4" w:space="0" w:color="auto"/>
            </w:tcBorders>
            <w:shd w:val="clear" w:color="auto" w:fill="auto"/>
            <w:noWrap/>
            <w:vAlign w:val="center"/>
            <w:hideMark/>
          </w:tcPr>
          <w:p w14:paraId="2EF5C234"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3831.310</w:t>
            </w:r>
          </w:p>
        </w:tc>
        <w:tc>
          <w:tcPr>
            <w:tcW w:w="900" w:type="dxa"/>
            <w:tcBorders>
              <w:top w:val="nil"/>
              <w:left w:val="nil"/>
              <w:bottom w:val="single" w:sz="4" w:space="0" w:color="auto"/>
              <w:right w:val="single" w:sz="4" w:space="0" w:color="auto"/>
            </w:tcBorders>
            <w:shd w:val="clear" w:color="auto" w:fill="auto"/>
            <w:noWrap/>
            <w:vAlign w:val="center"/>
            <w:hideMark/>
          </w:tcPr>
          <w:p w14:paraId="25281D2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1101.969</w:t>
            </w:r>
          </w:p>
        </w:tc>
        <w:tc>
          <w:tcPr>
            <w:tcW w:w="990" w:type="dxa"/>
            <w:tcBorders>
              <w:top w:val="nil"/>
              <w:left w:val="nil"/>
              <w:bottom w:val="single" w:sz="4" w:space="0" w:color="auto"/>
              <w:right w:val="single" w:sz="4" w:space="0" w:color="auto"/>
            </w:tcBorders>
            <w:shd w:val="clear" w:color="auto" w:fill="auto"/>
            <w:noWrap/>
            <w:vAlign w:val="center"/>
            <w:hideMark/>
          </w:tcPr>
          <w:p w14:paraId="0EF3605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514.093</w:t>
            </w:r>
          </w:p>
        </w:tc>
        <w:tc>
          <w:tcPr>
            <w:tcW w:w="1080" w:type="dxa"/>
            <w:tcBorders>
              <w:top w:val="nil"/>
              <w:left w:val="nil"/>
              <w:bottom w:val="single" w:sz="4" w:space="0" w:color="auto"/>
              <w:right w:val="single" w:sz="4" w:space="0" w:color="auto"/>
            </w:tcBorders>
            <w:shd w:val="clear" w:color="auto" w:fill="auto"/>
            <w:noWrap/>
            <w:vAlign w:val="center"/>
            <w:hideMark/>
          </w:tcPr>
          <w:p w14:paraId="29C30CF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9127.937</w:t>
            </w:r>
          </w:p>
        </w:tc>
      </w:tr>
      <w:tr w:rsidR="00FF3679" w:rsidRPr="003768B1" w14:paraId="6665304B" w14:textId="77777777" w:rsidTr="00FF3679">
        <w:trPr>
          <w:trHeight w:val="467"/>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C20F7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20 01 08</w:t>
            </w:r>
          </w:p>
        </w:tc>
        <w:tc>
          <w:tcPr>
            <w:tcW w:w="2159" w:type="dxa"/>
            <w:tcBorders>
              <w:top w:val="nil"/>
              <w:left w:val="nil"/>
              <w:bottom w:val="single" w:sz="4" w:space="0" w:color="auto"/>
              <w:right w:val="single" w:sz="4" w:space="0" w:color="auto"/>
            </w:tcBorders>
            <w:shd w:val="clear" w:color="auto" w:fill="auto"/>
            <w:vAlign w:val="center"/>
            <w:hideMark/>
          </w:tcPr>
          <w:p w14:paraId="27C83F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Biolagunevad köögi- ja sööklajäätmed</w:t>
            </w:r>
          </w:p>
        </w:tc>
        <w:tc>
          <w:tcPr>
            <w:tcW w:w="900" w:type="dxa"/>
            <w:tcBorders>
              <w:top w:val="nil"/>
              <w:left w:val="nil"/>
              <w:bottom w:val="single" w:sz="4" w:space="0" w:color="auto"/>
              <w:right w:val="single" w:sz="4" w:space="0" w:color="auto"/>
            </w:tcBorders>
            <w:shd w:val="clear" w:color="auto" w:fill="auto"/>
            <w:noWrap/>
            <w:vAlign w:val="center"/>
            <w:hideMark/>
          </w:tcPr>
          <w:p w14:paraId="48293543"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1986.989</w:t>
            </w:r>
          </w:p>
        </w:tc>
        <w:tc>
          <w:tcPr>
            <w:tcW w:w="896" w:type="dxa"/>
            <w:tcBorders>
              <w:top w:val="nil"/>
              <w:left w:val="nil"/>
              <w:bottom w:val="single" w:sz="4" w:space="0" w:color="auto"/>
              <w:right w:val="single" w:sz="4" w:space="0" w:color="auto"/>
            </w:tcBorders>
            <w:shd w:val="clear" w:color="auto" w:fill="auto"/>
            <w:noWrap/>
            <w:vAlign w:val="center"/>
            <w:hideMark/>
          </w:tcPr>
          <w:p w14:paraId="6FED385C"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689.402</w:t>
            </w:r>
          </w:p>
        </w:tc>
        <w:tc>
          <w:tcPr>
            <w:tcW w:w="905" w:type="dxa"/>
            <w:tcBorders>
              <w:top w:val="nil"/>
              <w:left w:val="nil"/>
              <w:bottom w:val="single" w:sz="4" w:space="0" w:color="auto"/>
              <w:right w:val="single" w:sz="4" w:space="0" w:color="auto"/>
            </w:tcBorders>
            <w:shd w:val="clear" w:color="auto" w:fill="auto"/>
            <w:noWrap/>
            <w:vAlign w:val="center"/>
            <w:hideMark/>
          </w:tcPr>
          <w:p w14:paraId="7A980646"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463.311</w:t>
            </w:r>
          </w:p>
        </w:tc>
        <w:tc>
          <w:tcPr>
            <w:tcW w:w="900" w:type="dxa"/>
            <w:tcBorders>
              <w:top w:val="nil"/>
              <w:left w:val="nil"/>
              <w:bottom w:val="single" w:sz="4" w:space="0" w:color="auto"/>
              <w:right w:val="single" w:sz="4" w:space="0" w:color="auto"/>
            </w:tcBorders>
            <w:shd w:val="clear" w:color="auto" w:fill="auto"/>
            <w:noWrap/>
            <w:vAlign w:val="center"/>
            <w:hideMark/>
          </w:tcPr>
          <w:p w14:paraId="35359827" w14:textId="77777777" w:rsidR="000F7D43" w:rsidRPr="000F7D43" w:rsidRDefault="000F7D43" w:rsidP="000F7D43">
            <w:pPr>
              <w:spacing w:after="0"/>
              <w:jc w:val="center"/>
              <w:rPr>
                <w:rFonts w:eastAsia="Times New Roman"/>
                <w:sz w:val="16"/>
                <w:szCs w:val="16"/>
              </w:rPr>
            </w:pPr>
            <w:r w:rsidRPr="000F7D43">
              <w:rPr>
                <w:rFonts w:eastAsia="Times New Roman"/>
                <w:sz w:val="16"/>
                <w:szCs w:val="16"/>
              </w:rPr>
              <w:t>868.684</w:t>
            </w:r>
          </w:p>
        </w:tc>
        <w:tc>
          <w:tcPr>
            <w:tcW w:w="900" w:type="dxa"/>
            <w:tcBorders>
              <w:top w:val="nil"/>
              <w:left w:val="nil"/>
              <w:bottom w:val="single" w:sz="4" w:space="0" w:color="auto"/>
              <w:right w:val="single" w:sz="4" w:space="0" w:color="auto"/>
            </w:tcBorders>
            <w:shd w:val="clear" w:color="auto" w:fill="auto"/>
            <w:noWrap/>
            <w:vAlign w:val="center"/>
            <w:hideMark/>
          </w:tcPr>
          <w:p w14:paraId="641AD93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407.635</w:t>
            </w:r>
          </w:p>
        </w:tc>
        <w:tc>
          <w:tcPr>
            <w:tcW w:w="990" w:type="dxa"/>
            <w:tcBorders>
              <w:top w:val="nil"/>
              <w:left w:val="nil"/>
              <w:bottom w:val="single" w:sz="4" w:space="0" w:color="auto"/>
              <w:right w:val="single" w:sz="4" w:space="0" w:color="auto"/>
            </w:tcBorders>
            <w:shd w:val="clear" w:color="auto" w:fill="auto"/>
            <w:noWrap/>
            <w:vAlign w:val="center"/>
            <w:hideMark/>
          </w:tcPr>
          <w:p w14:paraId="750C3D5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391.371</w:t>
            </w:r>
          </w:p>
        </w:tc>
        <w:tc>
          <w:tcPr>
            <w:tcW w:w="1080" w:type="dxa"/>
            <w:tcBorders>
              <w:top w:val="nil"/>
              <w:left w:val="nil"/>
              <w:bottom w:val="single" w:sz="4" w:space="0" w:color="auto"/>
              <w:right w:val="single" w:sz="4" w:space="0" w:color="auto"/>
            </w:tcBorders>
            <w:shd w:val="clear" w:color="auto" w:fill="auto"/>
            <w:noWrap/>
            <w:vAlign w:val="center"/>
            <w:hideMark/>
          </w:tcPr>
          <w:p w14:paraId="719B1AE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4807.392</w:t>
            </w:r>
          </w:p>
        </w:tc>
      </w:tr>
      <w:tr w:rsidR="00FF3679" w:rsidRPr="003768B1" w14:paraId="1EBF0EF4"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2FA95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20 01 10</w:t>
            </w:r>
          </w:p>
        </w:tc>
        <w:tc>
          <w:tcPr>
            <w:tcW w:w="2159" w:type="dxa"/>
            <w:tcBorders>
              <w:top w:val="nil"/>
              <w:left w:val="nil"/>
              <w:bottom w:val="single" w:sz="4" w:space="0" w:color="auto"/>
              <w:right w:val="single" w:sz="4" w:space="0" w:color="auto"/>
            </w:tcBorders>
            <w:shd w:val="clear" w:color="auto" w:fill="auto"/>
            <w:vAlign w:val="center"/>
            <w:hideMark/>
          </w:tcPr>
          <w:p w14:paraId="724ACF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Rõivad</w:t>
            </w:r>
          </w:p>
        </w:tc>
        <w:tc>
          <w:tcPr>
            <w:tcW w:w="900" w:type="dxa"/>
            <w:tcBorders>
              <w:top w:val="nil"/>
              <w:left w:val="nil"/>
              <w:bottom w:val="nil"/>
              <w:right w:val="nil"/>
            </w:tcBorders>
            <w:shd w:val="clear" w:color="auto" w:fill="auto"/>
            <w:noWrap/>
            <w:vAlign w:val="center"/>
            <w:hideMark/>
          </w:tcPr>
          <w:p w14:paraId="3B0A19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0D91D6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0.620</w:t>
            </w:r>
          </w:p>
        </w:tc>
        <w:tc>
          <w:tcPr>
            <w:tcW w:w="905" w:type="dxa"/>
            <w:tcBorders>
              <w:top w:val="nil"/>
              <w:left w:val="nil"/>
              <w:bottom w:val="single" w:sz="4" w:space="0" w:color="auto"/>
              <w:right w:val="single" w:sz="4" w:space="0" w:color="auto"/>
            </w:tcBorders>
            <w:shd w:val="clear" w:color="auto" w:fill="auto"/>
            <w:noWrap/>
            <w:vAlign w:val="center"/>
            <w:hideMark/>
          </w:tcPr>
          <w:p w14:paraId="2EDC871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0.080</w:t>
            </w:r>
          </w:p>
        </w:tc>
        <w:tc>
          <w:tcPr>
            <w:tcW w:w="900" w:type="dxa"/>
            <w:tcBorders>
              <w:top w:val="nil"/>
              <w:left w:val="nil"/>
              <w:bottom w:val="single" w:sz="4" w:space="0" w:color="auto"/>
              <w:right w:val="single" w:sz="4" w:space="0" w:color="auto"/>
            </w:tcBorders>
            <w:shd w:val="clear" w:color="auto" w:fill="auto"/>
            <w:noWrap/>
            <w:vAlign w:val="center"/>
            <w:hideMark/>
          </w:tcPr>
          <w:p w14:paraId="5D384A1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11.480</w:t>
            </w:r>
          </w:p>
        </w:tc>
        <w:tc>
          <w:tcPr>
            <w:tcW w:w="900" w:type="dxa"/>
            <w:tcBorders>
              <w:top w:val="nil"/>
              <w:left w:val="nil"/>
              <w:bottom w:val="single" w:sz="4" w:space="0" w:color="auto"/>
              <w:right w:val="single" w:sz="4" w:space="0" w:color="auto"/>
            </w:tcBorders>
            <w:shd w:val="clear" w:color="auto" w:fill="auto"/>
            <w:noWrap/>
            <w:vAlign w:val="center"/>
            <w:hideMark/>
          </w:tcPr>
          <w:p w14:paraId="5380079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0.760</w:t>
            </w:r>
          </w:p>
        </w:tc>
        <w:tc>
          <w:tcPr>
            <w:tcW w:w="990" w:type="dxa"/>
            <w:tcBorders>
              <w:top w:val="nil"/>
              <w:left w:val="nil"/>
              <w:bottom w:val="single" w:sz="4" w:space="0" w:color="auto"/>
              <w:right w:val="single" w:sz="4" w:space="0" w:color="auto"/>
            </w:tcBorders>
            <w:shd w:val="clear" w:color="auto" w:fill="auto"/>
            <w:noWrap/>
            <w:vAlign w:val="center"/>
            <w:hideMark/>
          </w:tcPr>
          <w:p w14:paraId="71AEEEA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0.820</w:t>
            </w:r>
          </w:p>
        </w:tc>
        <w:tc>
          <w:tcPr>
            <w:tcW w:w="1080" w:type="dxa"/>
            <w:tcBorders>
              <w:top w:val="nil"/>
              <w:left w:val="nil"/>
              <w:bottom w:val="single" w:sz="4" w:space="0" w:color="auto"/>
              <w:right w:val="single" w:sz="4" w:space="0" w:color="auto"/>
            </w:tcBorders>
            <w:shd w:val="clear" w:color="auto" w:fill="auto"/>
            <w:noWrap/>
            <w:vAlign w:val="center"/>
            <w:hideMark/>
          </w:tcPr>
          <w:p w14:paraId="5F06B0F2"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13.760</w:t>
            </w:r>
          </w:p>
        </w:tc>
      </w:tr>
      <w:tr w:rsidR="00FF3679" w:rsidRPr="003768B1" w14:paraId="1882CD58"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2AD74B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20 01 11</w:t>
            </w:r>
          </w:p>
        </w:tc>
        <w:tc>
          <w:tcPr>
            <w:tcW w:w="2159" w:type="dxa"/>
            <w:tcBorders>
              <w:top w:val="nil"/>
              <w:left w:val="nil"/>
              <w:bottom w:val="single" w:sz="4" w:space="0" w:color="auto"/>
              <w:right w:val="single" w:sz="4" w:space="0" w:color="auto"/>
            </w:tcBorders>
            <w:shd w:val="clear" w:color="auto" w:fill="auto"/>
            <w:vAlign w:val="center"/>
            <w:hideMark/>
          </w:tcPr>
          <w:p w14:paraId="736374A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Tekstiilid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97F4B9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39.280</w:t>
            </w:r>
          </w:p>
        </w:tc>
        <w:tc>
          <w:tcPr>
            <w:tcW w:w="896" w:type="dxa"/>
            <w:tcBorders>
              <w:top w:val="nil"/>
              <w:left w:val="nil"/>
              <w:bottom w:val="single" w:sz="4" w:space="0" w:color="auto"/>
              <w:right w:val="single" w:sz="4" w:space="0" w:color="auto"/>
            </w:tcBorders>
            <w:shd w:val="clear" w:color="auto" w:fill="auto"/>
            <w:noWrap/>
            <w:vAlign w:val="center"/>
            <w:hideMark/>
          </w:tcPr>
          <w:p w14:paraId="3384A6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122.170</w:t>
            </w:r>
          </w:p>
        </w:tc>
        <w:tc>
          <w:tcPr>
            <w:tcW w:w="905" w:type="dxa"/>
            <w:tcBorders>
              <w:top w:val="nil"/>
              <w:left w:val="nil"/>
              <w:bottom w:val="single" w:sz="4" w:space="0" w:color="auto"/>
              <w:right w:val="single" w:sz="4" w:space="0" w:color="auto"/>
            </w:tcBorders>
            <w:shd w:val="clear" w:color="auto" w:fill="auto"/>
            <w:noWrap/>
            <w:vAlign w:val="center"/>
            <w:hideMark/>
          </w:tcPr>
          <w:p w14:paraId="02E79B3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186.127</w:t>
            </w:r>
          </w:p>
        </w:tc>
        <w:tc>
          <w:tcPr>
            <w:tcW w:w="900" w:type="dxa"/>
            <w:tcBorders>
              <w:top w:val="nil"/>
              <w:left w:val="nil"/>
              <w:bottom w:val="single" w:sz="4" w:space="0" w:color="auto"/>
              <w:right w:val="single" w:sz="4" w:space="0" w:color="auto"/>
            </w:tcBorders>
            <w:shd w:val="clear" w:color="auto" w:fill="auto"/>
            <w:noWrap/>
            <w:vAlign w:val="center"/>
            <w:hideMark/>
          </w:tcPr>
          <w:p w14:paraId="0A39329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342.660</w:t>
            </w:r>
          </w:p>
        </w:tc>
        <w:tc>
          <w:tcPr>
            <w:tcW w:w="900" w:type="dxa"/>
            <w:tcBorders>
              <w:top w:val="nil"/>
              <w:left w:val="nil"/>
              <w:bottom w:val="single" w:sz="4" w:space="0" w:color="auto"/>
              <w:right w:val="single" w:sz="4" w:space="0" w:color="auto"/>
            </w:tcBorders>
            <w:shd w:val="clear" w:color="auto" w:fill="auto"/>
            <w:noWrap/>
            <w:vAlign w:val="center"/>
            <w:hideMark/>
          </w:tcPr>
          <w:p w14:paraId="4F55AC0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232.430</w:t>
            </w:r>
          </w:p>
        </w:tc>
        <w:tc>
          <w:tcPr>
            <w:tcW w:w="990" w:type="dxa"/>
            <w:tcBorders>
              <w:top w:val="nil"/>
              <w:left w:val="nil"/>
              <w:bottom w:val="single" w:sz="4" w:space="0" w:color="auto"/>
              <w:right w:val="single" w:sz="4" w:space="0" w:color="auto"/>
            </w:tcBorders>
            <w:shd w:val="clear" w:color="auto" w:fill="auto"/>
            <w:noWrap/>
            <w:vAlign w:val="center"/>
            <w:hideMark/>
          </w:tcPr>
          <w:p w14:paraId="24B4B69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567.380</w:t>
            </w:r>
          </w:p>
        </w:tc>
        <w:tc>
          <w:tcPr>
            <w:tcW w:w="1080" w:type="dxa"/>
            <w:tcBorders>
              <w:top w:val="nil"/>
              <w:left w:val="nil"/>
              <w:bottom w:val="single" w:sz="4" w:space="0" w:color="auto"/>
              <w:right w:val="single" w:sz="4" w:space="0" w:color="auto"/>
            </w:tcBorders>
            <w:shd w:val="clear" w:color="auto" w:fill="auto"/>
            <w:noWrap/>
            <w:vAlign w:val="center"/>
            <w:hideMark/>
          </w:tcPr>
          <w:p w14:paraId="43CC87C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1490.047</w:t>
            </w:r>
          </w:p>
        </w:tc>
      </w:tr>
      <w:tr w:rsidR="00FF3679" w:rsidRPr="003768B1" w14:paraId="3AB9F782"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D0C64D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14*</w:t>
            </w:r>
          </w:p>
        </w:tc>
        <w:tc>
          <w:tcPr>
            <w:tcW w:w="2159" w:type="dxa"/>
            <w:tcBorders>
              <w:top w:val="nil"/>
              <w:left w:val="nil"/>
              <w:bottom w:val="single" w:sz="4" w:space="0" w:color="auto"/>
              <w:right w:val="single" w:sz="4" w:space="0" w:color="auto"/>
            </w:tcBorders>
            <w:shd w:val="clear" w:color="auto" w:fill="auto"/>
            <w:vAlign w:val="center"/>
            <w:hideMark/>
          </w:tcPr>
          <w:p w14:paraId="0F8544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Happed</w:t>
            </w:r>
          </w:p>
        </w:tc>
        <w:tc>
          <w:tcPr>
            <w:tcW w:w="900" w:type="dxa"/>
            <w:tcBorders>
              <w:top w:val="nil"/>
              <w:left w:val="nil"/>
              <w:bottom w:val="single" w:sz="4" w:space="0" w:color="auto"/>
              <w:right w:val="single" w:sz="4" w:space="0" w:color="auto"/>
            </w:tcBorders>
            <w:shd w:val="clear" w:color="auto" w:fill="auto"/>
            <w:noWrap/>
            <w:vAlign w:val="center"/>
            <w:hideMark/>
          </w:tcPr>
          <w:p w14:paraId="06A5A04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B02F04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0.005</w:t>
            </w:r>
          </w:p>
        </w:tc>
        <w:tc>
          <w:tcPr>
            <w:tcW w:w="905" w:type="dxa"/>
            <w:tcBorders>
              <w:top w:val="nil"/>
              <w:left w:val="nil"/>
              <w:bottom w:val="single" w:sz="4" w:space="0" w:color="auto"/>
              <w:right w:val="single" w:sz="4" w:space="0" w:color="auto"/>
            </w:tcBorders>
            <w:shd w:val="clear" w:color="auto" w:fill="auto"/>
            <w:noWrap/>
            <w:vAlign w:val="center"/>
            <w:hideMark/>
          </w:tcPr>
          <w:p w14:paraId="5AC8B2E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08328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0.025</w:t>
            </w:r>
          </w:p>
        </w:tc>
        <w:tc>
          <w:tcPr>
            <w:tcW w:w="900" w:type="dxa"/>
            <w:tcBorders>
              <w:top w:val="nil"/>
              <w:left w:val="nil"/>
              <w:bottom w:val="single" w:sz="4" w:space="0" w:color="auto"/>
              <w:right w:val="single" w:sz="4" w:space="0" w:color="auto"/>
            </w:tcBorders>
            <w:shd w:val="clear" w:color="auto" w:fill="auto"/>
            <w:noWrap/>
            <w:vAlign w:val="center"/>
            <w:hideMark/>
          </w:tcPr>
          <w:p w14:paraId="22B46F6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F231D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0.029</w:t>
            </w:r>
          </w:p>
        </w:tc>
        <w:tc>
          <w:tcPr>
            <w:tcW w:w="1080" w:type="dxa"/>
            <w:tcBorders>
              <w:top w:val="nil"/>
              <w:left w:val="nil"/>
              <w:bottom w:val="single" w:sz="4" w:space="0" w:color="auto"/>
              <w:right w:val="single" w:sz="4" w:space="0" w:color="auto"/>
            </w:tcBorders>
            <w:shd w:val="clear" w:color="auto" w:fill="auto"/>
            <w:noWrap/>
            <w:vAlign w:val="center"/>
            <w:hideMark/>
          </w:tcPr>
          <w:p w14:paraId="014121C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0.059</w:t>
            </w:r>
          </w:p>
        </w:tc>
      </w:tr>
      <w:tr w:rsidR="00FF3679" w:rsidRPr="003768B1" w14:paraId="154451E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B5907C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15*</w:t>
            </w:r>
          </w:p>
        </w:tc>
        <w:tc>
          <w:tcPr>
            <w:tcW w:w="2159" w:type="dxa"/>
            <w:tcBorders>
              <w:top w:val="nil"/>
              <w:left w:val="nil"/>
              <w:bottom w:val="single" w:sz="4" w:space="0" w:color="auto"/>
              <w:right w:val="single" w:sz="4" w:space="0" w:color="auto"/>
            </w:tcBorders>
            <w:shd w:val="clear" w:color="auto" w:fill="auto"/>
            <w:vAlign w:val="center"/>
            <w:hideMark/>
          </w:tcPr>
          <w:p w14:paraId="718B27A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Leelised</w:t>
            </w:r>
          </w:p>
        </w:tc>
        <w:tc>
          <w:tcPr>
            <w:tcW w:w="900" w:type="dxa"/>
            <w:tcBorders>
              <w:top w:val="nil"/>
              <w:left w:val="nil"/>
              <w:bottom w:val="single" w:sz="4" w:space="0" w:color="auto"/>
              <w:right w:val="single" w:sz="4" w:space="0" w:color="auto"/>
            </w:tcBorders>
            <w:shd w:val="clear" w:color="auto" w:fill="auto"/>
            <w:noWrap/>
            <w:vAlign w:val="center"/>
            <w:hideMark/>
          </w:tcPr>
          <w:p w14:paraId="027D99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77956C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502B08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33A867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0.120</w:t>
            </w:r>
          </w:p>
        </w:tc>
        <w:tc>
          <w:tcPr>
            <w:tcW w:w="900" w:type="dxa"/>
            <w:tcBorders>
              <w:top w:val="nil"/>
              <w:left w:val="nil"/>
              <w:bottom w:val="single" w:sz="4" w:space="0" w:color="auto"/>
              <w:right w:val="single" w:sz="4" w:space="0" w:color="auto"/>
            </w:tcBorders>
            <w:shd w:val="clear" w:color="auto" w:fill="auto"/>
            <w:noWrap/>
            <w:vAlign w:val="center"/>
            <w:hideMark/>
          </w:tcPr>
          <w:p w14:paraId="7745DD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E606EC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64867506"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0.120</w:t>
            </w:r>
          </w:p>
        </w:tc>
      </w:tr>
      <w:tr w:rsidR="00FF3679" w:rsidRPr="003768B1" w14:paraId="12A714C6" w14:textId="77777777" w:rsidTr="00FF3679">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F16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lastRenderedPageBreak/>
              <w:t>20 01 19*</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5C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Pestitsiidid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E6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70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0.055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543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5EC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08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364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2864E"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0.315</w:t>
            </w:r>
          </w:p>
        </w:tc>
      </w:tr>
      <w:tr w:rsidR="00FF3679" w:rsidRPr="003768B1" w14:paraId="0D316659" w14:textId="77777777" w:rsidTr="00FF3679">
        <w:trPr>
          <w:trHeight w:val="6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4B52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21*</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1356FD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Luminestsentslambid ja muud elavhõbedat sisaldavad jäätmed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A1174A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0.725</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AB5C49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0.298</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A43856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0.468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B61DB9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0.671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43236E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1.114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570155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1.898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EFFFB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5.174</w:t>
            </w:r>
          </w:p>
        </w:tc>
      </w:tr>
      <w:tr w:rsidR="00FF3679" w:rsidRPr="003768B1" w14:paraId="22A914BC"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B30228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23*</w:t>
            </w:r>
          </w:p>
        </w:tc>
        <w:tc>
          <w:tcPr>
            <w:tcW w:w="2159" w:type="dxa"/>
            <w:tcBorders>
              <w:top w:val="nil"/>
              <w:left w:val="nil"/>
              <w:bottom w:val="single" w:sz="4" w:space="0" w:color="auto"/>
              <w:right w:val="single" w:sz="4" w:space="0" w:color="auto"/>
            </w:tcBorders>
            <w:shd w:val="clear" w:color="auto" w:fill="auto"/>
            <w:vAlign w:val="center"/>
            <w:hideMark/>
          </w:tcPr>
          <w:p w14:paraId="40A93F6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Klorofluorosüsivesinikke sisaldavad kasutuselt kõrvaldatud seadmed</w:t>
            </w:r>
          </w:p>
        </w:tc>
        <w:tc>
          <w:tcPr>
            <w:tcW w:w="900" w:type="dxa"/>
            <w:tcBorders>
              <w:top w:val="nil"/>
              <w:left w:val="nil"/>
              <w:bottom w:val="single" w:sz="4" w:space="0" w:color="auto"/>
              <w:right w:val="single" w:sz="4" w:space="0" w:color="auto"/>
            </w:tcBorders>
            <w:shd w:val="clear" w:color="auto" w:fill="auto"/>
            <w:noWrap/>
            <w:vAlign w:val="center"/>
            <w:hideMark/>
          </w:tcPr>
          <w:p w14:paraId="37F137C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7.917</w:t>
            </w:r>
          </w:p>
        </w:tc>
        <w:tc>
          <w:tcPr>
            <w:tcW w:w="896" w:type="dxa"/>
            <w:tcBorders>
              <w:top w:val="nil"/>
              <w:left w:val="nil"/>
              <w:bottom w:val="single" w:sz="4" w:space="0" w:color="auto"/>
              <w:right w:val="single" w:sz="4" w:space="0" w:color="auto"/>
            </w:tcBorders>
            <w:shd w:val="clear" w:color="auto" w:fill="auto"/>
            <w:noWrap/>
            <w:vAlign w:val="center"/>
            <w:hideMark/>
          </w:tcPr>
          <w:p w14:paraId="3BF537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5.808</w:t>
            </w:r>
          </w:p>
        </w:tc>
        <w:tc>
          <w:tcPr>
            <w:tcW w:w="905" w:type="dxa"/>
            <w:tcBorders>
              <w:top w:val="nil"/>
              <w:left w:val="nil"/>
              <w:bottom w:val="single" w:sz="4" w:space="0" w:color="auto"/>
              <w:right w:val="single" w:sz="4" w:space="0" w:color="auto"/>
            </w:tcBorders>
            <w:shd w:val="clear" w:color="auto" w:fill="auto"/>
            <w:noWrap/>
            <w:vAlign w:val="center"/>
            <w:hideMark/>
          </w:tcPr>
          <w:p w14:paraId="4964557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11.090</w:t>
            </w:r>
          </w:p>
        </w:tc>
        <w:tc>
          <w:tcPr>
            <w:tcW w:w="900" w:type="dxa"/>
            <w:tcBorders>
              <w:top w:val="nil"/>
              <w:left w:val="nil"/>
              <w:bottom w:val="single" w:sz="4" w:space="0" w:color="auto"/>
              <w:right w:val="single" w:sz="4" w:space="0" w:color="auto"/>
            </w:tcBorders>
            <w:shd w:val="clear" w:color="auto" w:fill="auto"/>
            <w:noWrap/>
            <w:vAlign w:val="center"/>
            <w:hideMark/>
          </w:tcPr>
          <w:p w14:paraId="292F634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20.656</w:t>
            </w:r>
          </w:p>
        </w:tc>
        <w:tc>
          <w:tcPr>
            <w:tcW w:w="900" w:type="dxa"/>
            <w:tcBorders>
              <w:top w:val="nil"/>
              <w:left w:val="nil"/>
              <w:bottom w:val="single" w:sz="4" w:space="0" w:color="auto"/>
              <w:right w:val="single" w:sz="4" w:space="0" w:color="auto"/>
            </w:tcBorders>
            <w:shd w:val="clear" w:color="auto" w:fill="auto"/>
            <w:noWrap/>
            <w:vAlign w:val="center"/>
            <w:hideMark/>
          </w:tcPr>
          <w:p w14:paraId="19FFE1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8.853</w:t>
            </w:r>
          </w:p>
        </w:tc>
        <w:tc>
          <w:tcPr>
            <w:tcW w:w="990" w:type="dxa"/>
            <w:tcBorders>
              <w:top w:val="nil"/>
              <w:left w:val="nil"/>
              <w:bottom w:val="single" w:sz="4" w:space="0" w:color="auto"/>
              <w:right w:val="single" w:sz="4" w:space="0" w:color="auto"/>
            </w:tcBorders>
            <w:shd w:val="clear" w:color="auto" w:fill="auto"/>
            <w:noWrap/>
            <w:vAlign w:val="center"/>
            <w:hideMark/>
          </w:tcPr>
          <w:p w14:paraId="087C9A6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82.749</w:t>
            </w:r>
          </w:p>
        </w:tc>
        <w:tc>
          <w:tcPr>
            <w:tcW w:w="1080" w:type="dxa"/>
            <w:tcBorders>
              <w:top w:val="nil"/>
              <w:left w:val="nil"/>
              <w:bottom w:val="single" w:sz="4" w:space="0" w:color="auto"/>
              <w:right w:val="single" w:sz="4" w:space="0" w:color="auto"/>
            </w:tcBorders>
            <w:shd w:val="clear" w:color="auto" w:fill="auto"/>
            <w:noWrap/>
            <w:vAlign w:val="center"/>
            <w:hideMark/>
          </w:tcPr>
          <w:p w14:paraId="2F3BC2B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137.073</w:t>
            </w:r>
          </w:p>
        </w:tc>
      </w:tr>
      <w:tr w:rsidR="00FF3679" w:rsidRPr="003768B1" w14:paraId="23951550"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B8D439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26*</w:t>
            </w:r>
          </w:p>
        </w:tc>
        <w:tc>
          <w:tcPr>
            <w:tcW w:w="2159" w:type="dxa"/>
            <w:tcBorders>
              <w:top w:val="nil"/>
              <w:left w:val="nil"/>
              <w:bottom w:val="single" w:sz="4" w:space="0" w:color="auto"/>
              <w:right w:val="single" w:sz="4" w:space="0" w:color="auto"/>
            </w:tcBorders>
            <w:shd w:val="clear" w:color="auto" w:fill="auto"/>
            <w:vAlign w:val="center"/>
            <w:hideMark/>
          </w:tcPr>
          <w:p w14:paraId="0567DD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Õli ja rasv, mida ei ole nimetatud koodinumbriga 20 01 25</w:t>
            </w:r>
          </w:p>
        </w:tc>
        <w:tc>
          <w:tcPr>
            <w:tcW w:w="900" w:type="dxa"/>
            <w:tcBorders>
              <w:top w:val="nil"/>
              <w:left w:val="nil"/>
              <w:bottom w:val="single" w:sz="4" w:space="0" w:color="auto"/>
              <w:right w:val="single" w:sz="4" w:space="0" w:color="auto"/>
            </w:tcBorders>
            <w:shd w:val="clear" w:color="auto" w:fill="auto"/>
            <w:noWrap/>
            <w:vAlign w:val="center"/>
            <w:hideMark/>
          </w:tcPr>
          <w:p w14:paraId="7CAE9C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51C4C4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04B8B94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DA76E6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B43D21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0.630</w:t>
            </w:r>
          </w:p>
        </w:tc>
        <w:tc>
          <w:tcPr>
            <w:tcW w:w="990" w:type="dxa"/>
            <w:tcBorders>
              <w:top w:val="nil"/>
              <w:left w:val="nil"/>
              <w:bottom w:val="single" w:sz="4" w:space="0" w:color="auto"/>
              <w:right w:val="single" w:sz="4" w:space="0" w:color="auto"/>
            </w:tcBorders>
            <w:shd w:val="clear" w:color="auto" w:fill="auto"/>
            <w:noWrap/>
            <w:vAlign w:val="center"/>
            <w:hideMark/>
          </w:tcPr>
          <w:p w14:paraId="53E09B2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0.517</w:t>
            </w:r>
          </w:p>
        </w:tc>
        <w:tc>
          <w:tcPr>
            <w:tcW w:w="1080" w:type="dxa"/>
            <w:tcBorders>
              <w:top w:val="nil"/>
              <w:left w:val="nil"/>
              <w:bottom w:val="single" w:sz="4" w:space="0" w:color="auto"/>
              <w:right w:val="single" w:sz="4" w:space="0" w:color="auto"/>
            </w:tcBorders>
            <w:shd w:val="clear" w:color="auto" w:fill="auto"/>
            <w:noWrap/>
            <w:vAlign w:val="center"/>
            <w:hideMark/>
          </w:tcPr>
          <w:p w14:paraId="6AADAB6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1.147</w:t>
            </w:r>
          </w:p>
        </w:tc>
      </w:tr>
      <w:tr w:rsidR="00FF3679" w:rsidRPr="003768B1" w14:paraId="5FAB8959" w14:textId="77777777" w:rsidTr="00FF3679">
        <w:trPr>
          <w:trHeight w:val="6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95F6CD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27*</w:t>
            </w:r>
          </w:p>
        </w:tc>
        <w:tc>
          <w:tcPr>
            <w:tcW w:w="2159" w:type="dxa"/>
            <w:tcBorders>
              <w:top w:val="nil"/>
              <w:left w:val="nil"/>
              <w:bottom w:val="single" w:sz="4" w:space="0" w:color="auto"/>
              <w:right w:val="single" w:sz="4" w:space="0" w:color="auto"/>
            </w:tcBorders>
            <w:shd w:val="clear" w:color="auto" w:fill="auto"/>
            <w:vAlign w:val="center"/>
            <w:hideMark/>
          </w:tcPr>
          <w:p w14:paraId="4CDE3DB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värvid, trükivärvid, liimid ja vaigud</w:t>
            </w:r>
          </w:p>
        </w:tc>
        <w:tc>
          <w:tcPr>
            <w:tcW w:w="900" w:type="dxa"/>
            <w:tcBorders>
              <w:top w:val="nil"/>
              <w:left w:val="nil"/>
              <w:bottom w:val="single" w:sz="4" w:space="0" w:color="auto"/>
              <w:right w:val="single" w:sz="4" w:space="0" w:color="auto"/>
            </w:tcBorders>
            <w:shd w:val="clear" w:color="auto" w:fill="auto"/>
            <w:noWrap/>
            <w:vAlign w:val="center"/>
            <w:hideMark/>
          </w:tcPr>
          <w:p w14:paraId="04F3046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1.157</w:t>
            </w:r>
          </w:p>
        </w:tc>
        <w:tc>
          <w:tcPr>
            <w:tcW w:w="896" w:type="dxa"/>
            <w:tcBorders>
              <w:top w:val="nil"/>
              <w:left w:val="nil"/>
              <w:bottom w:val="single" w:sz="4" w:space="0" w:color="auto"/>
              <w:right w:val="single" w:sz="4" w:space="0" w:color="auto"/>
            </w:tcBorders>
            <w:shd w:val="clear" w:color="auto" w:fill="auto"/>
            <w:noWrap/>
            <w:vAlign w:val="center"/>
            <w:hideMark/>
          </w:tcPr>
          <w:p w14:paraId="79FDAD1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0.768</w:t>
            </w:r>
          </w:p>
        </w:tc>
        <w:tc>
          <w:tcPr>
            <w:tcW w:w="905" w:type="dxa"/>
            <w:tcBorders>
              <w:top w:val="nil"/>
              <w:left w:val="nil"/>
              <w:bottom w:val="single" w:sz="4" w:space="0" w:color="auto"/>
              <w:right w:val="single" w:sz="4" w:space="0" w:color="auto"/>
            </w:tcBorders>
            <w:shd w:val="clear" w:color="auto" w:fill="auto"/>
            <w:noWrap/>
            <w:vAlign w:val="center"/>
            <w:hideMark/>
          </w:tcPr>
          <w:p w14:paraId="13E6A0A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0.251</w:t>
            </w:r>
          </w:p>
        </w:tc>
        <w:tc>
          <w:tcPr>
            <w:tcW w:w="900" w:type="dxa"/>
            <w:tcBorders>
              <w:top w:val="nil"/>
              <w:left w:val="nil"/>
              <w:bottom w:val="single" w:sz="4" w:space="0" w:color="auto"/>
              <w:right w:val="single" w:sz="4" w:space="0" w:color="auto"/>
            </w:tcBorders>
            <w:shd w:val="clear" w:color="auto" w:fill="auto"/>
            <w:noWrap/>
            <w:vAlign w:val="center"/>
            <w:hideMark/>
          </w:tcPr>
          <w:p w14:paraId="11AEEBC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4.362</w:t>
            </w:r>
          </w:p>
        </w:tc>
        <w:tc>
          <w:tcPr>
            <w:tcW w:w="900" w:type="dxa"/>
            <w:tcBorders>
              <w:top w:val="nil"/>
              <w:left w:val="nil"/>
              <w:bottom w:val="single" w:sz="4" w:space="0" w:color="auto"/>
              <w:right w:val="single" w:sz="4" w:space="0" w:color="auto"/>
            </w:tcBorders>
            <w:shd w:val="clear" w:color="auto" w:fill="auto"/>
            <w:noWrap/>
            <w:vAlign w:val="center"/>
            <w:hideMark/>
          </w:tcPr>
          <w:p w14:paraId="7E9836D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07BBDA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5.625</w:t>
            </w:r>
          </w:p>
        </w:tc>
        <w:tc>
          <w:tcPr>
            <w:tcW w:w="1080" w:type="dxa"/>
            <w:tcBorders>
              <w:top w:val="nil"/>
              <w:left w:val="nil"/>
              <w:bottom w:val="single" w:sz="4" w:space="0" w:color="auto"/>
              <w:right w:val="single" w:sz="4" w:space="0" w:color="auto"/>
            </w:tcBorders>
            <w:shd w:val="clear" w:color="auto" w:fill="auto"/>
            <w:noWrap/>
            <w:vAlign w:val="center"/>
            <w:hideMark/>
          </w:tcPr>
          <w:p w14:paraId="16268AE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12.163</w:t>
            </w:r>
          </w:p>
        </w:tc>
      </w:tr>
      <w:tr w:rsidR="00FF3679" w:rsidRPr="003768B1" w14:paraId="6D3B5D22" w14:textId="77777777" w:rsidTr="00FF3679">
        <w:trPr>
          <w:trHeight w:val="48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2C0F5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29*</w:t>
            </w:r>
          </w:p>
        </w:tc>
        <w:tc>
          <w:tcPr>
            <w:tcW w:w="2159" w:type="dxa"/>
            <w:tcBorders>
              <w:top w:val="nil"/>
              <w:left w:val="nil"/>
              <w:bottom w:val="single" w:sz="4" w:space="0" w:color="auto"/>
              <w:right w:val="single" w:sz="4" w:space="0" w:color="auto"/>
            </w:tcBorders>
            <w:shd w:val="clear" w:color="auto" w:fill="auto"/>
            <w:vAlign w:val="center"/>
            <w:hideMark/>
          </w:tcPr>
          <w:p w14:paraId="4F95EA2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aineid sisaldavad pesuained</w:t>
            </w:r>
          </w:p>
        </w:tc>
        <w:tc>
          <w:tcPr>
            <w:tcW w:w="900" w:type="dxa"/>
            <w:tcBorders>
              <w:top w:val="nil"/>
              <w:left w:val="nil"/>
              <w:bottom w:val="single" w:sz="4" w:space="0" w:color="auto"/>
              <w:right w:val="single" w:sz="4" w:space="0" w:color="auto"/>
            </w:tcBorders>
            <w:shd w:val="clear" w:color="auto" w:fill="auto"/>
            <w:noWrap/>
            <w:vAlign w:val="center"/>
            <w:hideMark/>
          </w:tcPr>
          <w:p w14:paraId="45442FF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0.104</w:t>
            </w:r>
          </w:p>
        </w:tc>
        <w:tc>
          <w:tcPr>
            <w:tcW w:w="896" w:type="dxa"/>
            <w:tcBorders>
              <w:top w:val="nil"/>
              <w:left w:val="nil"/>
              <w:bottom w:val="single" w:sz="4" w:space="0" w:color="auto"/>
              <w:right w:val="single" w:sz="4" w:space="0" w:color="auto"/>
            </w:tcBorders>
            <w:shd w:val="clear" w:color="auto" w:fill="auto"/>
            <w:noWrap/>
            <w:vAlign w:val="center"/>
            <w:hideMark/>
          </w:tcPr>
          <w:p w14:paraId="63F1A64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88489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1.062</w:t>
            </w:r>
          </w:p>
        </w:tc>
        <w:tc>
          <w:tcPr>
            <w:tcW w:w="900" w:type="dxa"/>
            <w:tcBorders>
              <w:top w:val="nil"/>
              <w:left w:val="nil"/>
              <w:bottom w:val="single" w:sz="4" w:space="0" w:color="auto"/>
              <w:right w:val="single" w:sz="4" w:space="0" w:color="auto"/>
            </w:tcBorders>
            <w:shd w:val="clear" w:color="auto" w:fill="auto"/>
            <w:noWrap/>
            <w:vAlign w:val="center"/>
            <w:hideMark/>
          </w:tcPr>
          <w:p w14:paraId="1F8C4A5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0.085</w:t>
            </w:r>
          </w:p>
        </w:tc>
        <w:tc>
          <w:tcPr>
            <w:tcW w:w="900" w:type="dxa"/>
            <w:tcBorders>
              <w:top w:val="nil"/>
              <w:left w:val="nil"/>
              <w:bottom w:val="single" w:sz="4" w:space="0" w:color="auto"/>
              <w:right w:val="single" w:sz="4" w:space="0" w:color="auto"/>
            </w:tcBorders>
            <w:shd w:val="clear" w:color="auto" w:fill="auto"/>
            <w:noWrap/>
            <w:vAlign w:val="center"/>
            <w:hideMark/>
          </w:tcPr>
          <w:p w14:paraId="640DBA2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DAB91B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0.854</w:t>
            </w:r>
          </w:p>
        </w:tc>
        <w:tc>
          <w:tcPr>
            <w:tcW w:w="1080" w:type="dxa"/>
            <w:tcBorders>
              <w:top w:val="nil"/>
              <w:left w:val="nil"/>
              <w:bottom w:val="single" w:sz="4" w:space="0" w:color="auto"/>
              <w:right w:val="single" w:sz="4" w:space="0" w:color="auto"/>
            </w:tcBorders>
            <w:shd w:val="clear" w:color="auto" w:fill="auto"/>
            <w:noWrap/>
            <w:vAlign w:val="center"/>
            <w:hideMark/>
          </w:tcPr>
          <w:p w14:paraId="3A01AC4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2.105</w:t>
            </w:r>
          </w:p>
        </w:tc>
      </w:tr>
      <w:tr w:rsidR="00FF3679" w:rsidRPr="003768B1" w14:paraId="05171250" w14:textId="77777777" w:rsidTr="00FF3679">
        <w:trPr>
          <w:trHeight w:val="1358"/>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970E1C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33*</w:t>
            </w:r>
          </w:p>
        </w:tc>
        <w:tc>
          <w:tcPr>
            <w:tcW w:w="2159" w:type="dxa"/>
            <w:tcBorders>
              <w:top w:val="nil"/>
              <w:left w:val="nil"/>
              <w:bottom w:val="single" w:sz="4" w:space="0" w:color="auto"/>
              <w:right w:val="single" w:sz="4" w:space="0" w:color="auto"/>
            </w:tcBorders>
            <w:shd w:val="clear" w:color="auto" w:fill="auto"/>
            <w:vAlign w:val="center"/>
            <w:hideMark/>
          </w:tcPr>
          <w:p w14:paraId="1A927606" w14:textId="70E2819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Koodinumbritega 16 06 01*, 16 06 02* ja 16 06 03* nimetatud patareid ja akud ning sortimata patarei- ja akukogumid, mille hulgas on selliseid patareisid või</w:t>
            </w:r>
            <w:r w:rsidR="00FF3679">
              <w:rPr>
                <w:rFonts w:eastAsia="Times New Roman"/>
                <w:color w:val="000000"/>
                <w:sz w:val="16"/>
                <w:szCs w:val="16"/>
              </w:rPr>
              <w:t xml:space="preserve"> </w:t>
            </w:r>
            <w:r w:rsidRPr="000F7D43">
              <w:rPr>
                <w:rFonts w:eastAsia="Times New Roman"/>
                <w:color w:val="000000"/>
                <w:sz w:val="16"/>
                <w:szCs w:val="16"/>
              </w:rPr>
              <w:t>akusid</w:t>
            </w:r>
          </w:p>
        </w:tc>
        <w:tc>
          <w:tcPr>
            <w:tcW w:w="900" w:type="dxa"/>
            <w:tcBorders>
              <w:top w:val="nil"/>
              <w:left w:val="nil"/>
              <w:bottom w:val="single" w:sz="4" w:space="0" w:color="auto"/>
              <w:right w:val="single" w:sz="4" w:space="0" w:color="auto"/>
            </w:tcBorders>
            <w:shd w:val="clear" w:color="auto" w:fill="auto"/>
            <w:noWrap/>
            <w:vAlign w:val="center"/>
            <w:hideMark/>
          </w:tcPr>
          <w:p w14:paraId="7FC678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0.218</w:t>
            </w:r>
          </w:p>
        </w:tc>
        <w:tc>
          <w:tcPr>
            <w:tcW w:w="896" w:type="dxa"/>
            <w:tcBorders>
              <w:top w:val="nil"/>
              <w:left w:val="nil"/>
              <w:bottom w:val="single" w:sz="4" w:space="0" w:color="auto"/>
              <w:right w:val="single" w:sz="4" w:space="0" w:color="auto"/>
            </w:tcBorders>
            <w:shd w:val="clear" w:color="auto" w:fill="auto"/>
            <w:noWrap/>
            <w:vAlign w:val="center"/>
            <w:hideMark/>
          </w:tcPr>
          <w:p w14:paraId="7C1457C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0.268</w:t>
            </w:r>
          </w:p>
        </w:tc>
        <w:tc>
          <w:tcPr>
            <w:tcW w:w="905" w:type="dxa"/>
            <w:tcBorders>
              <w:top w:val="nil"/>
              <w:left w:val="nil"/>
              <w:bottom w:val="single" w:sz="4" w:space="0" w:color="auto"/>
              <w:right w:val="single" w:sz="4" w:space="0" w:color="auto"/>
            </w:tcBorders>
            <w:shd w:val="clear" w:color="auto" w:fill="auto"/>
            <w:noWrap/>
            <w:vAlign w:val="center"/>
            <w:hideMark/>
          </w:tcPr>
          <w:p w14:paraId="3377BC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3.625</w:t>
            </w:r>
          </w:p>
        </w:tc>
        <w:tc>
          <w:tcPr>
            <w:tcW w:w="900" w:type="dxa"/>
            <w:tcBorders>
              <w:top w:val="nil"/>
              <w:left w:val="nil"/>
              <w:bottom w:val="single" w:sz="4" w:space="0" w:color="auto"/>
              <w:right w:val="single" w:sz="4" w:space="0" w:color="auto"/>
            </w:tcBorders>
            <w:shd w:val="clear" w:color="auto" w:fill="auto"/>
            <w:noWrap/>
            <w:vAlign w:val="center"/>
            <w:hideMark/>
          </w:tcPr>
          <w:p w14:paraId="137C64D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0.167</w:t>
            </w:r>
          </w:p>
        </w:tc>
        <w:tc>
          <w:tcPr>
            <w:tcW w:w="900" w:type="dxa"/>
            <w:tcBorders>
              <w:top w:val="nil"/>
              <w:left w:val="nil"/>
              <w:bottom w:val="single" w:sz="4" w:space="0" w:color="auto"/>
              <w:right w:val="single" w:sz="4" w:space="0" w:color="auto"/>
            </w:tcBorders>
            <w:shd w:val="clear" w:color="auto" w:fill="auto"/>
            <w:noWrap/>
            <w:vAlign w:val="center"/>
            <w:hideMark/>
          </w:tcPr>
          <w:p w14:paraId="26367F2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1.872</w:t>
            </w:r>
          </w:p>
        </w:tc>
        <w:tc>
          <w:tcPr>
            <w:tcW w:w="990" w:type="dxa"/>
            <w:tcBorders>
              <w:top w:val="nil"/>
              <w:left w:val="nil"/>
              <w:bottom w:val="single" w:sz="4" w:space="0" w:color="auto"/>
              <w:right w:val="single" w:sz="4" w:space="0" w:color="auto"/>
            </w:tcBorders>
            <w:shd w:val="clear" w:color="auto" w:fill="auto"/>
            <w:noWrap/>
            <w:vAlign w:val="center"/>
            <w:hideMark/>
          </w:tcPr>
          <w:p w14:paraId="13B8C1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1.308</w:t>
            </w:r>
          </w:p>
        </w:tc>
        <w:tc>
          <w:tcPr>
            <w:tcW w:w="1080" w:type="dxa"/>
            <w:tcBorders>
              <w:top w:val="nil"/>
              <w:left w:val="nil"/>
              <w:bottom w:val="single" w:sz="4" w:space="0" w:color="auto"/>
              <w:right w:val="single" w:sz="4" w:space="0" w:color="auto"/>
            </w:tcBorders>
            <w:shd w:val="clear" w:color="auto" w:fill="auto"/>
            <w:noWrap/>
            <w:vAlign w:val="center"/>
            <w:hideMark/>
          </w:tcPr>
          <w:p w14:paraId="31D9A18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7.458</w:t>
            </w:r>
          </w:p>
        </w:tc>
      </w:tr>
      <w:tr w:rsidR="00FF3679" w:rsidRPr="003768B1" w14:paraId="38053FDB" w14:textId="77777777" w:rsidTr="00FF3679">
        <w:trPr>
          <w:trHeight w:val="140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1263F1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35*</w:t>
            </w:r>
          </w:p>
        </w:tc>
        <w:tc>
          <w:tcPr>
            <w:tcW w:w="2159" w:type="dxa"/>
            <w:tcBorders>
              <w:top w:val="nil"/>
              <w:left w:val="nil"/>
              <w:bottom w:val="single" w:sz="4" w:space="0" w:color="auto"/>
              <w:right w:val="single" w:sz="4" w:space="0" w:color="auto"/>
            </w:tcBorders>
            <w:shd w:val="clear" w:color="auto" w:fill="auto"/>
            <w:vAlign w:val="center"/>
            <w:hideMark/>
          </w:tcPr>
          <w:p w14:paraId="134FE9EB" w14:textId="228F9E4B"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Ohtlikke osi1 sisaldavad kasutuselt kõrvaldatud</w:t>
            </w:r>
            <w:r w:rsidR="00FF3679">
              <w:rPr>
                <w:rFonts w:eastAsia="Times New Roman"/>
                <w:color w:val="000000"/>
                <w:sz w:val="16"/>
                <w:szCs w:val="16"/>
              </w:rPr>
              <w:t xml:space="preserve"> </w:t>
            </w:r>
            <w:r w:rsidRPr="000F7D43">
              <w:rPr>
                <w:rFonts w:eastAsia="Times New Roman"/>
                <w:color w:val="000000"/>
                <w:sz w:val="16"/>
                <w:szCs w:val="16"/>
              </w:rPr>
              <w:t>elektri- ja elektroonikaseadmed, mida</w:t>
            </w:r>
            <w:r w:rsidR="00FF3679">
              <w:rPr>
                <w:rFonts w:eastAsia="Times New Roman"/>
                <w:color w:val="000000"/>
                <w:sz w:val="16"/>
                <w:szCs w:val="16"/>
              </w:rPr>
              <w:t xml:space="preserve"> </w:t>
            </w:r>
            <w:r w:rsidRPr="000F7D43">
              <w:rPr>
                <w:rFonts w:eastAsia="Times New Roman"/>
                <w:color w:val="000000"/>
                <w:sz w:val="16"/>
                <w:szCs w:val="16"/>
              </w:rPr>
              <w:t>ei ole nimetatud koodinumbritega 20 01 21* ja 20 01 23*</w:t>
            </w:r>
          </w:p>
        </w:tc>
        <w:tc>
          <w:tcPr>
            <w:tcW w:w="900" w:type="dxa"/>
            <w:tcBorders>
              <w:top w:val="nil"/>
              <w:left w:val="nil"/>
              <w:bottom w:val="single" w:sz="4" w:space="0" w:color="auto"/>
              <w:right w:val="single" w:sz="4" w:space="0" w:color="auto"/>
            </w:tcBorders>
            <w:shd w:val="clear" w:color="auto" w:fill="auto"/>
            <w:noWrap/>
            <w:vAlign w:val="center"/>
            <w:hideMark/>
          </w:tcPr>
          <w:p w14:paraId="7BCDA08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38.576</w:t>
            </w:r>
          </w:p>
        </w:tc>
        <w:tc>
          <w:tcPr>
            <w:tcW w:w="896" w:type="dxa"/>
            <w:tcBorders>
              <w:top w:val="nil"/>
              <w:left w:val="nil"/>
              <w:bottom w:val="single" w:sz="4" w:space="0" w:color="auto"/>
              <w:right w:val="single" w:sz="4" w:space="0" w:color="auto"/>
            </w:tcBorders>
            <w:shd w:val="clear" w:color="auto" w:fill="auto"/>
            <w:noWrap/>
            <w:vAlign w:val="center"/>
            <w:hideMark/>
          </w:tcPr>
          <w:p w14:paraId="1A954CA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44.818</w:t>
            </w:r>
          </w:p>
        </w:tc>
        <w:tc>
          <w:tcPr>
            <w:tcW w:w="905" w:type="dxa"/>
            <w:tcBorders>
              <w:top w:val="nil"/>
              <w:left w:val="nil"/>
              <w:bottom w:val="single" w:sz="4" w:space="0" w:color="auto"/>
              <w:right w:val="single" w:sz="4" w:space="0" w:color="auto"/>
            </w:tcBorders>
            <w:shd w:val="clear" w:color="auto" w:fill="auto"/>
            <w:noWrap/>
            <w:vAlign w:val="center"/>
            <w:hideMark/>
          </w:tcPr>
          <w:p w14:paraId="6CAAF0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54.486</w:t>
            </w:r>
          </w:p>
        </w:tc>
        <w:tc>
          <w:tcPr>
            <w:tcW w:w="900" w:type="dxa"/>
            <w:tcBorders>
              <w:top w:val="nil"/>
              <w:left w:val="nil"/>
              <w:bottom w:val="single" w:sz="4" w:space="0" w:color="auto"/>
              <w:right w:val="single" w:sz="4" w:space="0" w:color="auto"/>
            </w:tcBorders>
            <w:shd w:val="clear" w:color="auto" w:fill="auto"/>
            <w:noWrap/>
            <w:vAlign w:val="center"/>
            <w:hideMark/>
          </w:tcPr>
          <w:p w14:paraId="74EA4F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40.554</w:t>
            </w:r>
          </w:p>
        </w:tc>
        <w:tc>
          <w:tcPr>
            <w:tcW w:w="900" w:type="dxa"/>
            <w:tcBorders>
              <w:top w:val="nil"/>
              <w:left w:val="nil"/>
              <w:bottom w:val="single" w:sz="4" w:space="0" w:color="auto"/>
              <w:right w:val="single" w:sz="4" w:space="0" w:color="auto"/>
            </w:tcBorders>
            <w:shd w:val="clear" w:color="auto" w:fill="auto"/>
            <w:noWrap/>
            <w:vAlign w:val="center"/>
            <w:hideMark/>
          </w:tcPr>
          <w:p w14:paraId="5C09130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100.745</w:t>
            </w:r>
          </w:p>
        </w:tc>
        <w:tc>
          <w:tcPr>
            <w:tcW w:w="990" w:type="dxa"/>
            <w:tcBorders>
              <w:top w:val="nil"/>
              <w:left w:val="nil"/>
              <w:bottom w:val="single" w:sz="4" w:space="0" w:color="auto"/>
              <w:right w:val="single" w:sz="4" w:space="0" w:color="auto"/>
            </w:tcBorders>
            <w:shd w:val="clear" w:color="auto" w:fill="auto"/>
            <w:noWrap/>
            <w:vAlign w:val="center"/>
            <w:hideMark/>
          </w:tcPr>
          <w:p w14:paraId="632C155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81.143</w:t>
            </w:r>
          </w:p>
        </w:tc>
        <w:tc>
          <w:tcPr>
            <w:tcW w:w="1080" w:type="dxa"/>
            <w:tcBorders>
              <w:top w:val="nil"/>
              <w:left w:val="nil"/>
              <w:bottom w:val="single" w:sz="4" w:space="0" w:color="auto"/>
              <w:right w:val="single" w:sz="4" w:space="0" w:color="auto"/>
            </w:tcBorders>
            <w:shd w:val="clear" w:color="auto" w:fill="auto"/>
            <w:noWrap/>
            <w:vAlign w:val="center"/>
            <w:hideMark/>
          </w:tcPr>
          <w:p w14:paraId="2D3A7E1F"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360.322</w:t>
            </w:r>
          </w:p>
        </w:tc>
      </w:tr>
      <w:tr w:rsidR="00FF3679" w:rsidRPr="003768B1" w14:paraId="3CC9FA12" w14:textId="77777777" w:rsidTr="00FF3679">
        <w:trPr>
          <w:trHeight w:val="116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C6F91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20 01 36</w:t>
            </w:r>
          </w:p>
        </w:tc>
        <w:tc>
          <w:tcPr>
            <w:tcW w:w="2159" w:type="dxa"/>
            <w:tcBorders>
              <w:top w:val="nil"/>
              <w:left w:val="nil"/>
              <w:bottom w:val="single" w:sz="4" w:space="0" w:color="auto"/>
              <w:right w:val="single" w:sz="4" w:space="0" w:color="auto"/>
            </w:tcBorders>
            <w:shd w:val="clear" w:color="auto" w:fill="auto"/>
            <w:vAlign w:val="center"/>
            <w:hideMark/>
          </w:tcPr>
          <w:p w14:paraId="1F210BF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Kasutuselt kõrvaldatud elektri- ja elektroonikaseadmed, mida ei ole nimetatud koodinumbritega 20 01 21*, 20 01 23* ja 20 01 35*</w:t>
            </w:r>
          </w:p>
        </w:tc>
        <w:tc>
          <w:tcPr>
            <w:tcW w:w="900" w:type="dxa"/>
            <w:tcBorders>
              <w:top w:val="nil"/>
              <w:left w:val="nil"/>
              <w:bottom w:val="single" w:sz="4" w:space="0" w:color="auto"/>
              <w:right w:val="single" w:sz="4" w:space="0" w:color="auto"/>
            </w:tcBorders>
            <w:shd w:val="clear" w:color="auto" w:fill="auto"/>
            <w:noWrap/>
            <w:vAlign w:val="center"/>
            <w:hideMark/>
          </w:tcPr>
          <w:p w14:paraId="51D3F6E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11.792</w:t>
            </w:r>
          </w:p>
        </w:tc>
        <w:tc>
          <w:tcPr>
            <w:tcW w:w="896" w:type="dxa"/>
            <w:tcBorders>
              <w:top w:val="nil"/>
              <w:left w:val="nil"/>
              <w:bottom w:val="single" w:sz="4" w:space="0" w:color="auto"/>
              <w:right w:val="single" w:sz="4" w:space="0" w:color="auto"/>
            </w:tcBorders>
            <w:shd w:val="clear" w:color="auto" w:fill="auto"/>
            <w:noWrap/>
            <w:vAlign w:val="center"/>
            <w:hideMark/>
          </w:tcPr>
          <w:p w14:paraId="4BB44B1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8.317</w:t>
            </w:r>
          </w:p>
        </w:tc>
        <w:tc>
          <w:tcPr>
            <w:tcW w:w="905" w:type="dxa"/>
            <w:tcBorders>
              <w:top w:val="nil"/>
              <w:left w:val="nil"/>
              <w:bottom w:val="single" w:sz="4" w:space="0" w:color="auto"/>
              <w:right w:val="single" w:sz="4" w:space="0" w:color="auto"/>
            </w:tcBorders>
            <w:shd w:val="clear" w:color="auto" w:fill="auto"/>
            <w:noWrap/>
            <w:vAlign w:val="center"/>
            <w:hideMark/>
          </w:tcPr>
          <w:p w14:paraId="5EB1BA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16.655</w:t>
            </w:r>
          </w:p>
        </w:tc>
        <w:tc>
          <w:tcPr>
            <w:tcW w:w="900" w:type="dxa"/>
            <w:tcBorders>
              <w:top w:val="nil"/>
              <w:left w:val="nil"/>
              <w:bottom w:val="single" w:sz="4" w:space="0" w:color="auto"/>
              <w:right w:val="single" w:sz="4" w:space="0" w:color="auto"/>
            </w:tcBorders>
            <w:shd w:val="clear" w:color="auto" w:fill="auto"/>
            <w:noWrap/>
            <w:vAlign w:val="center"/>
            <w:hideMark/>
          </w:tcPr>
          <w:p w14:paraId="63515CF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100.485</w:t>
            </w:r>
          </w:p>
        </w:tc>
        <w:tc>
          <w:tcPr>
            <w:tcW w:w="900" w:type="dxa"/>
            <w:tcBorders>
              <w:top w:val="nil"/>
              <w:left w:val="nil"/>
              <w:bottom w:val="single" w:sz="4" w:space="0" w:color="auto"/>
              <w:right w:val="single" w:sz="4" w:space="0" w:color="auto"/>
            </w:tcBorders>
            <w:shd w:val="clear" w:color="auto" w:fill="auto"/>
            <w:noWrap/>
            <w:vAlign w:val="center"/>
            <w:hideMark/>
          </w:tcPr>
          <w:p w14:paraId="436895E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54.306</w:t>
            </w:r>
          </w:p>
        </w:tc>
        <w:tc>
          <w:tcPr>
            <w:tcW w:w="990" w:type="dxa"/>
            <w:tcBorders>
              <w:top w:val="nil"/>
              <w:left w:val="nil"/>
              <w:bottom w:val="single" w:sz="4" w:space="0" w:color="auto"/>
              <w:right w:val="single" w:sz="4" w:space="0" w:color="auto"/>
            </w:tcBorders>
            <w:shd w:val="clear" w:color="auto" w:fill="auto"/>
            <w:noWrap/>
            <w:vAlign w:val="center"/>
            <w:hideMark/>
          </w:tcPr>
          <w:p w14:paraId="1E4C53E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24.469</w:t>
            </w:r>
          </w:p>
        </w:tc>
        <w:tc>
          <w:tcPr>
            <w:tcW w:w="1080" w:type="dxa"/>
            <w:tcBorders>
              <w:top w:val="nil"/>
              <w:left w:val="nil"/>
              <w:bottom w:val="single" w:sz="4" w:space="0" w:color="auto"/>
              <w:right w:val="single" w:sz="4" w:space="0" w:color="auto"/>
            </w:tcBorders>
            <w:shd w:val="clear" w:color="auto" w:fill="auto"/>
            <w:noWrap/>
            <w:vAlign w:val="center"/>
            <w:hideMark/>
          </w:tcPr>
          <w:p w14:paraId="713C991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216.024</w:t>
            </w:r>
          </w:p>
        </w:tc>
      </w:tr>
      <w:tr w:rsidR="00FF3679" w:rsidRPr="003768B1" w14:paraId="5A5658DC" w14:textId="77777777" w:rsidTr="00FF3679">
        <w:trPr>
          <w:trHeight w:val="4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8B61F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20 01 38</w:t>
            </w:r>
          </w:p>
        </w:tc>
        <w:tc>
          <w:tcPr>
            <w:tcW w:w="2159" w:type="dxa"/>
            <w:tcBorders>
              <w:top w:val="nil"/>
              <w:left w:val="nil"/>
              <w:bottom w:val="single" w:sz="4" w:space="0" w:color="auto"/>
              <w:right w:val="single" w:sz="4" w:space="0" w:color="auto"/>
            </w:tcBorders>
            <w:shd w:val="clear" w:color="auto" w:fill="auto"/>
            <w:vAlign w:val="center"/>
            <w:hideMark/>
          </w:tcPr>
          <w:p w14:paraId="1D3A7AB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Puit, mida ei ole nimetatud koodinumbriga 20 01 37*</w:t>
            </w:r>
          </w:p>
        </w:tc>
        <w:tc>
          <w:tcPr>
            <w:tcW w:w="900" w:type="dxa"/>
            <w:tcBorders>
              <w:top w:val="nil"/>
              <w:left w:val="nil"/>
              <w:bottom w:val="single" w:sz="4" w:space="0" w:color="auto"/>
              <w:right w:val="single" w:sz="4" w:space="0" w:color="auto"/>
            </w:tcBorders>
            <w:shd w:val="clear" w:color="auto" w:fill="auto"/>
            <w:noWrap/>
            <w:vAlign w:val="center"/>
            <w:hideMark/>
          </w:tcPr>
          <w:p w14:paraId="67821EC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5E3E53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12DDC4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0.319</w:t>
            </w:r>
          </w:p>
        </w:tc>
        <w:tc>
          <w:tcPr>
            <w:tcW w:w="900" w:type="dxa"/>
            <w:tcBorders>
              <w:top w:val="nil"/>
              <w:left w:val="nil"/>
              <w:bottom w:val="single" w:sz="4" w:space="0" w:color="auto"/>
              <w:right w:val="single" w:sz="4" w:space="0" w:color="auto"/>
            </w:tcBorders>
            <w:shd w:val="clear" w:color="auto" w:fill="auto"/>
            <w:noWrap/>
            <w:vAlign w:val="center"/>
            <w:hideMark/>
          </w:tcPr>
          <w:p w14:paraId="60CC1C5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167172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AEF46A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8770DBA"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0.319</w:t>
            </w:r>
          </w:p>
        </w:tc>
      </w:tr>
      <w:tr w:rsidR="00FF3679" w:rsidRPr="003768B1" w14:paraId="56097A0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D9BC3E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20 01 39</w:t>
            </w:r>
          </w:p>
        </w:tc>
        <w:tc>
          <w:tcPr>
            <w:tcW w:w="2159" w:type="dxa"/>
            <w:tcBorders>
              <w:top w:val="nil"/>
              <w:left w:val="nil"/>
              <w:bottom w:val="single" w:sz="4" w:space="0" w:color="auto"/>
              <w:right w:val="single" w:sz="4" w:space="0" w:color="auto"/>
            </w:tcBorders>
            <w:shd w:val="clear" w:color="auto" w:fill="auto"/>
            <w:vAlign w:val="center"/>
            <w:hideMark/>
          </w:tcPr>
          <w:p w14:paraId="1BB7D99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7723AA8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1.566</w:t>
            </w:r>
          </w:p>
        </w:tc>
        <w:tc>
          <w:tcPr>
            <w:tcW w:w="896" w:type="dxa"/>
            <w:tcBorders>
              <w:top w:val="nil"/>
              <w:left w:val="nil"/>
              <w:bottom w:val="single" w:sz="4" w:space="0" w:color="auto"/>
              <w:right w:val="single" w:sz="4" w:space="0" w:color="auto"/>
            </w:tcBorders>
            <w:shd w:val="clear" w:color="auto" w:fill="auto"/>
            <w:noWrap/>
            <w:vAlign w:val="center"/>
            <w:hideMark/>
          </w:tcPr>
          <w:p w14:paraId="2E51149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3.848</w:t>
            </w:r>
          </w:p>
        </w:tc>
        <w:tc>
          <w:tcPr>
            <w:tcW w:w="905" w:type="dxa"/>
            <w:tcBorders>
              <w:top w:val="nil"/>
              <w:left w:val="nil"/>
              <w:bottom w:val="single" w:sz="4" w:space="0" w:color="auto"/>
              <w:right w:val="single" w:sz="4" w:space="0" w:color="auto"/>
            </w:tcBorders>
            <w:shd w:val="clear" w:color="auto" w:fill="auto"/>
            <w:noWrap/>
            <w:vAlign w:val="center"/>
            <w:hideMark/>
          </w:tcPr>
          <w:p w14:paraId="778FDD4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6.380</w:t>
            </w:r>
          </w:p>
        </w:tc>
        <w:tc>
          <w:tcPr>
            <w:tcW w:w="900" w:type="dxa"/>
            <w:tcBorders>
              <w:top w:val="nil"/>
              <w:left w:val="nil"/>
              <w:bottom w:val="single" w:sz="4" w:space="0" w:color="auto"/>
              <w:right w:val="single" w:sz="4" w:space="0" w:color="auto"/>
            </w:tcBorders>
            <w:shd w:val="clear" w:color="auto" w:fill="auto"/>
            <w:noWrap/>
            <w:vAlign w:val="center"/>
            <w:hideMark/>
          </w:tcPr>
          <w:p w14:paraId="65284F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8.460</w:t>
            </w:r>
          </w:p>
        </w:tc>
        <w:tc>
          <w:tcPr>
            <w:tcW w:w="900" w:type="dxa"/>
            <w:tcBorders>
              <w:top w:val="nil"/>
              <w:left w:val="nil"/>
              <w:bottom w:val="single" w:sz="4" w:space="0" w:color="auto"/>
              <w:right w:val="single" w:sz="4" w:space="0" w:color="auto"/>
            </w:tcBorders>
            <w:shd w:val="clear" w:color="auto" w:fill="auto"/>
            <w:noWrap/>
            <w:vAlign w:val="center"/>
            <w:hideMark/>
          </w:tcPr>
          <w:p w14:paraId="5681742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14.620</w:t>
            </w:r>
          </w:p>
        </w:tc>
        <w:tc>
          <w:tcPr>
            <w:tcW w:w="990" w:type="dxa"/>
            <w:tcBorders>
              <w:top w:val="nil"/>
              <w:left w:val="nil"/>
              <w:bottom w:val="single" w:sz="4" w:space="0" w:color="auto"/>
              <w:right w:val="single" w:sz="4" w:space="0" w:color="auto"/>
            </w:tcBorders>
            <w:shd w:val="clear" w:color="auto" w:fill="auto"/>
            <w:noWrap/>
            <w:vAlign w:val="center"/>
            <w:hideMark/>
          </w:tcPr>
          <w:p w14:paraId="3F5297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34.947</w:t>
            </w:r>
          </w:p>
        </w:tc>
        <w:tc>
          <w:tcPr>
            <w:tcW w:w="1080" w:type="dxa"/>
            <w:tcBorders>
              <w:top w:val="nil"/>
              <w:left w:val="nil"/>
              <w:bottom w:val="single" w:sz="4" w:space="0" w:color="auto"/>
              <w:right w:val="single" w:sz="4" w:space="0" w:color="auto"/>
            </w:tcBorders>
            <w:shd w:val="clear" w:color="auto" w:fill="auto"/>
            <w:noWrap/>
            <w:vAlign w:val="center"/>
            <w:hideMark/>
          </w:tcPr>
          <w:p w14:paraId="5E8CAE5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69.821</w:t>
            </w:r>
          </w:p>
        </w:tc>
      </w:tr>
      <w:tr w:rsidR="00FF3679" w:rsidRPr="003768B1" w14:paraId="4EAE4128"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49B356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20 01 40</w:t>
            </w:r>
          </w:p>
        </w:tc>
        <w:tc>
          <w:tcPr>
            <w:tcW w:w="2159" w:type="dxa"/>
            <w:tcBorders>
              <w:top w:val="nil"/>
              <w:left w:val="nil"/>
              <w:bottom w:val="single" w:sz="4" w:space="0" w:color="auto"/>
              <w:right w:val="single" w:sz="4" w:space="0" w:color="auto"/>
            </w:tcBorders>
            <w:shd w:val="clear" w:color="auto" w:fill="auto"/>
            <w:vAlign w:val="center"/>
            <w:hideMark/>
          </w:tcPr>
          <w:p w14:paraId="115BDE7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Metallid</w:t>
            </w:r>
          </w:p>
        </w:tc>
        <w:tc>
          <w:tcPr>
            <w:tcW w:w="900" w:type="dxa"/>
            <w:tcBorders>
              <w:top w:val="nil"/>
              <w:left w:val="nil"/>
              <w:bottom w:val="single" w:sz="4" w:space="0" w:color="auto"/>
              <w:right w:val="single" w:sz="4" w:space="0" w:color="auto"/>
            </w:tcBorders>
            <w:shd w:val="clear" w:color="auto" w:fill="auto"/>
            <w:noWrap/>
            <w:vAlign w:val="center"/>
            <w:hideMark/>
          </w:tcPr>
          <w:p w14:paraId="0C71A0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0.500</w:t>
            </w:r>
          </w:p>
        </w:tc>
        <w:tc>
          <w:tcPr>
            <w:tcW w:w="896" w:type="dxa"/>
            <w:tcBorders>
              <w:top w:val="nil"/>
              <w:left w:val="nil"/>
              <w:bottom w:val="single" w:sz="4" w:space="0" w:color="auto"/>
              <w:right w:val="single" w:sz="4" w:space="0" w:color="auto"/>
            </w:tcBorders>
            <w:shd w:val="clear" w:color="auto" w:fill="auto"/>
            <w:noWrap/>
            <w:vAlign w:val="center"/>
            <w:hideMark/>
          </w:tcPr>
          <w:p w14:paraId="7E1B5D6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0.110</w:t>
            </w:r>
          </w:p>
        </w:tc>
        <w:tc>
          <w:tcPr>
            <w:tcW w:w="905" w:type="dxa"/>
            <w:tcBorders>
              <w:top w:val="nil"/>
              <w:left w:val="nil"/>
              <w:bottom w:val="single" w:sz="4" w:space="0" w:color="auto"/>
              <w:right w:val="single" w:sz="4" w:space="0" w:color="auto"/>
            </w:tcBorders>
            <w:shd w:val="clear" w:color="auto" w:fill="auto"/>
            <w:noWrap/>
            <w:vAlign w:val="center"/>
            <w:hideMark/>
          </w:tcPr>
          <w:p w14:paraId="7ADB1DF1"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0.118</w:t>
            </w:r>
          </w:p>
        </w:tc>
        <w:tc>
          <w:tcPr>
            <w:tcW w:w="900" w:type="dxa"/>
            <w:tcBorders>
              <w:top w:val="nil"/>
              <w:left w:val="nil"/>
              <w:bottom w:val="single" w:sz="4" w:space="0" w:color="auto"/>
              <w:right w:val="single" w:sz="4" w:space="0" w:color="auto"/>
            </w:tcBorders>
            <w:shd w:val="clear" w:color="auto" w:fill="auto"/>
            <w:noWrap/>
            <w:vAlign w:val="center"/>
            <w:hideMark/>
          </w:tcPr>
          <w:p w14:paraId="4318AB8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29.597</w:t>
            </w:r>
          </w:p>
        </w:tc>
        <w:tc>
          <w:tcPr>
            <w:tcW w:w="900" w:type="dxa"/>
            <w:tcBorders>
              <w:top w:val="nil"/>
              <w:left w:val="nil"/>
              <w:bottom w:val="single" w:sz="4" w:space="0" w:color="auto"/>
              <w:right w:val="single" w:sz="4" w:space="0" w:color="auto"/>
            </w:tcBorders>
            <w:shd w:val="clear" w:color="auto" w:fill="auto"/>
            <w:noWrap/>
            <w:vAlign w:val="center"/>
            <w:hideMark/>
          </w:tcPr>
          <w:p w14:paraId="247A039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18.370</w:t>
            </w:r>
          </w:p>
        </w:tc>
        <w:tc>
          <w:tcPr>
            <w:tcW w:w="990" w:type="dxa"/>
            <w:tcBorders>
              <w:top w:val="nil"/>
              <w:left w:val="nil"/>
              <w:bottom w:val="single" w:sz="4" w:space="0" w:color="auto"/>
              <w:right w:val="single" w:sz="4" w:space="0" w:color="auto"/>
            </w:tcBorders>
            <w:shd w:val="clear" w:color="auto" w:fill="auto"/>
            <w:noWrap/>
            <w:vAlign w:val="center"/>
            <w:hideMark/>
          </w:tcPr>
          <w:p w14:paraId="77E8504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7.149</w:t>
            </w:r>
          </w:p>
        </w:tc>
        <w:tc>
          <w:tcPr>
            <w:tcW w:w="1080" w:type="dxa"/>
            <w:tcBorders>
              <w:top w:val="nil"/>
              <w:left w:val="nil"/>
              <w:bottom w:val="single" w:sz="4" w:space="0" w:color="auto"/>
              <w:right w:val="single" w:sz="4" w:space="0" w:color="auto"/>
            </w:tcBorders>
            <w:shd w:val="clear" w:color="auto" w:fill="auto"/>
            <w:noWrap/>
            <w:vAlign w:val="center"/>
            <w:hideMark/>
          </w:tcPr>
          <w:p w14:paraId="265CBC3D"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55.844</w:t>
            </w:r>
          </w:p>
        </w:tc>
      </w:tr>
      <w:tr w:rsidR="00FF3679" w:rsidRPr="003768B1" w14:paraId="6394EFDB"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E0682F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98*</w:t>
            </w:r>
          </w:p>
        </w:tc>
        <w:tc>
          <w:tcPr>
            <w:tcW w:w="2159" w:type="dxa"/>
            <w:tcBorders>
              <w:top w:val="nil"/>
              <w:left w:val="nil"/>
              <w:bottom w:val="single" w:sz="4" w:space="0" w:color="auto"/>
              <w:right w:val="single" w:sz="4" w:space="0" w:color="auto"/>
            </w:tcBorders>
            <w:shd w:val="clear" w:color="auto" w:fill="auto"/>
            <w:vAlign w:val="center"/>
            <w:hideMark/>
          </w:tcPr>
          <w:p w14:paraId="2AD9D7C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Sortimata ravimikogumid</w:t>
            </w:r>
          </w:p>
        </w:tc>
        <w:tc>
          <w:tcPr>
            <w:tcW w:w="900" w:type="dxa"/>
            <w:tcBorders>
              <w:top w:val="nil"/>
              <w:left w:val="nil"/>
              <w:bottom w:val="single" w:sz="4" w:space="0" w:color="auto"/>
              <w:right w:val="single" w:sz="4" w:space="0" w:color="auto"/>
            </w:tcBorders>
            <w:shd w:val="clear" w:color="auto" w:fill="auto"/>
            <w:noWrap/>
            <w:vAlign w:val="center"/>
            <w:hideMark/>
          </w:tcPr>
          <w:p w14:paraId="0237B5A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0.210</w:t>
            </w:r>
          </w:p>
        </w:tc>
        <w:tc>
          <w:tcPr>
            <w:tcW w:w="896" w:type="dxa"/>
            <w:tcBorders>
              <w:top w:val="nil"/>
              <w:left w:val="nil"/>
              <w:bottom w:val="single" w:sz="4" w:space="0" w:color="auto"/>
              <w:right w:val="single" w:sz="4" w:space="0" w:color="auto"/>
            </w:tcBorders>
            <w:shd w:val="clear" w:color="auto" w:fill="auto"/>
            <w:noWrap/>
            <w:vAlign w:val="center"/>
            <w:hideMark/>
          </w:tcPr>
          <w:p w14:paraId="2E41732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0.016</w:t>
            </w:r>
          </w:p>
        </w:tc>
        <w:tc>
          <w:tcPr>
            <w:tcW w:w="905" w:type="dxa"/>
            <w:tcBorders>
              <w:top w:val="nil"/>
              <w:left w:val="nil"/>
              <w:bottom w:val="single" w:sz="4" w:space="0" w:color="auto"/>
              <w:right w:val="single" w:sz="4" w:space="0" w:color="auto"/>
            </w:tcBorders>
            <w:shd w:val="clear" w:color="auto" w:fill="auto"/>
            <w:noWrap/>
            <w:vAlign w:val="center"/>
            <w:hideMark/>
          </w:tcPr>
          <w:p w14:paraId="1FEBA00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0.015</w:t>
            </w:r>
          </w:p>
        </w:tc>
        <w:tc>
          <w:tcPr>
            <w:tcW w:w="900" w:type="dxa"/>
            <w:tcBorders>
              <w:top w:val="nil"/>
              <w:left w:val="nil"/>
              <w:bottom w:val="single" w:sz="4" w:space="0" w:color="auto"/>
              <w:right w:val="single" w:sz="4" w:space="0" w:color="auto"/>
            </w:tcBorders>
            <w:shd w:val="clear" w:color="auto" w:fill="auto"/>
            <w:noWrap/>
            <w:vAlign w:val="center"/>
            <w:hideMark/>
          </w:tcPr>
          <w:p w14:paraId="2D67C7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0.040</w:t>
            </w:r>
          </w:p>
        </w:tc>
        <w:tc>
          <w:tcPr>
            <w:tcW w:w="900" w:type="dxa"/>
            <w:tcBorders>
              <w:top w:val="nil"/>
              <w:left w:val="nil"/>
              <w:bottom w:val="single" w:sz="4" w:space="0" w:color="auto"/>
              <w:right w:val="single" w:sz="4" w:space="0" w:color="auto"/>
            </w:tcBorders>
            <w:shd w:val="clear" w:color="auto" w:fill="auto"/>
            <w:noWrap/>
            <w:vAlign w:val="center"/>
            <w:hideMark/>
          </w:tcPr>
          <w:p w14:paraId="014B02C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0.145</w:t>
            </w:r>
          </w:p>
        </w:tc>
        <w:tc>
          <w:tcPr>
            <w:tcW w:w="990" w:type="dxa"/>
            <w:tcBorders>
              <w:top w:val="nil"/>
              <w:left w:val="nil"/>
              <w:bottom w:val="single" w:sz="4" w:space="0" w:color="auto"/>
              <w:right w:val="single" w:sz="4" w:space="0" w:color="auto"/>
            </w:tcBorders>
            <w:shd w:val="clear" w:color="auto" w:fill="auto"/>
            <w:noWrap/>
            <w:vAlign w:val="center"/>
            <w:hideMark/>
          </w:tcPr>
          <w:p w14:paraId="35B65EB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0.707</w:t>
            </w:r>
          </w:p>
        </w:tc>
        <w:tc>
          <w:tcPr>
            <w:tcW w:w="1080" w:type="dxa"/>
            <w:tcBorders>
              <w:top w:val="nil"/>
              <w:left w:val="nil"/>
              <w:bottom w:val="single" w:sz="4" w:space="0" w:color="auto"/>
              <w:right w:val="single" w:sz="4" w:space="0" w:color="auto"/>
            </w:tcBorders>
            <w:shd w:val="clear" w:color="auto" w:fill="auto"/>
            <w:noWrap/>
            <w:vAlign w:val="center"/>
            <w:hideMark/>
          </w:tcPr>
          <w:p w14:paraId="305C64D4"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1.133</w:t>
            </w:r>
          </w:p>
        </w:tc>
      </w:tr>
      <w:tr w:rsidR="00FF3679" w:rsidRPr="003768B1" w14:paraId="3642DF6A" w14:textId="77777777" w:rsidTr="00FF3679">
        <w:trPr>
          <w:trHeight w:val="413"/>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3C2926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20 01 99</w:t>
            </w:r>
          </w:p>
        </w:tc>
        <w:tc>
          <w:tcPr>
            <w:tcW w:w="2159" w:type="dxa"/>
            <w:tcBorders>
              <w:top w:val="nil"/>
              <w:left w:val="nil"/>
              <w:bottom w:val="single" w:sz="4" w:space="0" w:color="auto"/>
              <w:right w:val="single" w:sz="4" w:space="0" w:color="auto"/>
            </w:tcBorders>
            <w:shd w:val="clear" w:color="auto" w:fill="auto"/>
            <w:vAlign w:val="center"/>
            <w:hideMark/>
          </w:tcPr>
          <w:p w14:paraId="3A775E3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Nimistus mujal nimetamata muud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106589C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226309B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4C7929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0.822</w:t>
            </w:r>
          </w:p>
        </w:tc>
        <w:tc>
          <w:tcPr>
            <w:tcW w:w="900" w:type="dxa"/>
            <w:tcBorders>
              <w:top w:val="nil"/>
              <w:left w:val="nil"/>
              <w:bottom w:val="single" w:sz="4" w:space="0" w:color="auto"/>
              <w:right w:val="single" w:sz="4" w:space="0" w:color="auto"/>
            </w:tcBorders>
            <w:shd w:val="clear" w:color="auto" w:fill="auto"/>
            <w:noWrap/>
            <w:vAlign w:val="center"/>
            <w:hideMark/>
          </w:tcPr>
          <w:p w14:paraId="5F39A97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24.880</w:t>
            </w:r>
          </w:p>
        </w:tc>
        <w:tc>
          <w:tcPr>
            <w:tcW w:w="900" w:type="dxa"/>
            <w:tcBorders>
              <w:top w:val="nil"/>
              <w:left w:val="nil"/>
              <w:bottom w:val="single" w:sz="4" w:space="0" w:color="auto"/>
              <w:right w:val="single" w:sz="4" w:space="0" w:color="auto"/>
            </w:tcBorders>
            <w:shd w:val="clear" w:color="auto" w:fill="auto"/>
            <w:noWrap/>
            <w:vAlign w:val="center"/>
            <w:hideMark/>
          </w:tcPr>
          <w:p w14:paraId="4226A97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219.540</w:t>
            </w:r>
          </w:p>
        </w:tc>
        <w:tc>
          <w:tcPr>
            <w:tcW w:w="990" w:type="dxa"/>
            <w:tcBorders>
              <w:top w:val="nil"/>
              <w:left w:val="nil"/>
              <w:bottom w:val="single" w:sz="4" w:space="0" w:color="auto"/>
              <w:right w:val="single" w:sz="4" w:space="0" w:color="auto"/>
            </w:tcBorders>
            <w:shd w:val="clear" w:color="auto" w:fill="auto"/>
            <w:noWrap/>
            <w:vAlign w:val="center"/>
            <w:hideMark/>
          </w:tcPr>
          <w:p w14:paraId="603F603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192.760</w:t>
            </w:r>
          </w:p>
        </w:tc>
        <w:tc>
          <w:tcPr>
            <w:tcW w:w="1080" w:type="dxa"/>
            <w:tcBorders>
              <w:top w:val="nil"/>
              <w:left w:val="nil"/>
              <w:bottom w:val="single" w:sz="4" w:space="0" w:color="auto"/>
              <w:right w:val="single" w:sz="4" w:space="0" w:color="auto"/>
            </w:tcBorders>
            <w:shd w:val="clear" w:color="auto" w:fill="auto"/>
            <w:noWrap/>
            <w:vAlign w:val="center"/>
            <w:hideMark/>
          </w:tcPr>
          <w:p w14:paraId="7A5BFE9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438.002</w:t>
            </w:r>
          </w:p>
        </w:tc>
      </w:tr>
      <w:tr w:rsidR="00FF3679" w:rsidRPr="003768B1" w14:paraId="1F8228A7"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E81C96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20 02 01</w:t>
            </w:r>
          </w:p>
        </w:tc>
        <w:tc>
          <w:tcPr>
            <w:tcW w:w="2159" w:type="dxa"/>
            <w:tcBorders>
              <w:top w:val="nil"/>
              <w:left w:val="nil"/>
              <w:bottom w:val="single" w:sz="4" w:space="0" w:color="auto"/>
              <w:right w:val="single" w:sz="4" w:space="0" w:color="auto"/>
            </w:tcBorders>
            <w:shd w:val="clear" w:color="auto" w:fill="auto"/>
            <w:vAlign w:val="center"/>
            <w:hideMark/>
          </w:tcPr>
          <w:p w14:paraId="1417B9A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Biolagunevad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6D3AEC1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18.600</w:t>
            </w:r>
          </w:p>
        </w:tc>
        <w:tc>
          <w:tcPr>
            <w:tcW w:w="896" w:type="dxa"/>
            <w:tcBorders>
              <w:top w:val="nil"/>
              <w:left w:val="nil"/>
              <w:bottom w:val="single" w:sz="4" w:space="0" w:color="auto"/>
              <w:right w:val="single" w:sz="4" w:space="0" w:color="auto"/>
            </w:tcBorders>
            <w:shd w:val="clear" w:color="auto" w:fill="auto"/>
            <w:noWrap/>
            <w:vAlign w:val="center"/>
            <w:hideMark/>
          </w:tcPr>
          <w:p w14:paraId="08807B8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645.395</w:t>
            </w:r>
          </w:p>
        </w:tc>
        <w:tc>
          <w:tcPr>
            <w:tcW w:w="905" w:type="dxa"/>
            <w:tcBorders>
              <w:top w:val="nil"/>
              <w:left w:val="nil"/>
              <w:bottom w:val="single" w:sz="4" w:space="0" w:color="auto"/>
              <w:right w:val="single" w:sz="4" w:space="0" w:color="auto"/>
            </w:tcBorders>
            <w:shd w:val="clear" w:color="auto" w:fill="auto"/>
            <w:noWrap/>
            <w:vAlign w:val="center"/>
            <w:hideMark/>
          </w:tcPr>
          <w:p w14:paraId="440F10F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854.241</w:t>
            </w:r>
          </w:p>
        </w:tc>
        <w:tc>
          <w:tcPr>
            <w:tcW w:w="900" w:type="dxa"/>
            <w:tcBorders>
              <w:top w:val="nil"/>
              <w:left w:val="nil"/>
              <w:bottom w:val="single" w:sz="4" w:space="0" w:color="auto"/>
              <w:right w:val="single" w:sz="4" w:space="0" w:color="auto"/>
            </w:tcBorders>
            <w:shd w:val="clear" w:color="auto" w:fill="auto"/>
            <w:noWrap/>
            <w:vAlign w:val="center"/>
            <w:hideMark/>
          </w:tcPr>
          <w:p w14:paraId="110A3B9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33.011</w:t>
            </w:r>
          </w:p>
        </w:tc>
        <w:tc>
          <w:tcPr>
            <w:tcW w:w="900" w:type="dxa"/>
            <w:tcBorders>
              <w:top w:val="nil"/>
              <w:left w:val="nil"/>
              <w:bottom w:val="single" w:sz="4" w:space="0" w:color="auto"/>
              <w:right w:val="single" w:sz="4" w:space="0" w:color="auto"/>
            </w:tcBorders>
            <w:shd w:val="clear" w:color="auto" w:fill="auto"/>
            <w:noWrap/>
            <w:vAlign w:val="center"/>
            <w:hideMark/>
          </w:tcPr>
          <w:p w14:paraId="509D706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34.097</w:t>
            </w:r>
          </w:p>
        </w:tc>
        <w:tc>
          <w:tcPr>
            <w:tcW w:w="990" w:type="dxa"/>
            <w:tcBorders>
              <w:top w:val="nil"/>
              <w:left w:val="nil"/>
              <w:bottom w:val="single" w:sz="4" w:space="0" w:color="auto"/>
              <w:right w:val="single" w:sz="4" w:space="0" w:color="auto"/>
            </w:tcBorders>
            <w:shd w:val="clear" w:color="auto" w:fill="auto"/>
            <w:noWrap/>
            <w:vAlign w:val="center"/>
            <w:hideMark/>
          </w:tcPr>
          <w:p w14:paraId="42EE7A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66.745</w:t>
            </w:r>
          </w:p>
        </w:tc>
        <w:tc>
          <w:tcPr>
            <w:tcW w:w="1080" w:type="dxa"/>
            <w:tcBorders>
              <w:top w:val="nil"/>
              <w:left w:val="nil"/>
              <w:bottom w:val="single" w:sz="4" w:space="0" w:color="auto"/>
              <w:right w:val="single" w:sz="4" w:space="0" w:color="auto"/>
            </w:tcBorders>
            <w:shd w:val="clear" w:color="auto" w:fill="auto"/>
            <w:noWrap/>
            <w:vAlign w:val="center"/>
            <w:hideMark/>
          </w:tcPr>
          <w:p w14:paraId="51EA2B0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1652.089</w:t>
            </w:r>
          </w:p>
        </w:tc>
      </w:tr>
      <w:tr w:rsidR="00FF3679" w:rsidRPr="003768B1" w14:paraId="30440223"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F5E5879"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20 02 02</w:t>
            </w:r>
          </w:p>
        </w:tc>
        <w:tc>
          <w:tcPr>
            <w:tcW w:w="2159" w:type="dxa"/>
            <w:tcBorders>
              <w:top w:val="nil"/>
              <w:left w:val="nil"/>
              <w:bottom w:val="single" w:sz="4" w:space="0" w:color="auto"/>
              <w:right w:val="single" w:sz="4" w:space="0" w:color="auto"/>
            </w:tcBorders>
            <w:shd w:val="clear" w:color="auto" w:fill="auto"/>
            <w:vAlign w:val="center"/>
            <w:hideMark/>
          </w:tcPr>
          <w:p w14:paraId="4174F09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Pinnas ja kivid</w:t>
            </w:r>
          </w:p>
        </w:tc>
        <w:tc>
          <w:tcPr>
            <w:tcW w:w="900" w:type="dxa"/>
            <w:tcBorders>
              <w:top w:val="nil"/>
              <w:left w:val="nil"/>
              <w:bottom w:val="single" w:sz="4" w:space="0" w:color="auto"/>
              <w:right w:val="single" w:sz="4" w:space="0" w:color="auto"/>
            </w:tcBorders>
            <w:shd w:val="clear" w:color="auto" w:fill="auto"/>
            <w:noWrap/>
            <w:vAlign w:val="center"/>
            <w:hideMark/>
          </w:tcPr>
          <w:p w14:paraId="3E3E105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416.420</w:t>
            </w:r>
          </w:p>
        </w:tc>
        <w:tc>
          <w:tcPr>
            <w:tcW w:w="896" w:type="dxa"/>
            <w:tcBorders>
              <w:top w:val="nil"/>
              <w:left w:val="nil"/>
              <w:bottom w:val="single" w:sz="4" w:space="0" w:color="auto"/>
              <w:right w:val="single" w:sz="4" w:space="0" w:color="auto"/>
            </w:tcBorders>
            <w:shd w:val="clear" w:color="auto" w:fill="auto"/>
            <w:noWrap/>
            <w:vAlign w:val="center"/>
            <w:hideMark/>
          </w:tcPr>
          <w:p w14:paraId="6E05CAB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6F3FE5D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1623F7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291BD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11D9A4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37B4DB0B"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416.420</w:t>
            </w:r>
          </w:p>
        </w:tc>
      </w:tr>
      <w:tr w:rsidR="00FF3679" w:rsidRPr="003768B1" w14:paraId="48917E09"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C12BF4C"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20 03 01</w:t>
            </w:r>
          </w:p>
        </w:tc>
        <w:tc>
          <w:tcPr>
            <w:tcW w:w="2159" w:type="dxa"/>
            <w:tcBorders>
              <w:top w:val="nil"/>
              <w:left w:val="nil"/>
              <w:bottom w:val="single" w:sz="4" w:space="0" w:color="auto"/>
              <w:right w:val="single" w:sz="4" w:space="0" w:color="auto"/>
            </w:tcBorders>
            <w:shd w:val="clear" w:color="auto" w:fill="auto"/>
            <w:vAlign w:val="center"/>
            <w:hideMark/>
          </w:tcPr>
          <w:p w14:paraId="3641A47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Prügi (segaolmejäätmed)</w:t>
            </w:r>
          </w:p>
        </w:tc>
        <w:tc>
          <w:tcPr>
            <w:tcW w:w="900" w:type="dxa"/>
            <w:tcBorders>
              <w:top w:val="nil"/>
              <w:left w:val="nil"/>
              <w:bottom w:val="single" w:sz="4" w:space="0" w:color="auto"/>
              <w:right w:val="single" w:sz="4" w:space="0" w:color="auto"/>
            </w:tcBorders>
            <w:shd w:val="clear" w:color="auto" w:fill="auto"/>
            <w:noWrap/>
            <w:vAlign w:val="center"/>
            <w:hideMark/>
          </w:tcPr>
          <w:p w14:paraId="0F506678"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1834.312</w:t>
            </w:r>
          </w:p>
        </w:tc>
        <w:tc>
          <w:tcPr>
            <w:tcW w:w="896" w:type="dxa"/>
            <w:tcBorders>
              <w:top w:val="nil"/>
              <w:left w:val="nil"/>
              <w:bottom w:val="single" w:sz="4" w:space="0" w:color="auto"/>
              <w:right w:val="single" w:sz="4" w:space="0" w:color="auto"/>
            </w:tcBorders>
            <w:shd w:val="clear" w:color="auto" w:fill="auto"/>
            <w:noWrap/>
            <w:vAlign w:val="center"/>
            <w:hideMark/>
          </w:tcPr>
          <w:p w14:paraId="1A77C44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1930.617</w:t>
            </w:r>
          </w:p>
        </w:tc>
        <w:tc>
          <w:tcPr>
            <w:tcW w:w="905" w:type="dxa"/>
            <w:tcBorders>
              <w:top w:val="nil"/>
              <w:left w:val="nil"/>
              <w:bottom w:val="single" w:sz="4" w:space="0" w:color="auto"/>
              <w:right w:val="single" w:sz="4" w:space="0" w:color="auto"/>
            </w:tcBorders>
            <w:shd w:val="clear" w:color="auto" w:fill="auto"/>
            <w:noWrap/>
            <w:vAlign w:val="center"/>
            <w:hideMark/>
          </w:tcPr>
          <w:p w14:paraId="7FB120C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12292.294</w:t>
            </w:r>
          </w:p>
        </w:tc>
        <w:tc>
          <w:tcPr>
            <w:tcW w:w="900" w:type="dxa"/>
            <w:tcBorders>
              <w:top w:val="nil"/>
              <w:left w:val="nil"/>
              <w:bottom w:val="single" w:sz="4" w:space="0" w:color="auto"/>
              <w:right w:val="single" w:sz="4" w:space="0" w:color="auto"/>
            </w:tcBorders>
            <w:shd w:val="clear" w:color="auto" w:fill="auto"/>
            <w:noWrap/>
            <w:vAlign w:val="center"/>
            <w:hideMark/>
          </w:tcPr>
          <w:p w14:paraId="4943FF8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12587.608</w:t>
            </w:r>
          </w:p>
        </w:tc>
        <w:tc>
          <w:tcPr>
            <w:tcW w:w="900" w:type="dxa"/>
            <w:tcBorders>
              <w:top w:val="nil"/>
              <w:left w:val="nil"/>
              <w:bottom w:val="single" w:sz="4" w:space="0" w:color="auto"/>
              <w:right w:val="single" w:sz="4" w:space="0" w:color="auto"/>
            </w:tcBorders>
            <w:shd w:val="clear" w:color="auto" w:fill="auto"/>
            <w:noWrap/>
            <w:vAlign w:val="center"/>
            <w:hideMark/>
          </w:tcPr>
          <w:p w14:paraId="50AE10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15443.112</w:t>
            </w:r>
          </w:p>
        </w:tc>
        <w:tc>
          <w:tcPr>
            <w:tcW w:w="990" w:type="dxa"/>
            <w:tcBorders>
              <w:top w:val="nil"/>
              <w:left w:val="nil"/>
              <w:bottom w:val="single" w:sz="4" w:space="0" w:color="auto"/>
              <w:right w:val="single" w:sz="4" w:space="0" w:color="auto"/>
            </w:tcBorders>
            <w:shd w:val="clear" w:color="auto" w:fill="auto"/>
            <w:noWrap/>
            <w:vAlign w:val="center"/>
            <w:hideMark/>
          </w:tcPr>
          <w:p w14:paraId="40BB8BB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2325.906</w:t>
            </w:r>
          </w:p>
        </w:tc>
        <w:tc>
          <w:tcPr>
            <w:tcW w:w="1080" w:type="dxa"/>
            <w:tcBorders>
              <w:top w:val="nil"/>
              <w:left w:val="nil"/>
              <w:bottom w:val="single" w:sz="4" w:space="0" w:color="auto"/>
              <w:right w:val="single" w:sz="4" w:space="0" w:color="auto"/>
            </w:tcBorders>
            <w:shd w:val="clear" w:color="auto" w:fill="auto"/>
            <w:noWrap/>
            <w:vAlign w:val="center"/>
            <w:hideMark/>
          </w:tcPr>
          <w:p w14:paraId="75EAB793"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46413.849</w:t>
            </w:r>
          </w:p>
        </w:tc>
      </w:tr>
      <w:tr w:rsidR="00FF3679" w:rsidRPr="003768B1" w14:paraId="4C49640C"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09CEE0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20 03 02</w:t>
            </w:r>
          </w:p>
        </w:tc>
        <w:tc>
          <w:tcPr>
            <w:tcW w:w="2159" w:type="dxa"/>
            <w:tcBorders>
              <w:top w:val="nil"/>
              <w:left w:val="nil"/>
              <w:bottom w:val="single" w:sz="4" w:space="0" w:color="auto"/>
              <w:right w:val="single" w:sz="4" w:space="0" w:color="auto"/>
            </w:tcBorders>
            <w:shd w:val="clear" w:color="auto" w:fill="auto"/>
            <w:vAlign w:val="center"/>
            <w:hideMark/>
          </w:tcPr>
          <w:p w14:paraId="6F640BF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Turgudel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6C2C980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05D19B3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553C4FE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105.900</w:t>
            </w:r>
          </w:p>
        </w:tc>
        <w:tc>
          <w:tcPr>
            <w:tcW w:w="900" w:type="dxa"/>
            <w:tcBorders>
              <w:top w:val="nil"/>
              <w:left w:val="nil"/>
              <w:bottom w:val="single" w:sz="4" w:space="0" w:color="auto"/>
              <w:right w:val="single" w:sz="4" w:space="0" w:color="auto"/>
            </w:tcBorders>
            <w:shd w:val="clear" w:color="auto" w:fill="auto"/>
            <w:noWrap/>
            <w:vAlign w:val="center"/>
            <w:hideMark/>
          </w:tcPr>
          <w:p w14:paraId="05D1BF8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AADBF3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68D6FA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1080" w:type="dxa"/>
            <w:tcBorders>
              <w:top w:val="nil"/>
              <w:left w:val="nil"/>
              <w:bottom w:val="single" w:sz="4" w:space="0" w:color="auto"/>
              <w:right w:val="single" w:sz="4" w:space="0" w:color="auto"/>
            </w:tcBorders>
            <w:shd w:val="clear" w:color="auto" w:fill="auto"/>
            <w:noWrap/>
            <w:vAlign w:val="center"/>
            <w:hideMark/>
          </w:tcPr>
          <w:p w14:paraId="0B014F3C"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105.900</w:t>
            </w:r>
          </w:p>
        </w:tc>
      </w:tr>
      <w:tr w:rsidR="00FF3679" w:rsidRPr="003768B1" w14:paraId="757A72EF"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690037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20 03 03</w:t>
            </w:r>
          </w:p>
        </w:tc>
        <w:tc>
          <w:tcPr>
            <w:tcW w:w="2159" w:type="dxa"/>
            <w:tcBorders>
              <w:top w:val="nil"/>
              <w:left w:val="nil"/>
              <w:bottom w:val="single" w:sz="4" w:space="0" w:color="auto"/>
              <w:right w:val="single" w:sz="4" w:space="0" w:color="auto"/>
            </w:tcBorders>
            <w:shd w:val="clear" w:color="auto" w:fill="auto"/>
            <w:vAlign w:val="center"/>
            <w:hideMark/>
          </w:tcPr>
          <w:p w14:paraId="4DE2B82A"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Tänavapühkmed</w:t>
            </w:r>
          </w:p>
        </w:tc>
        <w:tc>
          <w:tcPr>
            <w:tcW w:w="900" w:type="dxa"/>
            <w:tcBorders>
              <w:top w:val="nil"/>
              <w:left w:val="nil"/>
              <w:bottom w:val="single" w:sz="4" w:space="0" w:color="auto"/>
              <w:right w:val="single" w:sz="4" w:space="0" w:color="auto"/>
            </w:tcBorders>
            <w:shd w:val="clear" w:color="auto" w:fill="auto"/>
            <w:noWrap/>
            <w:vAlign w:val="center"/>
            <w:hideMark/>
          </w:tcPr>
          <w:p w14:paraId="0DBFF05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896" w:type="dxa"/>
            <w:tcBorders>
              <w:top w:val="nil"/>
              <w:left w:val="nil"/>
              <w:bottom w:val="single" w:sz="4" w:space="0" w:color="auto"/>
              <w:right w:val="single" w:sz="4" w:space="0" w:color="auto"/>
            </w:tcBorders>
            <w:shd w:val="clear" w:color="auto" w:fill="auto"/>
            <w:noWrap/>
            <w:vAlign w:val="center"/>
            <w:hideMark/>
          </w:tcPr>
          <w:p w14:paraId="1774CFBE"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5" w:type="dxa"/>
            <w:tcBorders>
              <w:top w:val="nil"/>
              <w:left w:val="nil"/>
              <w:bottom w:val="single" w:sz="4" w:space="0" w:color="auto"/>
              <w:right w:val="single" w:sz="4" w:space="0" w:color="auto"/>
            </w:tcBorders>
            <w:shd w:val="clear" w:color="auto" w:fill="auto"/>
            <w:noWrap/>
            <w:vAlign w:val="center"/>
            <w:hideMark/>
          </w:tcPr>
          <w:p w14:paraId="77526916"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F96729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9B7FA87"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212F2C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3.320</w:t>
            </w:r>
          </w:p>
        </w:tc>
        <w:tc>
          <w:tcPr>
            <w:tcW w:w="1080" w:type="dxa"/>
            <w:tcBorders>
              <w:top w:val="nil"/>
              <w:left w:val="nil"/>
              <w:bottom w:val="single" w:sz="4" w:space="0" w:color="auto"/>
              <w:right w:val="single" w:sz="4" w:space="0" w:color="auto"/>
            </w:tcBorders>
            <w:shd w:val="clear" w:color="auto" w:fill="auto"/>
            <w:noWrap/>
            <w:vAlign w:val="center"/>
            <w:hideMark/>
          </w:tcPr>
          <w:p w14:paraId="0BF94937"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3.320</w:t>
            </w:r>
          </w:p>
        </w:tc>
      </w:tr>
      <w:tr w:rsidR="00FF3679" w:rsidRPr="003768B1" w14:paraId="73C62B41" w14:textId="77777777" w:rsidTr="00FF3679">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5981E40"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20 03 07</w:t>
            </w:r>
          </w:p>
        </w:tc>
        <w:tc>
          <w:tcPr>
            <w:tcW w:w="2159" w:type="dxa"/>
            <w:tcBorders>
              <w:top w:val="nil"/>
              <w:left w:val="nil"/>
              <w:bottom w:val="single" w:sz="4" w:space="0" w:color="auto"/>
              <w:right w:val="single" w:sz="4" w:space="0" w:color="auto"/>
            </w:tcBorders>
            <w:shd w:val="clear" w:color="auto" w:fill="auto"/>
            <w:vAlign w:val="center"/>
            <w:hideMark/>
          </w:tcPr>
          <w:p w14:paraId="67CD7EF3"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Suurjäätmed</w:t>
            </w:r>
          </w:p>
        </w:tc>
        <w:tc>
          <w:tcPr>
            <w:tcW w:w="900" w:type="dxa"/>
            <w:tcBorders>
              <w:top w:val="nil"/>
              <w:left w:val="nil"/>
              <w:bottom w:val="single" w:sz="4" w:space="0" w:color="auto"/>
              <w:right w:val="single" w:sz="4" w:space="0" w:color="auto"/>
            </w:tcBorders>
            <w:shd w:val="clear" w:color="auto" w:fill="auto"/>
            <w:noWrap/>
            <w:vAlign w:val="center"/>
            <w:hideMark/>
          </w:tcPr>
          <w:p w14:paraId="518C1A4D"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35.603</w:t>
            </w:r>
          </w:p>
        </w:tc>
        <w:tc>
          <w:tcPr>
            <w:tcW w:w="896" w:type="dxa"/>
            <w:tcBorders>
              <w:top w:val="nil"/>
              <w:left w:val="nil"/>
              <w:bottom w:val="single" w:sz="4" w:space="0" w:color="auto"/>
              <w:right w:val="single" w:sz="4" w:space="0" w:color="auto"/>
            </w:tcBorders>
            <w:shd w:val="clear" w:color="auto" w:fill="auto"/>
            <w:noWrap/>
            <w:vAlign w:val="center"/>
            <w:hideMark/>
          </w:tcPr>
          <w:p w14:paraId="06D9D6A4"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33.054</w:t>
            </w:r>
          </w:p>
        </w:tc>
        <w:tc>
          <w:tcPr>
            <w:tcW w:w="905" w:type="dxa"/>
            <w:tcBorders>
              <w:top w:val="nil"/>
              <w:left w:val="nil"/>
              <w:bottom w:val="single" w:sz="4" w:space="0" w:color="auto"/>
              <w:right w:val="single" w:sz="4" w:space="0" w:color="auto"/>
            </w:tcBorders>
            <w:shd w:val="clear" w:color="auto" w:fill="auto"/>
            <w:noWrap/>
            <w:vAlign w:val="center"/>
            <w:hideMark/>
          </w:tcPr>
          <w:p w14:paraId="6E0BFCCF"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938.958</w:t>
            </w:r>
          </w:p>
        </w:tc>
        <w:tc>
          <w:tcPr>
            <w:tcW w:w="900" w:type="dxa"/>
            <w:tcBorders>
              <w:top w:val="nil"/>
              <w:left w:val="nil"/>
              <w:bottom w:val="single" w:sz="4" w:space="0" w:color="auto"/>
              <w:right w:val="single" w:sz="4" w:space="0" w:color="auto"/>
            </w:tcBorders>
            <w:shd w:val="clear" w:color="auto" w:fill="auto"/>
            <w:noWrap/>
            <w:vAlign w:val="center"/>
            <w:hideMark/>
          </w:tcPr>
          <w:p w14:paraId="5CEE89FB"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40.203</w:t>
            </w:r>
          </w:p>
        </w:tc>
        <w:tc>
          <w:tcPr>
            <w:tcW w:w="900" w:type="dxa"/>
            <w:tcBorders>
              <w:top w:val="nil"/>
              <w:left w:val="nil"/>
              <w:bottom w:val="single" w:sz="4" w:space="0" w:color="auto"/>
              <w:right w:val="single" w:sz="4" w:space="0" w:color="auto"/>
            </w:tcBorders>
            <w:shd w:val="clear" w:color="auto" w:fill="auto"/>
            <w:noWrap/>
            <w:vAlign w:val="center"/>
            <w:hideMark/>
          </w:tcPr>
          <w:p w14:paraId="46305AE5"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57.144</w:t>
            </w:r>
          </w:p>
        </w:tc>
        <w:tc>
          <w:tcPr>
            <w:tcW w:w="990" w:type="dxa"/>
            <w:tcBorders>
              <w:top w:val="nil"/>
              <w:left w:val="nil"/>
              <w:bottom w:val="single" w:sz="4" w:space="0" w:color="auto"/>
              <w:right w:val="single" w:sz="4" w:space="0" w:color="auto"/>
            </w:tcBorders>
            <w:shd w:val="clear" w:color="auto" w:fill="auto"/>
            <w:noWrap/>
            <w:vAlign w:val="center"/>
            <w:hideMark/>
          </w:tcPr>
          <w:p w14:paraId="481BCE92" w14:textId="77777777"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56.124</w:t>
            </w:r>
          </w:p>
        </w:tc>
        <w:tc>
          <w:tcPr>
            <w:tcW w:w="1080" w:type="dxa"/>
            <w:tcBorders>
              <w:top w:val="nil"/>
              <w:left w:val="nil"/>
              <w:bottom w:val="single" w:sz="4" w:space="0" w:color="auto"/>
              <w:right w:val="single" w:sz="4" w:space="0" w:color="auto"/>
            </w:tcBorders>
            <w:shd w:val="clear" w:color="auto" w:fill="auto"/>
            <w:noWrap/>
            <w:vAlign w:val="center"/>
            <w:hideMark/>
          </w:tcPr>
          <w:p w14:paraId="6DD08689" w14:textId="77777777" w:rsidR="000F7D43" w:rsidRPr="000F7D43" w:rsidRDefault="000F7D43" w:rsidP="000F7D43">
            <w:pPr>
              <w:spacing w:after="0"/>
              <w:jc w:val="center"/>
              <w:rPr>
                <w:rFonts w:eastAsia="Times New Roman"/>
                <w:b/>
                <w:bCs/>
                <w:sz w:val="16"/>
                <w:szCs w:val="16"/>
              </w:rPr>
            </w:pPr>
            <w:r w:rsidRPr="000F7D43">
              <w:rPr>
                <w:rFonts w:eastAsia="Times New Roman"/>
                <w:b/>
                <w:bCs/>
                <w:sz w:val="16"/>
                <w:szCs w:val="16"/>
              </w:rPr>
              <w:t>1161.086</w:t>
            </w:r>
          </w:p>
        </w:tc>
      </w:tr>
      <w:tr w:rsidR="00FF3679" w:rsidRPr="003768B1" w14:paraId="3BB0F6E3" w14:textId="77777777" w:rsidTr="00FF3679">
        <w:trPr>
          <w:trHeight w:val="40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47655A0"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20 *</w:t>
            </w:r>
          </w:p>
        </w:tc>
        <w:tc>
          <w:tcPr>
            <w:tcW w:w="2159" w:type="dxa"/>
            <w:vMerge w:val="restart"/>
            <w:tcBorders>
              <w:top w:val="nil"/>
              <w:left w:val="single" w:sz="4" w:space="0" w:color="auto"/>
              <w:bottom w:val="single" w:sz="4" w:space="0" w:color="000000"/>
              <w:right w:val="single" w:sz="4" w:space="0" w:color="auto"/>
            </w:tcBorders>
            <w:shd w:val="clear" w:color="auto" w:fill="auto"/>
            <w:vAlign w:val="center"/>
            <w:hideMark/>
          </w:tcPr>
          <w:p w14:paraId="1ABF9C17" w14:textId="19F7C17D" w:rsidR="000F7D43" w:rsidRPr="000F7D43" w:rsidRDefault="000F7D43" w:rsidP="000F7D43">
            <w:pPr>
              <w:spacing w:after="0"/>
              <w:jc w:val="center"/>
              <w:rPr>
                <w:rFonts w:eastAsia="Times New Roman"/>
                <w:color w:val="000000"/>
                <w:sz w:val="16"/>
                <w:szCs w:val="16"/>
              </w:rPr>
            </w:pPr>
            <w:r w:rsidRPr="000F7D43">
              <w:rPr>
                <w:rFonts w:eastAsia="Times New Roman"/>
                <w:color w:val="000000"/>
                <w:sz w:val="16"/>
                <w:szCs w:val="16"/>
              </w:rPr>
              <w:t>Olmejäätmed (kodumajapidamisjäätmed ja samalaadsed kaubandus-,</w:t>
            </w:r>
            <w:r w:rsidR="00FF3679">
              <w:rPr>
                <w:rFonts w:eastAsia="Times New Roman"/>
                <w:color w:val="000000"/>
                <w:sz w:val="16"/>
                <w:szCs w:val="16"/>
              </w:rPr>
              <w:t xml:space="preserve"> </w:t>
            </w:r>
            <w:r w:rsidRPr="000F7D43">
              <w:rPr>
                <w:rFonts w:eastAsia="Times New Roman"/>
                <w:color w:val="000000"/>
                <w:sz w:val="16"/>
                <w:szCs w:val="16"/>
              </w:rPr>
              <w:t>tööstus- ja</w:t>
            </w:r>
            <w:r w:rsidR="00FF3679">
              <w:rPr>
                <w:rFonts w:eastAsia="Times New Roman"/>
                <w:color w:val="000000"/>
                <w:sz w:val="16"/>
                <w:szCs w:val="16"/>
              </w:rPr>
              <w:t xml:space="preserve"> </w:t>
            </w:r>
            <w:r w:rsidRPr="000F7D43">
              <w:rPr>
                <w:rFonts w:eastAsia="Times New Roman"/>
                <w:color w:val="000000"/>
                <w:sz w:val="16"/>
                <w:szCs w:val="16"/>
              </w:rPr>
              <w:t>ametiasutusjäätmed), sealhulgas liigiti kogutud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3D3E457"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48.907</w:t>
            </w:r>
          </w:p>
        </w:tc>
        <w:tc>
          <w:tcPr>
            <w:tcW w:w="896" w:type="dxa"/>
            <w:tcBorders>
              <w:top w:val="nil"/>
              <w:left w:val="nil"/>
              <w:bottom w:val="single" w:sz="4" w:space="0" w:color="auto"/>
              <w:right w:val="single" w:sz="4" w:space="0" w:color="auto"/>
            </w:tcBorders>
            <w:shd w:val="clear" w:color="auto" w:fill="auto"/>
            <w:noWrap/>
            <w:vAlign w:val="center"/>
            <w:hideMark/>
          </w:tcPr>
          <w:p w14:paraId="32EBAA1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52.036</w:t>
            </w:r>
          </w:p>
        </w:tc>
        <w:tc>
          <w:tcPr>
            <w:tcW w:w="905" w:type="dxa"/>
            <w:tcBorders>
              <w:top w:val="nil"/>
              <w:left w:val="nil"/>
              <w:bottom w:val="single" w:sz="4" w:space="0" w:color="auto"/>
              <w:right w:val="single" w:sz="4" w:space="0" w:color="auto"/>
            </w:tcBorders>
            <w:shd w:val="clear" w:color="auto" w:fill="auto"/>
            <w:noWrap/>
            <w:vAlign w:val="center"/>
            <w:hideMark/>
          </w:tcPr>
          <w:p w14:paraId="15E9B91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70.997</w:t>
            </w:r>
          </w:p>
        </w:tc>
        <w:tc>
          <w:tcPr>
            <w:tcW w:w="900" w:type="dxa"/>
            <w:tcBorders>
              <w:top w:val="nil"/>
              <w:left w:val="nil"/>
              <w:bottom w:val="single" w:sz="4" w:space="0" w:color="auto"/>
              <w:right w:val="single" w:sz="4" w:space="0" w:color="auto"/>
            </w:tcBorders>
            <w:shd w:val="clear" w:color="auto" w:fill="auto"/>
            <w:noWrap/>
            <w:vAlign w:val="center"/>
            <w:hideMark/>
          </w:tcPr>
          <w:p w14:paraId="426F1ED8"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66.680</w:t>
            </w:r>
          </w:p>
        </w:tc>
        <w:tc>
          <w:tcPr>
            <w:tcW w:w="900" w:type="dxa"/>
            <w:tcBorders>
              <w:top w:val="nil"/>
              <w:left w:val="nil"/>
              <w:bottom w:val="single" w:sz="4" w:space="0" w:color="auto"/>
              <w:right w:val="single" w:sz="4" w:space="0" w:color="auto"/>
            </w:tcBorders>
            <w:shd w:val="clear" w:color="auto" w:fill="auto"/>
            <w:noWrap/>
            <w:vAlign w:val="center"/>
            <w:hideMark/>
          </w:tcPr>
          <w:p w14:paraId="3BFF1CBC"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113.359</w:t>
            </w:r>
          </w:p>
        </w:tc>
        <w:tc>
          <w:tcPr>
            <w:tcW w:w="990" w:type="dxa"/>
            <w:tcBorders>
              <w:top w:val="nil"/>
              <w:left w:val="nil"/>
              <w:bottom w:val="single" w:sz="4" w:space="0" w:color="auto"/>
              <w:right w:val="single" w:sz="4" w:space="0" w:color="auto"/>
            </w:tcBorders>
            <w:shd w:val="clear" w:color="auto" w:fill="auto"/>
            <w:noWrap/>
            <w:vAlign w:val="center"/>
            <w:hideMark/>
          </w:tcPr>
          <w:p w14:paraId="44FE3116"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175.090</w:t>
            </w:r>
          </w:p>
        </w:tc>
        <w:tc>
          <w:tcPr>
            <w:tcW w:w="1080" w:type="dxa"/>
            <w:tcBorders>
              <w:top w:val="nil"/>
              <w:left w:val="nil"/>
              <w:bottom w:val="single" w:sz="4" w:space="0" w:color="auto"/>
              <w:right w:val="single" w:sz="4" w:space="0" w:color="auto"/>
            </w:tcBorders>
            <w:shd w:val="clear" w:color="auto" w:fill="auto"/>
            <w:noWrap/>
            <w:vAlign w:val="center"/>
            <w:hideMark/>
          </w:tcPr>
          <w:p w14:paraId="66ADFC32" w14:textId="77777777" w:rsidR="000F7D43" w:rsidRPr="000F7D43" w:rsidRDefault="000F7D43" w:rsidP="000F7D43">
            <w:pPr>
              <w:spacing w:after="0"/>
              <w:jc w:val="center"/>
              <w:rPr>
                <w:rFonts w:eastAsia="Times New Roman"/>
                <w:b/>
                <w:bCs/>
                <w:color w:val="0070C0"/>
                <w:sz w:val="16"/>
                <w:szCs w:val="16"/>
              </w:rPr>
            </w:pPr>
            <w:r w:rsidRPr="000F7D43">
              <w:rPr>
                <w:rFonts w:eastAsia="Times New Roman"/>
                <w:b/>
                <w:bCs/>
                <w:color w:val="0070C0"/>
                <w:sz w:val="16"/>
                <w:szCs w:val="16"/>
              </w:rPr>
              <w:t>527.069</w:t>
            </w:r>
          </w:p>
        </w:tc>
      </w:tr>
      <w:tr w:rsidR="00FF3679" w:rsidRPr="003768B1" w14:paraId="6EC15FCB" w14:textId="77777777" w:rsidTr="00FF3679">
        <w:trPr>
          <w:trHeight w:val="40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EFC2B73"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20</w:t>
            </w:r>
          </w:p>
        </w:tc>
        <w:tc>
          <w:tcPr>
            <w:tcW w:w="2159" w:type="dxa"/>
            <w:vMerge/>
            <w:tcBorders>
              <w:top w:val="nil"/>
              <w:left w:val="single" w:sz="4" w:space="0" w:color="auto"/>
              <w:bottom w:val="single" w:sz="4" w:space="0" w:color="000000"/>
              <w:right w:val="single" w:sz="4" w:space="0" w:color="auto"/>
            </w:tcBorders>
            <w:vAlign w:val="center"/>
            <w:hideMark/>
          </w:tcPr>
          <w:p w14:paraId="7B1B8B1A"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AB46AB7"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4397.966</w:t>
            </w:r>
          </w:p>
        </w:tc>
        <w:tc>
          <w:tcPr>
            <w:tcW w:w="896" w:type="dxa"/>
            <w:tcBorders>
              <w:top w:val="nil"/>
              <w:left w:val="nil"/>
              <w:bottom w:val="single" w:sz="4" w:space="0" w:color="auto"/>
              <w:right w:val="single" w:sz="4" w:space="0" w:color="auto"/>
            </w:tcBorders>
            <w:shd w:val="clear" w:color="auto" w:fill="auto"/>
            <w:noWrap/>
            <w:vAlign w:val="center"/>
            <w:hideMark/>
          </w:tcPr>
          <w:p w14:paraId="266EDB81"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3470.510</w:t>
            </w:r>
          </w:p>
        </w:tc>
        <w:tc>
          <w:tcPr>
            <w:tcW w:w="905" w:type="dxa"/>
            <w:tcBorders>
              <w:top w:val="nil"/>
              <w:left w:val="nil"/>
              <w:bottom w:val="single" w:sz="4" w:space="0" w:color="auto"/>
              <w:right w:val="single" w:sz="4" w:space="0" w:color="auto"/>
            </w:tcBorders>
            <w:shd w:val="clear" w:color="auto" w:fill="auto"/>
            <w:noWrap/>
            <w:vAlign w:val="center"/>
            <w:hideMark/>
          </w:tcPr>
          <w:p w14:paraId="05E7A25B"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18455.889</w:t>
            </w:r>
          </w:p>
        </w:tc>
        <w:tc>
          <w:tcPr>
            <w:tcW w:w="900" w:type="dxa"/>
            <w:tcBorders>
              <w:top w:val="nil"/>
              <w:left w:val="nil"/>
              <w:bottom w:val="single" w:sz="4" w:space="0" w:color="auto"/>
              <w:right w:val="single" w:sz="4" w:space="0" w:color="auto"/>
            </w:tcBorders>
            <w:shd w:val="clear" w:color="auto" w:fill="auto"/>
            <w:noWrap/>
            <w:vAlign w:val="center"/>
            <w:hideMark/>
          </w:tcPr>
          <w:p w14:paraId="224C4345"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17878.378</w:t>
            </w:r>
          </w:p>
        </w:tc>
        <w:tc>
          <w:tcPr>
            <w:tcW w:w="900" w:type="dxa"/>
            <w:tcBorders>
              <w:top w:val="nil"/>
              <w:left w:val="nil"/>
              <w:bottom w:val="single" w:sz="4" w:space="0" w:color="auto"/>
              <w:right w:val="single" w:sz="4" w:space="0" w:color="auto"/>
            </w:tcBorders>
            <w:shd w:val="clear" w:color="auto" w:fill="auto"/>
            <w:noWrap/>
            <w:vAlign w:val="center"/>
            <w:hideMark/>
          </w:tcPr>
          <w:p w14:paraId="62BD691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17583.983</w:t>
            </w:r>
          </w:p>
        </w:tc>
        <w:tc>
          <w:tcPr>
            <w:tcW w:w="990" w:type="dxa"/>
            <w:tcBorders>
              <w:top w:val="nil"/>
              <w:left w:val="nil"/>
              <w:bottom w:val="single" w:sz="4" w:space="0" w:color="auto"/>
              <w:right w:val="single" w:sz="4" w:space="0" w:color="auto"/>
            </w:tcBorders>
            <w:shd w:val="clear" w:color="auto" w:fill="auto"/>
            <w:noWrap/>
            <w:vAlign w:val="center"/>
            <w:hideMark/>
          </w:tcPr>
          <w:p w14:paraId="1776361C"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4185.084</w:t>
            </w:r>
          </w:p>
        </w:tc>
        <w:tc>
          <w:tcPr>
            <w:tcW w:w="1080" w:type="dxa"/>
            <w:tcBorders>
              <w:top w:val="nil"/>
              <w:left w:val="nil"/>
              <w:bottom w:val="single" w:sz="4" w:space="0" w:color="auto"/>
              <w:right w:val="single" w:sz="4" w:space="0" w:color="auto"/>
            </w:tcBorders>
            <w:shd w:val="clear" w:color="auto" w:fill="auto"/>
            <w:noWrap/>
            <w:vAlign w:val="center"/>
            <w:hideMark/>
          </w:tcPr>
          <w:p w14:paraId="2D0688F8" w14:textId="77777777" w:rsidR="000F7D43" w:rsidRPr="000F7D43" w:rsidRDefault="000F7D43" w:rsidP="000F7D43">
            <w:pPr>
              <w:spacing w:after="0"/>
              <w:jc w:val="center"/>
              <w:rPr>
                <w:rFonts w:eastAsia="Times New Roman"/>
                <w:b/>
                <w:bCs/>
                <w:color w:val="70AD47"/>
                <w:sz w:val="16"/>
                <w:szCs w:val="16"/>
              </w:rPr>
            </w:pPr>
            <w:r w:rsidRPr="000F7D43">
              <w:rPr>
                <w:rFonts w:eastAsia="Times New Roman"/>
                <w:b/>
                <w:bCs/>
                <w:color w:val="70AD47"/>
                <w:sz w:val="16"/>
                <w:szCs w:val="16"/>
              </w:rPr>
              <w:t>65971.810</w:t>
            </w:r>
          </w:p>
        </w:tc>
      </w:tr>
      <w:tr w:rsidR="00FF3679" w:rsidRPr="003768B1" w14:paraId="56785625" w14:textId="77777777" w:rsidTr="00FF3679">
        <w:trPr>
          <w:trHeight w:val="39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B84D673"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20 (kokku)</w:t>
            </w:r>
          </w:p>
        </w:tc>
        <w:tc>
          <w:tcPr>
            <w:tcW w:w="2159" w:type="dxa"/>
            <w:vMerge/>
            <w:tcBorders>
              <w:top w:val="nil"/>
              <w:left w:val="single" w:sz="4" w:space="0" w:color="auto"/>
              <w:bottom w:val="single" w:sz="4" w:space="0" w:color="000000"/>
              <w:right w:val="single" w:sz="4" w:space="0" w:color="auto"/>
            </w:tcBorders>
            <w:vAlign w:val="center"/>
            <w:hideMark/>
          </w:tcPr>
          <w:p w14:paraId="0223BC3E" w14:textId="77777777" w:rsidR="000F7D43" w:rsidRPr="000F7D43" w:rsidRDefault="000F7D43" w:rsidP="000F7D43">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2FF94E6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4446.873</w:t>
            </w:r>
          </w:p>
        </w:tc>
        <w:tc>
          <w:tcPr>
            <w:tcW w:w="896" w:type="dxa"/>
            <w:tcBorders>
              <w:top w:val="nil"/>
              <w:left w:val="nil"/>
              <w:bottom w:val="single" w:sz="4" w:space="0" w:color="auto"/>
              <w:right w:val="single" w:sz="4" w:space="0" w:color="auto"/>
            </w:tcBorders>
            <w:shd w:val="clear" w:color="auto" w:fill="auto"/>
            <w:noWrap/>
            <w:vAlign w:val="center"/>
            <w:hideMark/>
          </w:tcPr>
          <w:p w14:paraId="0A424C0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3522.546</w:t>
            </w:r>
          </w:p>
        </w:tc>
        <w:tc>
          <w:tcPr>
            <w:tcW w:w="905" w:type="dxa"/>
            <w:tcBorders>
              <w:top w:val="nil"/>
              <w:left w:val="nil"/>
              <w:bottom w:val="single" w:sz="4" w:space="0" w:color="auto"/>
              <w:right w:val="single" w:sz="4" w:space="0" w:color="auto"/>
            </w:tcBorders>
            <w:shd w:val="clear" w:color="auto" w:fill="auto"/>
            <w:noWrap/>
            <w:vAlign w:val="center"/>
            <w:hideMark/>
          </w:tcPr>
          <w:p w14:paraId="2C6C256D"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18526.886</w:t>
            </w:r>
          </w:p>
        </w:tc>
        <w:tc>
          <w:tcPr>
            <w:tcW w:w="900" w:type="dxa"/>
            <w:tcBorders>
              <w:top w:val="nil"/>
              <w:left w:val="nil"/>
              <w:bottom w:val="single" w:sz="4" w:space="0" w:color="auto"/>
              <w:right w:val="single" w:sz="4" w:space="0" w:color="auto"/>
            </w:tcBorders>
            <w:shd w:val="clear" w:color="auto" w:fill="auto"/>
            <w:noWrap/>
            <w:vAlign w:val="center"/>
            <w:hideMark/>
          </w:tcPr>
          <w:p w14:paraId="4BE4A1D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17945.058</w:t>
            </w:r>
          </w:p>
        </w:tc>
        <w:tc>
          <w:tcPr>
            <w:tcW w:w="900" w:type="dxa"/>
            <w:tcBorders>
              <w:top w:val="nil"/>
              <w:left w:val="nil"/>
              <w:bottom w:val="single" w:sz="4" w:space="0" w:color="auto"/>
              <w:right w:val="single" w:sz="4" w:space="0" w:color="auto"/>
            </w:tcBorders>
            <w:shd w:val="clear" w:color="auto" w:fill="auto"/>
            <w:noWrap/>
            <w:vAlign w:val="center"/>
            <w:hideMark/>
          </w:tcPr>
          <w:p w14:paraId="1D2257E8"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17697.342</w:t>
            </w:r>
          </w:p>
        </w:tc>
        <w:tc>
          <w:tcPr>
            <w:tcW w:w="990" w:type="dxa"/>
            <w:tcBorders>
              <w:top w:val="nil"/>
              <w:left w:val="nil"/>
              <w:bottom w:val="single" w:sz="4" w:space="0" w:color="auto"/>
              <w:right w:val="single" w:sz="4" w:space="0" w:color="auto"/>
            </w:tcBorders>
            <w:shd w:val="clear" w:color="auto" w:fill="auto"/>
            <w:noWrap/>
            <w:vAlign w:val="center"/>
            <w:hideMark/>
          </w:tcPr>
          <w:p w14:paraId="499310BC"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4360.174</w:t>
            </w:r>
          </w:p>
        </w:tc>
        <w:tc>
          <w:tcPr>
            <w:tcW w:w="1080" w:type="dxa"/>
            <w:tcBorders>
              <w:top w:val="nil"/>
              <w:left w:val="nil"/>
              <w:bottom w:val="single" w:sz="4" w:space="0" w:color="auto"/>
              <w:right w:val="single" w:sz="4" w:space="0" w:color="auto"/>
            </w:tcBorders>
            <w:shd w:val="clear" w:color="auto" w:fill="auto"/>
            <w:noWrap/>
            <w:vAlign w:val="center"/>
            <w:hideMark/>
          </w:tcPr>
          <w:p w14:paraId="29F5D1A4" w14:textId="77777777" w:rsidR="000F7D43" w:rsidRPr="000F7D43" w:rsidRDefault="000F7D43" w:rsidP="000F7D43">
            <w:pPr>
              <w:spacing w:after="0"/>
              <w:jc w:val="center"/>
              <w:rPr>
                <w:rFonts w:eastAsia="Times New Roman"/>
                <w:b/>
                <w:bCs/>
                <w:color w:val="C00000"/>
                <w:sz w:val="16"/>
                <w:szCs w:val="16"/>
              </w:rPr>
            </w:pPr>
            <w:r w:rsidRPr="000F7D43">
              <w:rPr>
                <w:rFonts w:eastAsia="Times New Roman"/>
                <w:b/>
                <w:bCs/>
                <w:color w:val="C00000"/>
                <w:sz w:val="16"/>
                <w:szCs w:val="16"/>
              </w:rPr>
              <w:t>66498.879</w:t>
            </w:r>
          </w:p>
        </w:tc>
      </w:tr>
    </w:tbl>
    <w:p w14:paraId="6B4D97EF" w14:textId="1ACA96E6" w:rsidR="001554B9" w:rsidRDefault="001554B9" w:rsidP="004959DE">
      <w:pPr>
        <w:pStyle w:val="Vahedeta"/>
        <w:rPr>
          <w:color w:val="EB977D" w:themeColor="accent6" w:themeTint="99"/>
        </w:rPr>
      </w:pPr>
    </w:p>
    <w:p w14:paraId="690BBEC2" w14:textId="02A20414" w:rsidR="001554B9" w:rsidRDefault="001554B9" w:rsidP="004959DE">
      <w:pPr>
        <w:pStyle w:val="Vahedeta"/>
        <w:rPr>
          <w:color w:val="EB977D" w:themeColor="accent6" w:themeTint="99"/>
        </w:rPr>
      </w:pPr>
    </w:p>
    <w:p w14:paraId="363B6909" w14:textId="2039448E" w:rsidR="001554B9" w:rsidRDefault="001554B9" w:rsidP="004959DE">
      <w:pPr>
        <w:pStyle w:val="Vahedeta"/>
        <w:rPr>
          <w:color w:val="EB977D" w:themeColor="accent6" w:themeTint="99"/>
        </w:rPr>
      </w:pPr>
    </w:p>
    <w:p w14:paraId="5007BD99" w14:textId="77777777" w:rsidR="001554B9" w:rsidRPr="006E4E50" w:rsidRDefault="001554B9" w:rsidP="004959DE">
      <w:pPr>
        <w:pStyle w:val="Vahedeta"/>
        <w:rPr>
          <w:color w:val="EB977D" w:themeColor="accent6" w:themeTint="99"/>
        </w:rPr>
      </w:pPr>
    </w:p>
    <w:p w14:paraId="5F89113A" w14:textId="6F3F1A68" w:rsidR="00166F05" w:rsidRPr="006E4E50" w:rsidRDefault="00EA582C" w:rsidP="00166F05">
      <w:pPr>
        <w:rPr>
          <w:b/>
          <w:bCs/>
          <w:color w:val="EB977D" w:themeColor="accent6" w:themeTint="99"/>
          <w:sz w:val="20"/>
          <w:lang w:eastAsia="en-GB"/>
        </w:rPr>
      </w:pPr>
      <w:r>
        <w:rPr>
          <w:noProof/>
        </w:rPr>
        <w:lastRenderedPageBreak/>
        <w:drawing>
          <wp:anchor distT="0" distB="0" distL="114300" distR="114300" simplePos="0" relativeHeight="251682816" behindDoc="1" locked="0" layoutInCell="1" allowOverlap="1" wp14:anchorId="2CADE7B5" wp14:editId="487C3364">
            <wp:simplePos x="0" y="0"/>
            <wp:positionH relativeFrom="margin">
              <wp:align>right</wp:align>
            </wp:positionH>
            <wp:positionV relativeFrom="paragraph">
              <wp:posOffset>95250</wp:posOffset>
            </wp:positionV>
            <wp:extent cx="5734050" cy="3190875"/>
            <wp:effectExtent l="0" t="0" r="0" b="9525"/>
            <wp:wrapNone/>
            <wp:docPr id="4" name="Diagramm 4">
              <a:extLst xmlns:a="http://schemas.openxmlformats.org/drawingml/2006/main">
                <a:ext uri="{FF2B5EF4-FFF2-40B4-BE49-F238E27FC236}">
                  <a16:creationId xmlns:a16="http://schemas.microsoft.com/office/drawing/2014/main" id="{B786EE34-8588-A808-C860-95323657B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76EE029" w14:textId="2800C361" w:rsidR="00166F05" w:rsidRPr="006E4E50" w:rsidRDefault="00166F05" w:rsidP="00166F05">
      <w:pPr>
        <w:rPr>
          <w:b/>
          <w:bCs/>
          <w:color w:val="EB977D" w:themeColor="accent6" w:themeTint="99"/>
          <w:sz w:val="20"/>
          <w:lang w:eastAsia="en-GB"/>
        </w:rPr>
      </w:pPr>
    </w:p>
    <w:p w14:paraId="65E8F02E" w14:textId="6D6C4FD2" w:rsidR="00166F05" w:rsidRPr="006E4E50" w:rsidRDefault="00166F05" w:rsidP="00166F05">
      <w:pPr>
        <w:rPr>
          <w:b/>
          <w:bCs/>
          <w:color w:val="EB977D" w:themeColor="accent6" w:themeTint="99"/>
          <w:sz w:val="20"/>
          <w:lang w:eastAsia="en-GB"/>
        </w:rPr>
      </w:pPr>
    </w:p>
    <w:p w14:paraId="6FC3E44B" w14:textId="77777777" w:rsidR="00166F05" w:rsidRPr="006E4E50" w:rsidRDefault="00166F05" w:rsidP="00166F05">
      <w:pPr>
        <w:rPr>
          <w:b/>
          <w:bCs/>
          <w:color w:val="EB977D" w:themeColor="accent6" w:themeTint="99"/>
          <w:sz w:val="20"/>
          <w:lang w:eastAsia="en-GB"/>
        </w:rPr>
      </w:pPr>
    </w:p>
    <w:p w14:paraId="05BDB5BE" w14:textId="77777777" w:rsidR="00166F05" w:rsidRPr="006E4E50" w:rsidRDefault="00166F05" w:rsidP="00166F05">
      <w:pPr>
        <w:rPr>
          <w:b/>
          <w:bCs/>
          <w:color w:val="EB977D" w:themeColor="accent6" w:themeTint="99"/>
          <w:sz w:val="20"/>
          <w:lang w:eastAsia="en-GB"/>
        </w:rPr>
      </w:pPr>
    </w:p>
    <w:p w14:paraId="2F345010" w14:textId="77777777" w:rsidR="00166F05" w:rsidRPr="006E4E50" w:rsidRDefault="00166F05" w:rsidP="00166F05">
      <w:pPr>
        <w:rPr>
          <w:b/>
          <w:bCs/>
          <w:color w:val="EB977D" w:themeColor="accent6" w:themeTint="99"/>
          <w:sz w:val="20"/>
          <w:lang w:eastAsia="en-GB"/>
        </w:rPr>
      </w:pPr>
    </w:p>
    <w:p w14:paraId="122F6B37" w14:textId="77777777" w:rsidR="00166F05" w:rsidRPr="006E4E50" w:rsidRDefault="00166F05" w:rsidP="00166F05">
      <w:pPr>
        <w:rPr>
          <w:b/>
          <w:bCs/>
          <w:color w:val="EB977D" w:themeColor="accent6" w:themeTint="99"/>
          <w:sz w:val="20"/>
          <w:lang w:eastAsia="en-GB"/>
        </w:rPr>
      </w:pPr>
    </w:p>
    <w:p w14:paraId="2B0A9211" w14:textId="77777777" w:rsidR="00166F05" w:rsidRPr="006E4E50" w:rsidRDefault="00166F05" w:rsidP="00166F05">
      <w:pPr>
        <w:rPr>
          <w:b/>
          <w:bCs/>
          <w:color w:val="EB977D" w:themeColor="accent6" w:themeTint="99"/>
          <w:sz w:val="20"/>
          <w:lang w:eastAsia="en-GB"/>
        </w:rPr>
      </w:pPr>
    </w:p>
    <w:p w14:paraId="3D3C9984" w14:textId="77777777" w:rsidR="00166F05" w:rsidRPr="006E4E50" w:rsidRDefault="00166F05" w:rsidP="00166F05">
      <w:pPr>
        <w:rPr>
          <w:b/>
          <w:bCs/>
          <w:color w:val="EB977D" w:themeColor="accent6" w:themeTint="99"/>
          <w:sz w:val="20"/>
          <w:lang w:eastAsia="en-GB"/>
        </w:rPr>
      </w:pPr>
    </w:p>
    <w:p w14:paraId="47CAEC07" w14:textId="77777777" w:rsidR="00166F05" w:rsidRPr="006E4E50" w:rsidRDefault="00166F05" w:rsidP="00166F05">
      <w:pPr>
        <w:rPr>
          <w:b/>
          <w:bCs/>
          <w:color w:val="EB977D" w:themeColor="accent6" w:themeTint="99"/>
          <w:sz w:val="20"/>
          <w:lang w:eastAsia="en-GB"/>
        </w:rPr>
      </w:pPr>
    </w:p>
    <w:p w14:paraId="43092DB2" w14:textId="5E767511" w:rsidR="00166F05" w:rsidRPr="006E4E50" w:rsidRDefault="00166F05" w:rsidP="00166F05">
      <w:pPr>
        <w:rPr>
          <w:b/>
          <w:bCs/>
          <w:color w:val="EB977D" w:themeColor="accent6" w:themeTint="99"/>
          <w:sz w:val="20"/>
          <w:lang w:eastAsia="en-GB"/>
        </w:rPr>
      </w:pPr>
    </w:p>
    <w:p w14:paraId="5020DCCE" w14:textId="6628F323" w:rsidR="00166F05" w:rsidRPr="006E4E50" w:rsidRDefault="00166F05" w:rsidP="00166F05">
      <w:pPr>
        <w:rPr>
          <w:b/>
          <w:bCs/>
          <w:color w:val="EB977D" w:themeColor="accent6" w:themeTint="99"/>
          <w:sz w:val="20"/>
          <w:lang w:eastAsia="en-GB"/>
        </w:rPr>
      </w:pPr>
    </w:p>
    <w:p w14:paraId="4788B2E8" w14:textId="77777777" w:rsidR="00166F05" w:rsidRPr="006E4E50" w:rsidRDefault="00166F05" w:rsidP="00166F05">
      <w:pPr>
        <w:rPr>
          <w:b/>
          <w:bCs/>
          <w:color w:val="EB977D" w:themeColor="accent6" w:themeTint="99"/>
          <w:sz w:val="20"/>
          <w:lang w:eastAsia="en-GB"/>
        </w:rPr>
      </w:pPr>
    </w:p>
    <w:p w14:paraId="6E1E7D09" w14:textId="77777777" w:rsidR="00166F05" w:rsidRPr="006E4E50" w:rsidRDefault="00166F05" w:rsidP="00166F05">
      <w:pPr>
        <w:rPr>
          <w:b/>
          <w:bCs/>
          <w:color w:val="EB977D" w:themeColor="accent6" w:themeTint="99"/>
          <w:sz w:val="20"/>
          <w:highlight w:val="yellow"/>
          <w:lang w:eastAsia="en-GB"/>
        </w:rPr>
      </w:pPr>
    </w:p>
    <w:p w14:paraId="186F7FA4" w14:textId="77777777" w:rsidR="00784D89" w:rsidRDefault="00784D89" w:rsidP="00D9347B">
      <w:pPr>
        <w:rPr>
          <w:b/>
          <w:bCs/>
          <w:sz w:val="20"/>
          <w:highlight w:val="blue"/>
          <w:lang w:eastAsia="en-GB"/>
        </w:rPr>
      </w:pPr>
    </w:p>
    <w:p w14:paraId="69B85A2F" w14:textId="358DB542" w:rsidR="00D9347B" w:rsidRPr="00151772" w:rsidRDefault="0049542A" w:rsidP="00D9347B">
      <w:pPr>
        <w:rPr>
          <w:lang w:eastAsia="en-GB"/>
        </w:rPr>
      </w:pPr>
      <w:r w:rsidRPr="00151772">
        <w:rPr>
          <w:b/>
          <w:bCs/>
          <w:sz w:val="20"/>
          <w:lang w:eastAsia="en-GB"/>
        </w:rPr>
        <w:t xml:space="preserve">Joonis </w:t>
      </w:r>
      <w:r w:rsidR="00166F05" w:rsidRPr="00151772">
        <w:rPr>
          <w:b/>
          <w:bCs/>
          <w:sz w:val="20"/>
          <w:lang w:eastAsia="en-GB"/>
        </w:rPr>
        <w:t>3</w:t>
      </w:r>
      <w:r w:rsidRPr="00151772">
        <w:rPr>
          <w:sz w:val="20"/>
          <w:lang w:eastAsia="en-GB"/>
        </w:rPr>
        <w:t xml:space="preserve">. </w:t>
      </w:r>
      <w:r w:rsidR="00166F05" w:rsidRPr="00151772">
        <w:rPr>
          <w:sz w:val="20"/>
          <w:lang w:eastAsia="en-GB"/>
        </w:rPr>
        <w:t>Olulisemate jäätmeliikide j</w:t>
      </w:r>
      <w:r w:rsidRPr="00151772">
        <w:rPr>
          <w:sz w:val="20"/>
          <w:lang w:eastAsia="en-GB"/>
        </w:rPr>
        <w:t xml:space="preserve">äätmeteke </w:t>
      </w:r>
      <w:r w:rsidR="00EA582C" w:rsidRPr="00151772">
        <w:rPr>
          <w:sz w:val="20"/>
          <w:lang w:eastAsia="en-GB"/>
        </w:rPr>
        <w:t>Jõelähtme</w:t>
      </w:r>
      <w:r w:rsidRPr="00151772">
        <w:rPr>
          <w:sz w:val="20"/>
          <w:lang w:eastAsia="en-GB"/>
        </w:rPr>
        <w:t xml:space="preserve"> vallas perioodil 201</w:t>
      </w:r>
      <w:r w:rsidR="00EA582C" w:rsidRPr="00151772">
        <w:rPr>
          <w:sz w:val="20"/>
          <w:lang w:eastAsia="en-GB"/>
        </w:rPr>
        <w:t>6</w:t>
      </w:r>
      <w:r w:rsidRPr="00151772">
        <w:rPr>
          <w:sz w:val="20"/>
          <w:lang w:eastAsia="en-GB"/>
        </w:rPr>
        <w:t>-202</w:t>
      </w:r>
      <w:r w:rsidR="00EA582C" w:rsidRPr="00151772">
        <w:rPr>
          <w:sz w:val="20"/>
          <w:lang w:eastAsia="en-GB"/>
        </w:rPr>
        <w:t>1</w:t>
      </w:r>
      <w:r w:rsidRPr="00151772">
        <w:rPr>
          <w:sz w:val="20"/>
          <w:lang w:eastAsia="en-GB"/>
        </w:rPr>
        <w:t xml:space="preserve"> </w:t>
      </w:r>
      <w:bookmarkStart w:id="66" w:name="_Hlk107308809"/>
      <w:r w:rsidRPr="00151772">
        <w:rPr>
          <w:sz w:val="20"/>
          <w:lang w:eastAsia="en-GB"/>
        </w:rPr>
        <w:t>(allikad: JATS ja Keskkonnaportaal)</w:t>
      </w:r>
      <w:bookmarkEnd w:id="66"/>
    </w:p>
    <w:p w14:paraId="14CDCB0F" w14:textId="5A1839E8" w:rsidR="00427AE3" w:rsidRPr="00151772" w:rsidRDefault="00427AE3" w:rsidP="004D464E">
      <w:pPr>
        <w:pStyle w:val="Pealkiri3"/>
        <w:rPr>
          <w:rFonts w:eastAsia="Times New Roman"/>
          <w:b w:val="0"/>
          <w:color w:val="auto"/>
          <w:lang w:eastAsia="en-GB"/>
        </w:rPr>
      </w:pPr>
      <w:bookmarkStart w:id="67" w:name="_Toc118314147"/>
      <w:r w:rsidRPr="00151772">
        <w:rPr>
          <w:rFonts w:eastAsia="Times New Roman"/>
          <w:color w:val="auto"/>
          <w:lang w:eastAsia="en-GB"/>
        </w:rPr>
        <w:t>3.</w:t>
      </w:r>
      <w:r w:rsidR="004D464E" w:rsidRPr="00151772">
        <w:rPr>
          <w:rFonts w:eastAsia="Times New Roman"/>
          <w:color w:val="auto"/>
          <w:lang w:eastAsia="en-GB"/>
        </w:rPr>
        <w:t>3</w:t>
      </w:r>
      <w:r w:rsidRPr="00151772">
        <w:rPr>
          <w:rFonts w:eastAsia="Times New Roman"/>
          <w:color w:val="auto"/>
          <w:lang w:eastAsia="en-GB"/>
        </w:rPr>
        <w:t>. Olmejäätmete kogumine ja käitlemine</w:t>
      </w:r>
      <w:bookmarkEnd w:id="55"/>
      <w:bookmarkEnd w:id="67"/>
    </w:p>
    <w:p w14:paraId="23461F69" w14:textId="74354E89" w:rsidR="00CC58E0" w:rsidRPr="00151772" w:rsidRDefault="00CC58E0" w:rsidP="00626EED">
      <w:pPr>
        <w:rPr>
          <w:lang w:eastAsia="en-GB"/>
        </w:rPr>
      </w:pPr>
      <w:bookmarkStart w:id="68" w:name="_Toc94878526"/>
      <w:r w:rsidRPr="00151772">
        <w:rPr>
          <w:lang w:eastAsia="en-GB"/>
        </w:rPr>
        <w:t>Olmejäätmed on kodumajapidamisjäätmed ning kaubanduses, teeninduses või mujal tekkinud oma koostise ja omaduste poolest samalaadsed jäätmed</w:t>
      </w:r>
      <w:r w:rsidR="009E1D84" w:rsidRPr="00151772">
        <w:rPr>
          <w:lang w:eastAsia="en-GB"/>
        </w:rPr>
        <w:t>. Täpsema olmejäätmete definitsiooni annab jäätmeseadus</w:t>
      </w:r>
      <w:r w:rsidRPr="00151772">
        <w:rPr>
          <w:vertAlign w:val="superscript"/>
          <w:lang w:eastAsia="en-GB"/>
        </w:rPr>
        <w:footnoteReference w:id="9"/>
      </w:r>
      <w:r w:rsidRPr="00151772">
        <w:rPr>
          <w:lang w:eastAsia="en-GB"/>
        </w:rPr>
        <w:t xml:space="preserve">. </w:t>
      </w:r>
    </w:p>
    <w:p w14:paraId="542FD5B0" w14:textId="77777777" w:rsidR="00CC58E0" w:rsidRPr="00784D89" w:rsidRDefault="00CC58E0" w:rsidP="00063969">
      <w:pPr>
        <w:rPr>
          <w:lang w:eastAsia="en-GB"/>
        </w:rPr>
      </w:pPr>
      <w:r w:rsidRPr="00151772">
        <w:rPr>
          <w:lang w:eastAsia="en-GB"/>
        </w:rPr>
        <w:t xml:space="preserve">Keskkonnaministri 03.06.2022 määruse nr 28, „Olmejäätmete liigiti kogumise ja sortimise nõuded ja kord ning sorditud jäätmete liigitamise alused“ (edaspidi </w:t>
      </w:r>
      <w:r w:rsidRPr="00151772">
        <w:rPr>
          <w:i/>
          <w:iCs/>
          <w:lang w:eastAsia="en-GB"/>
        </w:rPr>
        <w:t>sortimismäärus</w:t>
      </w:r>
      <w:r w:rsidRPr="00151772">
        <w:rPr>
          <w:lang w:eastAsia="en-GB"/>
        </w:rPr>
        <w:t>) järgi tuleb olmejäätmed sortida tekkemomendil, et tagada nende kvaliteet ning vältida hiljem liigset energia- ning tööjõukulu. Sortimismääruse § 3 lg 2 järgi tuleb liigiti koguda vähemalt järgnevad jäätmed:</w:t>
      </w:r>
    </w:p>
    <w:p w14:paraId="6D09317C" w14:textId="77777777" w:rsidR="005D389B" w:rsidRPr="00784D89" w:rsidRDefault="005D389B">
      <w:pPr>
        <w:pStyle w:val="Loendilik"/>
        <w:numPr>
          <w:ilvl w:val="0"/>
          <w:numId w:val="8"/>
        </w:numPr>
        <w:jc w:val="left"/>
      </w:pPr>
      <w:r w:rsidRPr="00784D89">
        <w:t>paber ja kartong (20 01 01);</w:t>
      </w:r>
    </w:p>
    <w:p w14:paraId="6E712F4C" w14:textId="77777777" w:rsidR="005D389B" w:rsidRPr="00784D89" w:rsidRDefault="005D389B">
      <w:pPr>
        <w:pStyle w:val="Loendilik"/>
        <w:numPr>
          <w:ilvl w:val="0"/>
          <w:numId w:val="8"/>
        </w:numPr>
        <w:jc w:val="left"/>
      </w:pPr>
      <w:r w:rsidRPr="00784D89">
        <w:t>plastid (20 01 39);</w:t>
      </w:r>
    </w:p>
    <w:p w14:paraId="4F5C1947" w14:textId="77777777" w:rsidR="005D389B" w:rsidRPr="00784D89" w:rsidRDefault="005D389B">
      <w:pPr>
        <w:pStyle w:val="Loendilik"/>
        <w:numPr>
          <w:ilvl w:val="0"/>
          <w:numId w:val="8"/>
        </w:numPr>
        <w:jc w:val="left"/>
      </w:pPr>
      <w:r w:rsidRPr="00784D89">
        <w:t>metallid (20 01 40);</w:t>
      </w:r>
    </w:p>
    <w:p w14:paraId="5BC78114" w14:textId="77777777" w:rsidR="005D389B" w:rsidRPr="00784D89" w:rsidRDefault="005D389B">
      <w:pPr>
        <w:pStyle w:val="Loendilik"/>
        <w:numPr>
          <w:ilvl w:val="0"/>
          <w:numId w:val="8"/>
        </w:numPr>
        <w:jc w:val="left"/>
      </w:pPr>
      <w:r w:rsidRPr="00784D89">
        <w:t>klaas (20 01 02);</w:t>
      </w:r>
    </w:p>
    <w:p w14:paraId="6A28E48A" w14:textId="77777777" w:rsidR="005D389B" w:rsidRPr="00784D89" w:rsidRDefault="005D389B">
      <w:pPr>
        <w:pStyle w:val="Loendilik"/>
        <w:numPr>
          <w:ilvl w:val="0"/>
          <w:numId w:val="8"/>
        </w:numPr>
        <w:jc w:val="left"/>
      </w:pPr>
      <w:r w:rsidRPr="00784D89">
        <w:t>biolagunevad aia- ja haljastujäätmed (20 02 01);</w:t>
      </w:r>
    </w:p>
    <w:p w14:paraId="17F230C7" w14:textId="77777777" w:rsidR="005D389B" w:rsidRPr="00784D89" w:rsidRDefault="005D389B">
      <w:pPr>
        <w:pStyle w:val="Loendilik"/>
        <w:numPr>
          <w:ilvl w:val="0"/>
          <w:numId w:val="8"/>
        </w:numPr>
        <w:jc w:val="left"/>
      </w:pPr>
      <w:r w:rsidRPr="00784D89">
        <w:t>biolagunevad köögi- ja sööklajäätmed (20 01 08);</w:t>
      </w:r>
    </w:p>
    <w:p w14:paraId="65CB6DFE" w14:textId="77777777" w:rsidR="005D389B" w:rsidRPr="00784D89" w:rsidRDefault="005D389B">
      <w:pPr>
        <w:pStyle w:val="Loendilik"/>
        <w:numPr>
          <w:ilvl w:val="0"/>
          <w:numId w:val="8"/>
        </w:numPr>
        <w:jc w:val="left"/>
      </w:pPr>
      <w:r w:rsidRPr="00784D89">
        <w:t>bioloogiliselt mittelagunevad aia- ja haljastujäätmed (20 02 02, 20 02 03);</w:t>
      </w:r>
    </w:p>
    <w:p w14:paraId="0C72A992" w14:textId="77777777" w:rsidR="005D389B" w:rsidRPr="00784D89" w:rsidRDefault="005D389B">
      <w:pPr>
        <w:pStyle w:val="Loendilik"/>
        <w:numPr>
          <w:ilvl w:val="0"/>
          <w:numId w:val="8"/>
        </w:numPr>
        <w:jc w:val="left"/>
      </w:pPr>
      <w:r w:rsidRPr="00784D89">
        <w:t>pakendid (15 01), sealhulgas paber- ja kartongpakendid (15 01 01), plastpakendid (15 01 02), puitpakendid (15 01 03), metallpakendid (15 01 04), komposiitpakendid (15 01 05), klaaspakendid (15 01 07) ja tekstiilpakendid (15 01 09);</w:t>
      </w:r>
    </w:p>
    <w:p w14:paraId="17EC26E3" w14:textId="77777777" w:rsidR="005D389B" w:rsidRPr="00784D89" w:rsidRDefault="005D389B">
      <w:pPr>
        <w:pStyle w:val="Loendilik"/>
        <w:numPr>
          <w:ilvl w:val="0"/>
          <w:numId w:val="8"/>
        </w:numPr>
        <w:jc w:val="left"/>
      </w:pPr>
      <w:r w:rsidRPr="00784D89">
        <w:t>puit (20 01 38);</w:t>
      </w:r>
    </w:p>
    <w:p w14:paraId="19371BCD" w14:textId="77777777" w:rsidR="005D389B" w:rsidRPr="00784D89" w:rsidRDefault="005D389B">
      <w:pPr>
        <w:pStyle w:val="Loendilik"/>
        <w:numPr>
          <w:ilvl w:val="0"/>
          <w:numId w:val="8"/>
        </w:numPr>
        <w:jc w:val="left"/>
      </w:pPr>
      <w:r w:rsidRPr="00784D89">
        <w:t>tekstiil (20 01 10, 20 01 11);</w:t>
      </w:r>
    </w:p>
    <w:p w14:paraId="4B62C1F1" w14:textId="77777777" w:rsidR="005D389B" w:rsidRPr="00784D89" w:rsidRDefault="005D389B">
      <w:pPr>
        <w:pStyle w:val="Loendilik"/>
        <w:numPr>
          <w:ilvl w:val="0"/>
          <w:numId w:val="8"/>
        </w:numPr>
        <w:jc w:val="left"/>
      </w:pPr>
      <w:r w:rsidRPr="00784D89">
        <w:t>suurjäätmed (20 03 07);</w:t>
      </w:r>
    </w:p>
    <w:p w14:paraId="33504B40" w14:textId="77777777" w:rsidR="005D389B" w:rsidRPr="00784D89" w:rsidRDefault="005D389B">
      <w:pPr>
        <w:pStyle w:val="Loendilik"/>
        <w:numPr>
          <w:ilvl w:val="0"/>
          <w:numId w:val="8"/>
        </w:numPr>
        <w:jc w:val="left"/>
      </w:pPr>
      <w:r w:rsidRPr="00784D89">
        <w:t>probleemtoodete jäätmed (20 01 21*, 20 01 23*, 20 01 34, 20 01 35*, 20 01 36);</w:t>
      </w:r>
    </w:p>
    <w:p w14:paraId="03CDC4E3" w14:textId="77777777" w:rsidR="005D389B" w:rsidRPr="00784D89" w:rsidRDefault="005D389B">
      <w:pPr>
        <w:pStyle w:val="Loendilik"/>
        <w:numPr>
          <w:ilvl w:val="0"/>
          <w:numId w:val="8"/>
        </w:numPr>
        <w:jc w:val="left"/>
      </w:pPr>
      <w:r w:rsidRPr="00784D89">
        <w:t>ravimijäätmed (20 01 32, 20 01 31*, 20 01 95*, 20 01 96*, 20 01 97*, 20 01 98*);</w:t>
      </w:r>
    </w:p>
    <w:p w14:paraId="2BAB8074" w14:textId="49CACAAA" w:rsidR="005D389B" w:rsidRPr="00784D89" w:rsidRDefault="005D389B">
      <w:pPr>
        <w:pStyle w:val="Loendilik"/>
        <w:numPr>
          <w:ilvl w:val="0"/>
          <w:numId w:val="8"/>
        </w:numPr>
        <w:jc w:val="left"/>
      </w:pPr>
      <w:r w:rsidRPr="00784D89">
        <w:t>käesolevas lõikes nimetamata ohtlikud jäätmed (jäätmenimistu alajaotises 20 01 tärniga „*” tähistatud jäätmed) ning olmes tekkinud ohtlikke aineid sisaldavad või nendega saastunud pakendid jäätmekoodiga 15 01 10*.</w:t>
      </w:r>
    </w:p>
    <w:p w14:paraId="45DF5007" w14:textId="77777777" w:rsidR="00622B17" w:rsidRPr="006E4E50" w:rsidRDefault="00622B17" w:rsidP="005D389B">
      <w:pPr>
        <w:rPr>
          <w:color w:val="EB977D" w:themeColor="accent6" w:themeTint="99"/>
          <w:shd w:val="clear" w:color="auto" w:fill="FFFFFF"/>
        </w:rPr>
      </w:pPr>
    </w:p>
    <w:p w14:paraId="240BB042" w14:textId="51E15B91" w:rsidR="009831F3" w:rsidRPr="00151772" w:rsidRDefault="002D397C" w:rsidP="005D389B">
      <w:pPr>
        <w:rPr>
          <w:shd w:val="clear" w:color="auto" w:fill="FFFFFF"/>
        </w:rPr>
      </w:pPr>
      <w:r w:rsidRPr="00151772">
        <w:rPr>
          <w:shd w:val="clear" w:color="auto" w:fill="FFFFFF"/>
        </w:rPr>
        <w:t xml:space="preserve">Vastavalt </w:t>
      </w:r>
      <w:r w:rsidR="00784D89" w:rsidRPr="00151772">
        <w:rPr>
          <w:shd w:val="clear" w:color="auto" w:fill="FFFFFF"/>
        </w:rPr>
        <w:t xml:space="preserve">Jõelähtme </w:t>
      </w:r>
      <w:r w:rsidRPr="00151772">
        <w:rPr>
          <w:shd w:val="clear" w:color="auto" w:fill="FFFFFF"/>
        </w:rPr>
        <w:t>valla kodulehele</w:t>
      </w:r>
      <w:r w:rsidR="009831F3" w:rsidRPr="00151772">
        <w:rPr>
          <w:rStyle w:val="Allmrkuseviide"/>
          <w:shd w:val="clear" w:color="auto" w:fill="FFFFFF"/>
        </w:rPr>
        <w:footnoteReference w:id="10"/>
      </w:r>
      <w:r w:rsidRPr="00151772">
        <w:rPr>
          <w:shd w:val="clear" w:color="auto" w:fill="FFFFFF"/>
        </w:rPr>
        <w:t xml:space="preserve"> </w:t>
      </w:r>
      <w:r w:rsidR="005124F0" w:rsidRPr="00151772">
        <w:rPr>
          <w:shd w:val="clear" w:color="auto" w:fill="FFFFFF"/>
        </w:rPr>
        <w:t>20.</w:t>
      </w:r>
      <w:r w:rsidR="0061585C" w:rsidRPr="00151772">
        <w:rPr>
          <w:shd w:val="clear" w:color="auto" w:fill="FFFFFF"/>
        </w:rPr>
        <w:t>10</w:t>
      </w:r>
      <w:r w:rsidR="005124F0" w:rsidRPr="00151772">
        <w:rPr>
          <w:shd w:val="clear" w:color="auto" w:fill="FFFFFF"/>
        </w:rPr>
        <w:t>.22</w:t>
      </w:r>
      <w:r w:rsidRPr="00151772">
        <w:rPr>
          <w:shd w:val="clear" w:color="auto" w:fill="FFFFFF"/>
        </w:rPr>
        <w:t xml:space="preserve"> </w:t>
      </w:r>
      <w:r w:rsidR="005124F0" w:rsidRPr="00151772">
        <w:rPr>
          <w:shd w:val="clear" w:color="auto" w:fill="FFFFFF"/>
        </w:rPr>
        <w:t xml:space="preserve">seisuga </w:t>
      </w:r>
      <w:r w:rsidR="0061585C" w:rsidRPr="00151772">
        <w:rPr>
          <w:shd w:val="clear" w:color="auto" w:fill="FFFFFF"/>
        </w:rPr>
        <w:t xml:space="preserve">on kogu </w:t>
      </w:r>
      <w:r w:rsidR="005055AA" w:rsidRPr="00151772">
        <w:rPr>
          <w:shd w:val="clear" w:color="auto" w:fill="FFFFFF"/>
        </w:rPr>
        <w:t>Jõelähtme</w:t>
      </w:r>
      <w:r w:rsidRPr="00151772">
        <w:rPr>
          <w:shd w:val="clear" w:color="auto" w:fill="FFFFFF"/>
        </w:rPr>
        <w:t xml:space="preserve"> valla territoorium hõlmatud korraldatud jäätmeveoga. </w:t>
      </w:r>
      <w:r w:rsidR="009831F3" w:rsidRPr="00151772">
        <w:rPr>
          <w:shd w:val="clear" w:color="auto" w:fill="FFFFFF"/>
        </w:rPr>
        <w:t>Jäätmevedu kohustuslik kõigil kinnistutel (sh suvilad, maakodud jms), kuid</w:t>
      </w:r>
      <w:r w:rsidR="005055AA" w:rsidRPr="00151772">
        <w:rPr>
          <w:shd w:val="clear" w:color="auto" w:fill="FFFFFF"/>
        </w:rPr>
        <w:t xml:space="preserve"> elanikel</w:t>
      </w:r>
      <w:r w:rsidR="009831F3" w:rsidRPr="00151772">
        <w:rPr>
          <w:shd w:val="clear" w:color="auto" w:fill="FFFFFF"/>
        </w:rPr>
        <w:t xml:space="preserve"> on võimalik taotleda </w:t>
      </w:r>
      <w:r w:rsidR="00F33277" w:rsidRPr="00151772">
        <w:rPr>
          <w:shd w:val="clear" w:color="auto" w:fill="FFFFFF"/>
        </w:rPr>
        <w:t>vabastust korraldatud jäätmeveost</w:t>
      </w:r>
      <w:r w:rsidR="009831F3" w:rsidRPr="00151772">
        <w:rPr>
          <w:shd w:val="clear" w:color="auto" w:fill="FFFFFF"/>
        </w:rPr>
        <w:t xml:space="preserve">. Seega </w:t>
      </w:r>
      <w:r w:rsidR="005055AA" w:rsidRPr="00151772">
        <w:rPr>
          <w:shd w:val="clear" w:color="auto" w:fill="FFFFFF"/>
        </w:rPr>
        <w:t>Jõelähtme</w:t>
      </w:r>
      <w:r w:rsidR="00F35906" w:rsidRPr="00151772">
        <w:rPr>
          <w:shd w:val="clear" w:color="auto" w:fill="FFFFFF"/>
        </w:rPr>
        <w:t xml:space="preserve"> vallas kogutakse kokku olmejäätmed korraldatud jäätmeveo raames. </w:t>
      </w:r>
    </w:p>
    <w:p w14:paraId="0DE0619D" w14:textId="25C776A8" w:rsidR="006F4F69" w:rsidRPr="00151772" w:rsidRDefault="0077088D" w:rsidP="0077088D">
      <w:pPr>
        <w:rPr>
          <w:shd w:val="clear" w:color="auto" w:fill="FFFFFF"/>
        </w:rPr>
      </w:pPr>
      <w:r w:rsidRPr="00151772">
        <w:rPr>
          <w:shd w:val="clear" w:color="auto" w:fill="FFFFFF"/>
        </w:rPr>
        <w:t xml:space="preserve">Vastavalt </w:t>
      </w:r>
      <w:r w:rsidR="0068567A" w:rsidRPr="00151772">
        <w:rPr>
          <w:shd w:val="clear" w:color="auto" w:fill="FFFFFF"/>
        </w:rPr>
        <w:t>Jõelähtme</w:t>
      </w:r>
      <w:r w:rsidRPr="00151772">
        <w:rPr>
          <w:shd w:val="clear" w:color="auto" w:fill="FFFFFF"/>
        </w:rPr>
        <w:t xml:space="preserve"> valla kodulehele on </w:t>
      </w:r>
      <w:r w:rsidR="0068567A" w:rsidRPr="00151772">
        <w:rPr>
          <w:shd w:val="clear" w:color="auto" w:fill="FFFFFF"/>
        </w:rPr>
        <w:t>Jõelähtme</w:t>
      </w:r>
      <w:r w:rsidRPr="00151772">
        <w:rPr>
          <w:shd w:val="clear" w:color="auto" w:fill="FFFFFF"/>
        </w:rPr>
        <w:t xml:space="preserve"> vallas </w:t>
      </w:r>
      <w:r w:rsidR="0068567A" w:rsidRPr="00151772">
        <w:rPr>
          <w:shd w:val="clear" w:color="auto" w:fill="FFFFFF"/>
        </w:rPr>
        <w:t>mitmeid</w:t>
      </w:r>
      <w:r w:rsidRPr="00151772">
        <w:rPr>
          <w:shd w:val="clear" w:color="auto" w:fill="FFFFFF"/>
        </w:rPr>
        <w:t xml:space="preserve"> jäätmete üle andmise </w:t>
      </w:r>
      <w:r w:rsidR="0068567A" w:rsidRPr="00151772">
        <w:rPr>
          <w:shd w:val="clear" w:color="auto" w:fill="FFFFFF"/>
        </w:rPr>
        <w:t xml:space="preserve">võimalusi, sh ka </w:t>
      </w:r>
      <w:r w:rsidR="006E2757" w:rsidRPr="00151772">
        <w:rPr>
          <w:shd w:val="clear" w:color="auto" w:fill="FFFFFF"/>
        </w:rPr>
        <w:t>kaks valla territooriumile jäävat</w:t>
      </w:r>
      <w:r w:rsidR="0068567A" w:rsidRPr="00151772">
        <w:rPr>
          <w:shd w:val="clear" w:color="auto" w:fill="FFFFFF"/>
        </w:rPr>
        <w:t xml:space="preserve"> jäätmejaam</w:t>
      </w:r>
      <w:r w:rsidR="006E2757" w:rsidRPr="00151772">
        <w:rPr>
          <w:shd w:val="clear" w:color="auto" w:fill="FFFFFF"/>
        </w:rPr>
        <w:t xml:space="preserve">a ja </w:t>
      </w:r>
      <w:r w:rsidR="006F4F69" w:rsidRPr="00151772">
        <w:rPr>
          <w:shd w:val="clear" w:color="auto" w:fill="FFFFFF"/>
        </w:rPr>
        <w:t>avalikke konteinereid</w:t>
      </w:r>
      <w:r w:rsidRPr="00151772">
        <w:rPr>
          <w:shd w:val="clear" w:color="auto" w:fill="FFFFFF"/>
        </w:rPr>
        <w:t xml:space="preserve">: </w:t>
      </w:r>
      <w:r w:rsidR="006E2757" w:rsidRPr="00151772">
        <w:rPr>
          <w:shd w:val="clear" w:color="auto" w:fill="FFFFFF"/>
        </w:rPr>
        <w:t>Tallinna Prügila ning konteiner ohtlike ja elektroonikajäätmeteks Koogi poe kõrval.</w:t>
      </w:r>
    </w:p>
    <w:p w14:paraId="4740C523" w14:textId="1BF594FE" w:rsidR="006F4F69" w:rsidRPr="00151772" w:rsidRDefault="007E10BE" w:rsidP="0077088D">
      <w:pPr>
        <w:rPr>
          <w:shd w:val="clear" w:color="auto" w:fill="FFFFFF"/>
        </w:rPr>
      </w:pPr>
      <w:r w:rsidRPr="00151772">
        <w:rPr>
          <w:shd w:val="clear" w:color="auto" w:fill="FFFFFF"/>
        </w:rPr>
        <w:t xml:space="preserve">Vastavalt Tallinna </w:t>
      </w:r>
      <w:r w:rsidR="00D236E0" w:rsidRPr="00151772">
        <w:rPr>
          <w:shd w:val="clear" w:color="auto" w:fill="FFFFFF"/>
        </w:rPr>
        <w:t>P</w:t>
      </w:r>
      <w:r w:rsidRPr="00151772">
        <w:rPr>
          <w:shd w:val="clear" w:color="auto" w:fill="FFFFFF"/>
        </w:rPr>
        <w:t xml:space="preserve">rügila </w:t>
      </w:r>
      <w:r w:rsidR="00D236E0" w:rsidRPr="00151772">
        <w:rPr>
          <w:lang w:eastAsia="en-GB"/>
        </w:rPr>
        <w:t>keskkonnakompleksloa nr  L.KKL.HA-18510</w:t>
      </w:r>
      <w:r w:rsidR="00D236E0" w:rsidRPr="00151772">
        <w:rPr>
          <w:vertAlign w:val="superscript"/>
          <w:lang w:eastAsia="en-GB"/>
        </w:rPr>
        <w:t>6</w:t>
      </w:r>
      <w:r w:rsidR="00D236E0" w:rsidRPr="00151772">
        <w:rPr>
          <w:lang w:eastAsia="en-GB"/>
        </w:rPr>
        <w:t xml:space="preserve">) alusel </w:t>
      </w:r>
      <w:r w:rsidR="006941B2" w:rsidRPr="00151772">
        <w:rPr>
          <w:lang w:eastAsia="en-GB"/>
        </w:rPr>
        <w:t>võetakse</w:t>
      </w:r>
      <w:r w:rsidR="006941B2" w:rsidRPr="00151772">
        <w:rPr>
          <w:rFonts w:eastAsia="Times New Roman"/>
          <w:color w:val="EB977D" w:themeColor="accent6" w:themeTint="99"/>
        </w:rPr>
        <w:t xml:space="preserve"> </w:t>
      </w:r>
      <w:r w:rsidR="006941B2" w:rsidRPr="00151772">
        <w:rPr>
          <w:rFonts w:eastAsia="Times New Roman"/>
        </w:rPr>
        <w:t>vastu erinevaid olmejäätmeid</w:t>
      </w:r>
      <w:r w:rsidR="001E7D32" w:rsidRPr="00151772">
        <w:rPr>
          <w:rFonts w:eastAsia="Times New Roman"/>
        </w:rPr>
        <w:t xml:space="preserve"> (20-koodiga jäätmeid)</w:t>
      </w:r>
      <w:r w:rsidR="006941B2" w:rsidRPr="00151772">
        <w:rPr>
          <w:rFonts w:eastAsia="Times New Roman"/>
        </w:rPr>
        <w:t xml:space="preserve"> v.a </w:t>
      </w:r>
      <w:r w:rsidR="001E7D32" w:rsidRPr="00151772">
        <w:rPr>
          <w:rFonts w:eastAsia="Times New Roman"/>
        </w:rPr>
        <w:t xml:space="preserve">patareisid ja akusid (20 01 34), ravimijäätmeid (20 01 32) ja </w:t>
      </w:r>
      <w:r w:rsidR="006941B2" w:rsidRPr="00151772">
        <w:rPr>
          <w:rFonts w:eastAsia="Times New Roman"/>
        </w:rPr>
        <w:t xml:space="preserve">ohtlikke jäätmeid. Võrreldes Tallinna Prügila tegevust sortimismäärusega, siis kogutakse 20.10.2022 seisuga enamus sortimismääruses välja toodud jäätmeid. </w:t>
      </w:r>
      <w:r w:rsidR="001E7D32" w:rsidRPr="00151772">
        <w:rPr>
          <w:rFonts w:eastAsia="Times New Roman"/>
        </w:rPr>
        <w:t>Neid jäätmeid saab Jõelähtme valla elanik ära anda Koogi poe kõrval olevasse konteinerisse.</w:t>
      </w:r>
    </w:p>
    <w:p w14:paraId="4E95C2F7" w14:textId="69C2F3D6" w:rsidR="00CC58E0" w:rsidRDefault="00CC58E0" w:rsidP="00951900">
      <w:pPr>
        <w:rPr>
          <w:lang w:eastAsia="en-GB"/>
        </w:rPr>
      </w:pPr>
      <w:r w:rsidRPr="00151772">
        <w:rPr>
          <w:lang w:eastAsia="en-GB"/>
        </w:rPr>
        <w:t xml:space="preserve">Suurima tekkemahuga on </w:t>
      </w:r>
      <w:r w:rsidR="00C56E70" w:rsidRPr="00151772">
        <w:rPr>
          <w:lang w:eastAsia="en-GB"/>
        </w:rPr>
        <w:t xml:space="preserve">olmejäätmetest </w:t>
      </w:r>
      <w:r w:rsidRPr="00151772">
        <w:rPr>
          <w:lang w:eastAsia="en-GB"/>
        </w:rPr>
        <w:t>perioodil 201</w:t>
      </w:r>
      <w:r w:rsidR="00C56E70" w:rsidRPr="00151772">
        <w:rPr>
          <w:lang w:eastAsia="en-GB"/>
        </w:rPr>
        <w:t>6</w:t>
      </w:r>
      <w:r w:rsidRPr="00151772">
        <w:rPr>
          <w:lang w:eastAsia="en-GB"/>
        </w:rPr>
        <w:t>-202</w:t>
      </w:r>
      <w:r w:rsidR="00C56E70" w:rsidRPr="00151772">
        <w:rPr>
          <w:lang w:eastAsia="en-GB"/>
        </w:rPr>
        <w:t>1</w:t>
      </w:r>
      <w:r w:rsidRPr="00151772">
        <w:rPr>
          <w:lang w:eastAsia="en-GB"/>
        </w:rPr>
        <w:t xml:space="preserve"> jäätmed koodiga </w:t>
      </w:r>
      <w:r w:rsidRPr="00151772">
        <w:rPr>
          <w:lang w:val="en-US" w:eastAsia="en-GB"/>
        </w:rPr>
        <w:t>20 03 01 (</w:t>
      </w:r>
      <w:r w:rsidRPr="00151772">
        <w:rPr>
          <w:lang w:eastAsia="en-GB"/>
        </w:rPr>
        <w:t xml:space="preserve">Prügi (segaolmejäätmed)), mille kogus on ca </w:t>
      </w:r>
      <w:r w:rsidR="000539A7" w:rsidRPr="00151772">
        <w:rPr>
          <w:lang w:eastAsia="en-GB"/>
        </w:rPr>
        <w:t>57</w:t>
      </w:r>
      <w:r w:rsidRPr="00151772">
        <w:rPr>
          <w:lang w:eastAsia="en-GB"/>
        </w:rPr>
        <w:t xml:space="preserve">% kogu olmejäätmete tekkekogusest (vt tabel </w:t>
      </w:r>
      <w:r w:rsidR="00150C59" w:rsidRPr="00151772">
        <w:rPr>
          <w:lang w:eastAsia="en-GB"/>
        </w:rPr>
        <w:t>4</w:t>
      </w:r>
      <w:r w:rsidRPr="00151772">
        <w:rPr>
          <w:lang w:eastAsia="en-GB"/>
        </w:rPr>
        <w:t xml:space="preserve">). </w:t>
      </w:r>
      <w:r w:rsidRPr="00151772">
        <w:t xml:space="preserve">Siiski kindalt tõusu või langustrendi jäätmete koodiga 20 03 01 tekkimisel näha ei ole (vt joonis </w:t>
      </w:r>
      <w:r w:rsidR="00951900" w:rsidRPr="00151772">
        <w:t>4</w:t>
      </w:r>
      <w:r w:rsidRPr="00151772">
        <w:t xml:space="preserve">). </w:t>
      </w:r>
      <w:r w:rsidRPr="00151772">
        <w:rPr>
          <w:lang w:eastAsia="en-GB"/>
        </w:rPr>
        <w:t>Sama on teiste 20-koodiga jäätmete puhul. Olmejäätmete teke</w:t>
      </w:r>
      <w:r w:rsidR="00951900" w:rsidRPr="00151772">
        <w:rPr>
          <w:lang w:eastAsia="en-GB"/>
        </w:rPr>
        <w:t>koguse kõikumine</w:t>
      </w:r>
      <w:r w:rsidRPr="00151772">
        <w:rPr>
          <w:lang w:eastAsia="en-GB"/>
        </w:rPr>
        <w:t xml:space="preserve"> </w:t>
      </w:r>
      <w:r w:rsidR="00693395" w:rsidRPr="00151772">
        <w:rPr>
          <w:lang w:eastAsia="en-GB"/>
        </w:rPr>
        <w:t>Jõelähtme</w:t>
      </w:r>
      <w:r w:rsidRPr="00151772">
        <w:rPr>
          <w:lang w:eastAsia="en-GB"/>
        </w:rPr>
        <w:t xml:space="preserve"> vallas </w:t>
      </w:r>
      <w:commentRangeStart w:id="69"/>
      <w:commentRangeStart w:id="70"/>
      <w:r w:rsidRPr="00151772">
        <w:rPr>
          <w:lang w:eastAsia="en-GB"/>
        </w:rPr>
        <w:t xml:space="preserve">sõltub eelkõige </w:t>
      </w:r>
      <w:r w:rsidR="00951900" w:rsidRPr="00151772">
        <w:rPr>
          <w:lang w:eastAsia="en-GB"/>
        </w:rPr>
        <w:t>……</w:t>
      </w:r>
      <w:commentRangeEnd w:id="69"/>
      <w:r w:rsidR="00951900" w:rsidRPr="00151772">
        <w:rPr>
          <w:rStyle w:val="Kommentaariviide"/>
        </w:rPr>
        <w:commentReference w:id="69"/>
      </w:r>
      <w:commentRangeEnd w:id="70"/>
      <w:r w:rsidR="008725F1">
        <w:rPr>
          <w:rStyle w:val="Kommentaariviide"/>
        </w:rPr>
        <w:commentReference w:id="70"/>
      </w:r>
    </w:p>
    <w:p w14:paraId="3E55A9D6" w14:textId="36D9D88E" w:rsidR="00151772" w:rsidRDefault="00BB19E5" w:rsidP="00951900">
      <w:pPr>
        <w:rPr>
          <w:lang w:eastAsia="en-GB"/>
        </w:rPr>
      </w:pPr>
      <w:r>
        <w:rPr>
          <w:noProof/>
        </w:rPr>
        <w:drawing>
          <wp:anchor distT="0" distB="0" distL="114300" distR="114300" simplePos="0" relativeHeight="251693056" behindDoc="1" locked="0" layoutInCell="1" allowOverlap="1" wp14:anchorId="22865C9E" wp14:editId="0A7EA7CA">
            <wp:simplePos x="0" y="0"/>
            <wp:positionH relativeFrom="margin">
              <wp:align>right</wp:align>
            </wp:positionH>
            <wp:positionV relativeFrom="paragraph">
              <wp:posOffset>156210</wp:posOffset>
            </wp:positionV>
            <wp:extent cx="5731510" cy="3057525"/>
            <wp:effectExtent l="0" t="0" r="2540" b="9525"/>
            <wp:wrapNone/>
            <wp:docPr id="3" name="Diagramm 3">
              <a:extLst xmlns:a="http://schemas.openxmlformats.org/drawingml/2006/main">
                <a:ext uri="{FF2B5EF4-FFF2-40B4-BE49-F238E27FC236}">
                  <a16:creationId xmlns:a16="http://schemas.microsoft.com/office/drawing/2014/main" id="{236D09AF-0AA5-311C-905B-322E83F49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38A9A1FB" w14:textId="4E0F2A62" w:rsidR="00151772" w:rsidRDefault="00151772" w:rsidP="00951900">
      <w:pPr>
        <w:rPr>
          <w:lang w:eastAsia="en-GB"/>
        </w:rPr>
      </w:pPr>
    </w:p>
    <w:p w14:paraId="519801AC" w14:textId="77777777" w:rsidR="00151772" w:rsidRDefault="00151772" w:rsidP="00951900">
      <w:pPr>
        <w:rPr>
          <w:lang w:eastAsia="en-GB"/>
        </w:rPr>
      </w:pPr>
    </w:p>
    <w:p w14:paraId="3AF19698" w14:textId="2870C02F" w:rsidR="00151772" w:rsidRDefault="00151772" w:rsidP="00951900">
      <w:pPr>
        <w:rPr>
          <w:lang w:eastAsia="en-GB"/>
        </w:rPr>
      </w:pPr>
    </w:p>
    <w:p w14:paraId="4CF783C5" w14:textId="77777777" w:rsidR="00151772" w:rsidRDefault="00151772" w:rsidP="00951900">
      <w:pPr>
        <w:rPr>
          <w:lang w:eastAsia="en-GB"/>
        </w:rPr>
      </w:pPr>
    </w:p>
    <w:p w14:paraId="2A93A65C" w14:textId="77777777" w:rsidR="00151772" w:rsidRPr="00693395" w:rsidRDefault="00151772" w:rsidP="00951900">
      <w:pPr>
        <w:rPr>
          <w:lang w:eastAsia="en-GB"/>
        </w:rPr>
      </w:pPr>
    </w:p>
    <w:p w14:paraId="0A660992" w14:textId="316D2087" w:rsidR="002A792B" w:rsidRDefault="002A792B" w:rsidP="002753AF">
      <w:pPr>
        <w:rPr>
          <w:bCs/>
          <w:lang w:eastAsia="en-GB"/>
        </w:rPr>
      </w:pPr>
    </w:p>
    <w:p w14:paraId="5A73967C" w14:textId="77777777" w:rsidR="00151772" w:rsidRDefault="00151772" w:rsidP="002753AF">
      <w:pPr>
        <w:rPr>
          <w:b/>
          <w:bCs/>
          <w:sz w:val="20"/>
          <w:highlight w:val="darkCyan"/>
        </w:rPr>
      </w:pPr>
    </w:p>
    <w:p w14:paraId="671E7319" w14:textId="77777777" w:rsidR="00151772" w:rsidRDefault="00151772" w:rsidP="002753AF">
      <w:pPr>
        <w:rPr>
          <w:b/>
          <w:bCs/>
          <w:sz w:val="20"/>
          <w:highlight w:val="darkCyan"/>
        </w:rPr>
      </w:pPr>
    </w:p>
    <w:p w14:paraId="26C764B3" w14:textId="77777777" w:rsidR="00151772" w:rsidRDefault="00151772" w:rsidP="002753AF">
      <w:pPr>
        <w:rPr>
          <w:b/>
          <w:bCs/>
          <w:sz w:val="20"/>
          <w:highlight w:val="darkCyan"/>
        </w:rPr>
      </w:pPr>
    </w:p>
    <w:p w14:paraId="1D36B0B5" w14:textId="77777777" w:rsidR="00151772" w:rsidRDefault="00151772" w:rsidP="002753AF">
      <w:pPr>
        <w:rPr>
          <w:b/>
          <w:bCs/>
          <w:sz w:val="20"/>
          <w:highlight w:val="darkCyan"/>
        </w:rPr>
      </w:pPr>
    </w:p>
    <w:p w14:paraId="012FC693" w14:textId="77777777" w:rsidR="00151772" w:rsidRDefault="00151772" w:rsidP="002753AF">
      <w:pPr>
        <w:rPr>
          <w:b/>
          <w:bCs/>
          <w:sz w:val="20"/>
          <w:highlight w:val="darkCyan"/>
        </w:rPr>
      </w:pPr>
    </w:p>
    <w:p w14:paraId="0E29799E" w14:textId="77777777" w:rsidR="00151772" w:rsidRDefault="00151772" w:rsidP="002753AF">
      <w:pPr>
        <w:rPr>
          <w:b/>
          <w:bCs/>
          <w:sz w:val="20"/>
          <w:highlight w:val="darkCyan"/>
        </w:rPr>
      </w:pPr>
    </w:p>
    <w:p w14:paraId="49817B19" w14:textId="77777777" w:rsidR="00BB19E5" w:rsidRDefault="00BB19E5" w:rsidP="002753AF">
      <w:pPr>
        <w:rPr>
          <w:b/>
          <w:bCs/>
          <w:sz w:val="20"/>
        </w:rPr>
      </w:pPr>
    </w:p>
    <w:p w14:paraId="60CC062A" w14:textId="485D9748" w:rsidR="002A792B" w:rsidRDefault="002A792B" w:rsidP="002753AF">
      <w:pPr>
        <w:rPr>
          <w:sz w:val="20"/>
          <w:lang w:eastAsia="en-GB"/>
        </w:rPr>
      </w:pPr>
      <w:r w:rsidRPr="00151772">
        <w:rPr>
          <w:b/>
          <w:bCs/>
          <w:sz w:val="20"/>
        </w:rPr>
        <w:t>Joonis 4</w:t>
      </w:r>
      <w:r w:rsidRPr="00151772">
        <w:rPr>
          <w:sz w:val="20"/>
        </w:rPr>
        <w:t xml:space="preserve">. </w:t>
      </w:r>
      <w:bookmarkStart w:id="71" w:name="_Hlk117246069"/>
      <w:r w:rsidRPr="00151772">
        <w:rPr>
          <w:sz w:val="20"/>
        </w:rPr>
        <w:t>Jõelähtme valla koguselt suurimad olmejäätmete tekkemahud 2016-2021.</w:t>
      </w:r>
      <w:bookmarkEnd w:id="71"/>
      <w:r w:rsidRPr="00151772">
        <w:rPr>
          <w:sz w:val="20"/>
        </w:rPr>
        <w:t xml:space="preserve"> (allikad: JATS ja Keskkonnaportaal)</w:t>
      </w:r>
    </w:p>
    <w:p w14:paraId="1E56AE13" w14:textId="77777777" w:rsidR="002A792B" w:rsidRPr="002A792B" w:rsidRDefault="002A792B" w:rsidP="002753AF">
      <w:pPr>
        <w:rPr>
          <w:sz w:val="20"/>
          <w:lang w:eastAsia="en-GB"/>
        </w:rPr>
      </w:pPr>
    </w:p>
    <w:p w14:paraId="65335923" w14:textId="0D671BE2" w:rsidR="002753AF" w:rsidRPr="003F7264" w:rsidRDefault="002753AF" w:rsidP="002753AF">
      <w:r w:rsidRPr="003F7264">
        <w:rPr>
          <w:bCs/>
          <w:lang w:eastAsia="en-GB"/>
        </w:rPr>
        <w:t>Paberi- ja kartongjäätmed (20 01 01)</w:t>
      </w:r>
      <w:r w:rsidRPr="003F7264">
        <w:rPr>
          <w:lang w:eastAsia="en-GB"/>
        </w:rPr>
        <w:t xml:space="preserve"> eraldi kogutuna olmejäätmete seast on kergesti taaskasutatavad. Vanapaberi taaskasutamiseks on tarvis see eraldada muudest jäätmetest ning vältida selle kvaliteedi langemist. Vastavalt tabelis 4 ja joonisel 4 olevatele andmetele tekkis </w:t>
      </w:r>
      <w:r w:rsidR="00592444" w:rsidRPr="003F7264">
        <w:rPr>
          <w:lang w:eastAsia="en-GB"/>
        </w:rPr>
        <w:t xml:space="preserve">Jõelähtme </w:t>
      </w:r>
      <w:r w:rsidRPr="003F7264">
        <w:rPr>
          <w:lang w:eastAsia="en-GB"/>
        </w:rPr>
        <w:t>vallas paberi- ja kartongijäätmeid perioodil 201</w:t>
      </w:r>
      <w:r w:rsidR="00693395" w:rsidRPr="003F7264">
        <w:rPr>
          <w:lang w:eastAsia="en-GB"/>
        </w:rPr>
        <w:t>6</w:t>
      </w:r>
      <w:r w:rsidRPr="003F7264">
        <w:rPr>
          <w:lang w:eastAsia="en-GB"/>
        </w:rPr>
        <w:t>-202</w:t>
      </w:r>
      <w:r w:rsidR="00693395" w:rsidRPr="003F7264">
        <w:rPr>
          <w:lang w:eastAsia="en-GB"/>
        </w:rPr>
        <w:t>1</w:t>
      </w:r>
      <w:r w:rsidRPr="003F7264">
        <w:rPr>
          <w:lang w:eastAsia="en-GB"/>
        </w:rPr>
        <w:t xml:space="preserve"> </w:t>
      </w:r>
      <w:bookmarkStart w:id="72" w:name="_Hlk117160049"/>
      <w:r w:rsidRPr="003F7264">
        <w:rPr>
          <w:lang w:eastAsia="en-GB"/>
        </w:rPr>
        <w:t>keskmiselt</w:t>
      </w:r>
      <w:r w:rsidR="000A7478" w:rsidRPr="003F7264">
        <w:rPr>
          <w:lang w:eastAsia="en-GB"/>
        </w:rPr>
        <w:t xml:space="preserve"> kogu olmejäätmete kodusest ca 14% ehk</w:t>
      </w:r>
      <w:bookmarkEnd w:id="72"/>
      <w:r w:rsidRPr="003F7264">
        <w:rPr>
          <w:lang w:eastAsia="en-GB"/>
        </w:rPr>
        <w:t xml:space="preserve"> </w:t>
      </w:r>
      <w:r w:rsidR="000A7478" w:rsidRPr="003F7264">
        <w:rPr>
          <w:lang w:eastAsia="en-GB"/>
        </w:rPr>
        <w:t>1521,3</w:t>
      </w:r>
      <w:r w:rsidRPr="003F7264">
        <w:rPr>
          <w:lang w:eastAsia="en-GB"/>
        </w:rPr>
        <w:t xml:space="preserve">t/a kõikudes kogusest </w:t>
      </w:r>
      <w:r w:rsidR="000A7478" w:rsidRPr="003F7264">
        <w:rPr>
          <w:lang w:eastAsia="en-GB"/>
        </w:rPr>
        <w:t>36.9</w:t>
      </w:r>
      <w:r w:rsidRPr="003F7264">
        <w:rPr>
          <w:lang w:eastAsia="en-GB"/>
        </w:rPr>
        <w:t xml:space="preserve"> t/a</w:t>
      </w:r>
      <w:r w:rsidR="000A7478" w:rsidRPr="003F7264">
        <w:rPr>
          <w:lang w:eastAsia="en-GB"/>
        </w:rPr>
        <w:t xml:space="preserve"> (aasta 2017)</w:t>
      </w:r>
      <w:r w:rsidRPr="003F7264">
        <w:rPr>
          <w:lang w:eastAsia="en-GB"/>
        </w:rPr>
        <w:t xml:space="preserve"> kuni </w:t>
      </w:r>
      <w:r w:rsidR="000A7478" w:rsidRPr="003F7264">
        <w:rPr>
          <w:lang w:eastAsia="en-GB"/>
        </w:rPr>
        <w:t>3831,3</w:t>
      </w:r>
      <w:r w:rsidRPr="003F7264">
        <w:rPr>
          <w:lang w:eastAsia="en-GB"/>
        </w:rPr>
        <w:t xml:space="preserve"> t/a</w:t>
      </w:r>
      <w:r w:rsidR="000A7478" w:rsidRPr="003F7264">
        <w:rPr>
          <w:lang w:eastAsia="en-GB"/>
        </w:rPr>
        <w:t xml:space="preserve"> (aasta 2019)</w:t>
      </w:r>
      <w:r w:rsidRPr="003F7264">
        <w:t xml:space="preserve">. Vanapaberi ja katrongijäätmete kogumine toimub nii korraldatud jäätmeveo raames kui ka </w:t>
      </w:r>
      <w:r w:rsidR="000A7478" w:rsidRPr="003F7264">
        <w:t>Tallinna Prügilas</w:t>
      </w:r>
      <w:r w:rsidRPr="003F7264">
        <w:t xml:space="preserve">. </w:t>
      </w:r>
    </w:p>
    <w:p w14:paraId="7DEF86BA" w14:textId="18716DD4" w:rsidR="002753AF" w:rsidRPr="003F7264" w:rsidRDefault="002753AF" w:rsidP="002753AF">
      <w:pPr>
        <w:rPr>
          <w:rFonts w:eastAsia="Times New Roman" w:cstheme="majorHAnsi"/>
          <w:lang w:eastAsia="en-GB"/>
        </w:rPr>
      </w:pPr>
      <w:r w:rsidRPr="003F7264">
        <w:rPr>
          <w:rFonts w:eastAsia="Times New Roman" w:cstheme="majorHAnsi"/>
          <w:lang w:eastAsia="en-GB"/>
        </w:rPr>
        <w:lastRenderedPageBreak/>
        <w:t xml:space="preserve">Suurjäätmed on suuregabariidilised esemed, näiteks mööbliesemed, vaibad, madratsid, kraanikausid, wc-potid jne. Suurjäätmetena ei käsitleta romuautosid ja autorehve, elektri- ja elektroonikaseadmete jäätmeid, sh külmikud, pesumasinad, telerid. Vastavalt JATS ja Keskkonnaportaali andmetele (vt tabel 4 ja joonis 4) </w:t>
      </w:r>
      <w:r w:rsidR="000A7478" w:rsidRPr="003F7264">
        <w:rPr>
          <w:rFonts w:eastAsia="Times New Roman" w:cstheme="majorHAnsi"/>
          <w:lang w:eastAsia="en-GB"/>
        </w:rPr>
        <w:t>keskmiselt</w:t>
      </w:r>
      <w:r w:rsidRPr="003F7264">
        <w:rPr>
          <w:rFonts w:eastAsia="Times New Roman" w:cstheme="majorHAnsi"/>
          <w:lang w:eastAsia="en-GB"/>
        </w:rPr>
        <w:t xml:space="preserve"> suurjäätmeid</w:t>
      </w:r>
      <w:r w:rsidR="000A7478" w:rsidRPr="003F7264">
        <w:rPr>
          <w:rFonts w:eastAsia="Times New Roman" w:cstheme="majorHAnsi"/>
          <w:lang w:eastAsia="en-GB"/>
        </w:rPr>
        <w:t xml:space="preserve"> keskmiselt kogu olmejäätmete kodusest ca 2% ehk </w:t>
      </w:r>
      <w:r w:rsidR="00581650" w:rsidRPr="003F7264">
        <w:rPr>
          <w:rFonts w:eastAsia="Times New Roman" w:cstheme="majorHAnsi"/>
          <w:lang w:eastAsia="en-GB"/>
        </w:rPr>
        <w:t>193,5 t</w:t>
      </w:r>
      <w:r w:rsidR="000A7478" w:rsidRPr="003F7264">
        <w:rPr>
          <w:rFonts w:eastAsia="Times New Roman" w:cstheme="majorHAnsi"/>
          <w:lang w:eastAsia="en-GB"/>
        </w:rPr>
        <w:t xml:space="preserve"> </w:t>
      </w:r>
      <w:r w:rsidRPr="003F7264">
        <w:rPr>
          <w:rFonts w:eastAsia="Times New Roman" w:cstheme="majorHAnsi"/>
          <w:lang w:eastAsia="en-GB"/>
        </w:rPr>
        <w:t xml:space="preserve">kõikudes </w:t>
      </w:r>
      <w:r w:rsidR="00581650" w:rsidRPr="003F7264">
        <w:rPr>
          <w:rFonts w:eastAsia="Times New Roman" w:cstheme="majorHAnsi"/>
          <w:lang w:eastAsia="en-GB"/>
        </w:rPr>
        <w:t>33,1</w:t>
      </w:r>
      <w:r w:rsidRPr="003F7264">
        <w:rPr>
          <w:rFonts w:eastAsia="Times New Roman" w:cstheme="majorHAnsi"/>
          <w:lang w:eastAsia="en-GB"/>
        </w:rPr>
        <w:t xml:space="preserve"> t/a </w:t>
      </w:r>
      <w:r w:rsidR="00581650" w:rsidRPr="003F7264">
        <w:rPr>
          <w:rFonts w:eastAsia="Times New Roman" w:cstheme="majorHAnsi"/>
          <w:lang w:eastAsia="en-GB"/>
        </w:rPr>
        <w:t xml:space="preserve">(aasta 2017) </w:t>
      </w:r>
      <w:r w:rsidRPr="003F7264">
        <w:rPr>
          <w:rFonts w:eastAsia="Times New Roman" w:cstheme="majorHAnsi"/>
          <w:lang w:eastAsia="en-GB"/>
        </w:rPr>
        <w:t xml:space="preserve">kuni </w:t>
      </w:r>
      <w:r w:rsidR="00581650" w:rsidRPr="003F7264">
        <w:rPr>
          <w:rFonts w:eastAsia="Times New Roman" w:cstheme="majorHAnsi"/>
          <w:lang w:eastAsia="en-GB"/>
        </w:rPr>
        <w:t>938,9</w:t>
      </w:r>
      <w:r w:rsidRPr="003F7264">
        <w:rPr>
          <w:rFonts w:eastAsia="Times New Roman" w:cstheme="majorHAnsi"/>
          <w:lang w:eastAsia="en-GB"/>
        </w:rPr>
        <w:t xml:space="preserve"> t/a</w:t>
      </w:r>
      <w:r w:rsidR="00581650" w:rsidRPr="003F7264">
        <w:rPr>
          <w:rFonts w:eastAsia="Times New Roman" w:cstheme="majorHAnsi"/>
          <w:lang w:eastAsia="en-GB"/>
        </w:rPr>
        <w:t xml:space="preserve"> (aasta 2018)</w:t>
      </w:r>
      <w:r w:rsidRPr="003F7264">
        <w:rPr>
          <w:rFonts w:eastAsia="Times New Roman" w:cstheme="majorHAnsi"/>
          <w:lang w:eastAsia="en-GB"/>
        </w:rPr>
        <w:t>.</w:t>
      </w:r>
    </w:p>
    <w:p w14:paraId="5ECE4123" w14:textId="53613602" w:rsidR="00F7762A" w:rsidRDefault="002753AF" w:rsidP="00951900">
      <w:pPr>
        <w:rPr>
          <w:rFonts w:eastAsia="Times New Roman" w:cstheme="majorHAnsi"/>
          <w:lang w:eastAsia="en-GB"/>
        </w:rPr>
      </w:pPr>
      <w:r w:rsidRPr="003F7264">
        <w:t xml:space="preserve">Rõiva- ja tekstiilijäätmete (20 01 10, 20 01 11) liigiti kogumine toimub </w:t>
      </w:r>
      <w:r w:rsidR="00581650" w:rsidRPr="003F7264">
        <w:t>Jõelähtme vallas Tallinna Prügilas ja Loo alevikus oleva riidekonteineriga</w:t>
      </w:r>
      <w:r w:rsidR="00581650" w:rsidRPr="003F7264">
        <w:rPr>
          <w:vertAlign w:val="superscript"/>
        </w:rPr>
        <w:t>10</w:t>
      </w:r>
      <w:r w:rsidR="00581650" w:rsidRPr="003F7264">
        <w:t>. Samuti on Jõelähtme valla kodulehele soovitus viia kasutuskõlblikud riided ja tekstiil Uuskasutuskeskusesse ning Sõbralt Sõbrale kogumispunktisesse</w:t>
      </w:r>
      <w:r w:rsidRPr="003F7264">
        <w:t>.</w:t>
      </w:r>
      <w:r w:rsidRPr="003F7264">
        <w:rPr>
          <w:rFonts w:eastAsia="Times New Roman" w:cstheme="majorHAnsi"/>
          <w:lang w:eastAsia="en-GB"/>
        </w:rPr>
        <w:t xml:space="preserve"> Vastavalt sortimisuuringule</w:t>
      </w:r>
      <w:r w:rsidRPr="003F7264">
        <w:rPr>
          <w:rFonts w:eastAsia="Times New Roman" w:cstheme="majorHAnsi"/>
          <w:vertAlign w:val="superscript"/>
          <w:lang w:eastAsia="en-GB"/>
        </w:rPr>
        <w:footnoteReference w:id="11"/>
      </w:r>
      <w:r w:rsidRPr="003F7264">
        <w:rPr>
          <w:rFonts w:eastAsia="Times New Roman" w:cstheme="majorHAnsi"/>
          <w:lang w:eastAsia="en-GB"/>
        </w:rPr>
        <w:t xml:space="preserve"> moodustavad rõiva- ja tekstiilijäätmed Eestis keskmiselt 5,81% segaolmejäätmetest. See-eest </w:t>
      </w:r>
      <w:r w:rsidR="00F7762A" w:rsidRPr="003F7264">
        <w:rPr>
          <w:rFonts w:eastAsia="Times New Roman" w:cstheme="majorHAnsi"/>
          <w:lang w:eastAsia="en-GB"/>
        </w:rPr>
        <w:t>Jõelähtme</w:t>
      </w:r>
      <w:r w:rsidRPr="003F7264">
        <w:rPr>
          <w:rFonts w:eastAsia="Times New Roman" w:cstheme="majorHAnsi"/>
          <w:lang w:eastAsia="en-GB"/>
        </w:rPr>
        <w:t xml:space="preserve"> vallas koguti perioodil 201</w:t>
      </w:r>
      <w:r w:rsidR="00F7762A" w:rsidRPr="003F7264">
        <w:rPr>
          <w:rFonts w:eastAsia="Times New Roman" w:cstheme="majorHAnsi"/>
          <w:lang w:eastAsia="en-GB"/>
        </w:rPr>
        <w:t>6</w:t>
      </w:r>
      <w:r w:rsidRPr="003F7264">
        <w:rPr>
          <w:rFonts w:eastAsia="Times New Roman" w:cstheme="majorHAnsi"/>
          <w:lang w:eastAsia="en-GB"/>
        </w:rPr>
        <w:t>-202</w:t>
      </w:r>
      <w:r w:rsidR="00F7762A" w:rsidRPr="003F7264">
        <w:rPr>
          <w:rFonts w:eastAsia="Times New Roman" w:cstheme="majorHAnsi"/>
          <w:lang w:eastAsia="en-GB"/>
        </w:rPr>
        <w:t>1</w:t>
      </w:r>
      <w:r w:rsidRPr="003F7264">
        <w:rPr>
          <w:rFonts w:eastAsia="Times New Roman" w:cstheme="majorHAnsi"/>
          <w:lang w:eastAsia="en-GB"/>
        </w:rPr>
        <w:t xml:space="preserve"> rõiva- ja tekstiili jäätmeid</w:t>
      </w:r>
      <w:r w:rsidR="00F7762A" w:rsidRPr="003F7264">
        <w:rPr>
          <w:rFonts w:eastAsia="Times New Roman" w:cstheme="majorHAnsi"/>
          <w:lang w:eastAsia="en-GB"/>
        </w:rPr>
        <w:t xml:space="preserve"> kogu olmejäätmete kodusest ca </w:t>
      </w:r>
      <w:r w:rsidR="002A792B" w:rsidRPr="003F7264">
        <w:rPr>
          <w:rFonts w:eastAsia="Times New Roman" w:cstheme="majorHAnsi"/>
          <w:lang w:eastAsia="en-GB"/>
        </w:rPr>
        <w:t>2,5% ehk 250 t/a. Ülekaalukalt kogutakse tekstiilijäätmeid (20 01 11), ca 90% kogu tekkivatest rõiva ja tekstiilijäätmetest.</w:t>
      </w:r>
    </w:p>
    <w:p w14:paraId="1DA5F64B" w14:textId="2EF3D585" w:rsidR="0031196D" w:rsidRPr="003F7264" w:rsidRDefault="002A792B" w:rsidP="0031196D">
      <w:pPr>
        <w:rPr>
          <w:rFonts w:eastAsia="Times New Roman" w:cstheme="majorHAnsi"/>
          <w:color w:val="EB977D" w:themeColor="accent6" w:themeTint="99"/>
          <w:lang w:eastAsia="en-GB"/>
        </w:rPr>
      </w:pPr>
      <w:r w:rsidRPr="003F7264">
        <w:rPr>
          <w:rFonts w:eastAsia="Times New Roman" w:cstheme="majorHAnsi"/>
          <w:lang w:eastAsia="en-GB"/>
        </w:rPr>
        <w:t>Materjalina üldjuhul segaolmejäätmetes sisalduvad rõiva ja tekstiilijäätmed taaskasutamiseks ei sobi, kuna on sageli määrdunud ning sisaldavad detailelemente (lukud, nööbid), mille eemaldamine on keerukas. Rõivaste korduskasutus on levinud tegevus, kuid neid andmeid ei ole võimalik kajastada ametlikus statistikas, seetõttu pole ka teada, kui palju suunati Jõelähtme valla elanike poolt rõivaid ja tekstiili korduvkasutusse näiteks läbi Uuskasutuskeskuse või Sõbalt Sõbrale kogumispunktidesse.</w:t>
      </w:r>
      <w:r w:rsidRPr="003F7264">
        <w:rPr>
          <w:rFonts w:eastAsia="Times New Roman" w:cstheme="majorHAnsi"/>
          <w:color w:val="EB977D" w:themeColor="accent6" w:themeTint="99"/>
          <w:lang w:eastAsia="en-GB"/>
        </w:rPr>
        <w:t xml:space="preserve"> </w:t>
      </w:r>
    </w:p>
    <w:p w14:paraId="565A523C" w14:textId="47FFB2A0" w:rsidR="002C1D33" w:rsidRPr="003F7264" w:rsidRDefault="00CC58E0" w:rsidP="002C1D33">
      <w:pPr>
        <w:rPr>
          <w:lang w:eastAsia="en-GB"/>
        </w:rPr>
      </w:pPr>
      <w:r w:rsidRPr="003F7264">
        <w:rPr>
          <w:lang w:eastAsia="en-GB"/>
        </w:rPr>
        <w:t xml:space="preserve">Tekstiili- ja rõivajäätmete tekke vältimisel on eelistatud lahenduseks korrigeerida tarbimisharjumusi ja vähendada nn kiirmoe tööstuse toodete tarbimist. Olemasolevaid taaskasutamiseks kõlblikke esemeid on otstarbekas viia taaskasutusse. Käesoleva kava koostamise hetkel puuduvad Eestis teenused ja nõudlus tekstiilipõhiste, olmelise tekkega jäätmete tööstuslikus mahus käitlemiseks materjalina taaskasutamise eesmärgil. </w:t>
      </w:r>
      <w:bookmarkStart w:id="73" w:name="_Hlk96176329"/>
    </w:p>
    <w:p w14:paraId="5F5DCA3D" w14:textId="62A562E4" w:rsidR="00CC58E0" w:rsidRPr="003F7264" w:rsidRDefault="00CC58E0" w:rsidP="002C1D33">
      <w:r w:rsidRPr="003F7264">
        <w:rPr>
          <w:lang w:eastAsia="en-GB"/>
        </w:rPr>
        <w:t>Kui analüüsida perioodil 201</w:t>
      </w:r>
      <w:r w:rsidR="00511D1A" w:rsidRPr="003F7264">
        <w:rPr>
          <w:lang w:eastAsia="en-GB"/>
        </w:rPr>
        <w:t>6</w:t>
      </w:r>
      <w:r w:rsidRPr="003F7264">
        <w:rPr>
          <w:lang w:eastAsia="en-GB"/>
        </w:rPr>
        <w:t>-202</w:t>
      </w:r>
      <w:r w:rsidR="00511D1A" w:rsidRPr="003F7264">
        <w:rPr>
          <w:lang w:eastAsia="en-GB"/>
        </w:rPr>
        <w:t>1</w:t>
      </w:r>
      <w:r w:rsidRPr="003F7264">
        <w:rPr>
          <w:lang w:eastAsia="en-GB"/>
        </w:rPr>
        <w:t xml:space="preserve"> tekkinud ja kogutud olmejäätmete hulgas olevaid ohtlike jäätmete koguseid, siis näeme ohtlikke </w:t>
      </w:r>
      <w:r w:rsidRPr="003F7264">
        <w:t xml:space="preserve">jäätmete koguste kasvu võrreldes perioodi algusega (vt joonis </w:t>
      </w:r>
      <w:r w:rsidR="00672BFE" w:rsidRPr="003F7264">
        <w:t>5</w:t>
      </w:r>
      <w:r w:rsidRPr="003F7264">
        <w:t xml:space="preserve">). </w:t>
      </w:r>
      <w:r w:rsidRPr="003F7264">
        <w:rPr>
          <w:lang w:eastAsia="en-GB"/>
        </w:rPr>
        <w:t>Eelkõige on olmejäätmete hulgas</w:t>
      </w:r>
      <w:r w:rsidR="00FB12FA" w:rsidRPr="003F7264">
        <w:rPr>
          <w:lang w:eastAsia="en-GB"/>
        </w:rPr>
        <w:t>t tekkinud</w:t>
      </w:r>
      <w:r w:rsidRPr="003F7264">
        <w:rPr>
          <w:lang w:eastAsia="en-GB"/>
        </w:rPr>
        <w:t xml:space="preserve"> ohtlikest jäätmetest elektroonikaga</w:t>
      </w:r>
      <w:r w:rsidR="00FB12FA" w:rsidRPr="003F7264">
        <w:rPr>
          <w:lang w:eastAsia="en-GB"/>
        </w:rPr>
        <w:t xml:space="preserve"> ning värvi, liimi ja vaiguga</w:t>
      </w:r>
      <w:r w:rsidRPr="003F7264">
        <w:rPr>
          <w:lang w:eastAsia="en-GB"/>
        </w:rPr>
        <w:t xml:space="preserve"> seotud jäätme</w:t>
      </w:r>
      <w:r w:rsidR="00FB12FA" w:rsidRPr="003F7264">
        <w:rPr>
          <w:lang w:eastAsia="en-GB"/>
        </w:rPr>
        <w:t>i</w:t>
      </w:r>
      <w:r w:rsidRPr="003F7264">
        <w:rPr>
          <w:lang w:eastAsia="en-GB"/>
        </w:rPr>
        <w:t>d</w:t>
      </w:r>
      <w:r w:rsidRPr="003F7264">
        <w:t xml:space="preserve">. Stabiilselt tekib </w:t>
      </w:r>
      <w:r w:rsidR="00511D1A" w:rsidRPr="003F7264">
        <w:t>Jõelähtme</w:t>
      </w:r>
      <w:r w:rsidRPr="003F7264">
        <w:t xml:space="preserve"> vallas ohtlikest olmejäätmetest luminestsentslampe</w:t>
      </w:r>
      <w:r w:rsidR="00A1341D" w:rsidRPr="003F7264">
        <w:t>,</w:t>
      </w:r>
      <w:r w:rsidR="00511D1A" w:rsidRPr="003F7264">
        <w:t xml:space="preserve"> keskmiselt</w:t>
      </w:r>
      <w:r w:rsidR="00A1341D" w:rsidRPr="003F7264">
        <w:t xml:space="preserve"> ca </w:t>
      </w:r>
      <w:r w:rsidR="00511D1A" w:rsidRPr="003F7264">
        <w:t>86</w:t>
      </w:r>
      <w:r w:rsidR="00A1341D" w:rsidRPr="003F7264">
        <w:t xml:space="preserve">0 kg/a </w:t>
      </w:r>
      <w:r w:rsidRPr="003F7264">
        <w:t xml:space="preserve">(vt tabel </w:t>
      </w:r>
      <w:r w:rsidR="00A1341D" w:rsidRPr="003F7264">
        <w:t>4</w:t>
      </w:r>
      <w:r w:rsidRPr="003F7264">
        <w:t xml:space="preserve">). </w:t>
      </w:r>
    </w:p>
    <w:p w14:paraId="011F8079" w14:textId="348AAB0B" w:rsidR="00511D1A" w:rsidRDefault="00361000" w:rsidP="002508E0">
      <w:pPr>
        <w:rPr>
          <w:bCs/>
          <w:color w:val="EB977D" w:themeColor="accent6" w:themeTint="99"/>
          <w:lang w:eastAsia="en-GB"/>
        </w:rPr>
      </w:pPr>
      <w:r>
        <w:rPr>
          <w:noProof/>
        </w:rPr>
        <w:drawing>
          <wp:anchor distT="0" distB="0" distL="114300" distR="114300" simplePos="0" relativeHeight="251694080" behindDoc="1" locked="0" layoutInCell="1" allowOverlap="1" wp14:anchorId="1ADEFA70" wp14:editId="2634A266">
            <wp:simplePos x="0" y="0"/>
            <wp:positionH relativeFrom="margin">
              <wp:posOffset>57150</wp:posOffset>
            </wp:positionH>
            <wp:positionV relativeFrom="paragraph">
              <wp:posOffset>48260</wp:posOffset>
            </wp:positionV>
            <wp:extent cx="5311140" cy="2762250"/>
            <wp:effectExtent l="0" t="0" r="3810" b="0"/>
            <wp:wrapNone/>
            <wp:docPr id="12" name="Diagramm 12">
              <a:extLst xmlns:a="http://schemas.openxmlformats.org/drawingml/2006/main">
                <a:ext uri="{FF2B5EF4-FFF2-40B4-BE49-F238E27FC236}">
                  <a16:creationId xmlns:a16="http://schemas.microsoft.com/office/drawing/2014/main" id="{47F15FB0-B6FF-3AFF-F56C-C9D9C2A88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2B16616A" w14:textId="5F3FFAF0" w:rsidR="00511D1A" w:rsidRDefault="00511D1A" w:rsidP="002508E0">
      <w:pPr>
        <w:rPr>
          <w:bCs/>
          <w:color w:val="EB977D" w:themeColor="accent6" w:themeTint="99"/>
          <w:lang w:eastAsia="en-GB"/>
        </w:rPr>
      </w:pPr>
    </w:p>
    <w:p w14:paraId="6F55C773" w14:textId="77777777" w:rsidR="00511D1A" w:rsidRDefault="00511D1A" w:rsidP="002508E0">
      <w:pPr>
        <w:rPr>
          <w:bCs/>
          <w:color w:val="EB977D" w:themeColor="accent6" w:themeTint="99"/>
          <w:lang w:eastAsia="en-GB"/>
        </w:rPr>
      </w:pPr>
    </w:p>
    <w:p w14:paraId="261390FD" w14:textId="77777777" w:rsidR="00511D1A" w:rsidRDefault="00511D1A" w:rsidP="002508E0">
      <w:pPr>
        <w:rPr>
          <w:bCs/>
          <w:color w:val="EB977D" w:themeColor="accent6" w:themeTint="99"/>
          <w:lang w:eastAsia="en-GB"/>
        </w:rPr>
      </w:pPr>
    </w:p>
    <w:p w14:paraId="477E54DE" w14:textId="77777777" w:rsidR="00511D1A" w:rsidRDefault="00511D1A" w:rsidP="002508E0">
      <w:pPr>
        <w:rPr>
          <w:bCs/>
          <w:color w:val="EB977D" w:themeColor="accent6" w:themeTint="99"/>
          <w:lang w:eastAsia="en-GB"/>
        </w:rPr>
      </w:pPr>
    </w:p>
    <w:p w14:paraId="66C1B8FC" w14:textId="6B8C3729" w:rsidR="00511D1A" w:rsidRDefault="00511D1A" w:rsidP="002508E0">
      <w:pPr>
        <w:rPr>
          <w:bCs/>
          <w:color w:val="EB977D" w:themeColor="accent6" w:themeTint="99"/>
          <w:lang w:eastAsia="en-GB"/>
        </w:rPr>
      </w:pPr>
    </w:p>
    <w:p w14:paraId="7D2D10A9" w14:textId="7DDAFE2F" w:rsidR="00511D1A" w:rsidRDefault="00511D1A" w:rsidP="002508E0">
      <w:pPr>
        <w:rPr>
          <w:bCs/>
          <w:color w:val="EB977D" w:themeColor="accent6" w:themeTint="99"/>
          <w:lang w:eastAsia="en-GB"/>
        </w:rPr>
      </w:pPr>
    </w:p>
    <w:p w14:paraId="55565911" w14:textId="6CA3D516" w:rsidR="00511D1A" w:rsidRDefault="00511D1A" w:rsidP="002508E0">
      <w:pPr>
        <w:rPr>
          <w:bCs/>
          <w:color w:val="EB977D" w:themeColor="accent6" w:themeTint="99"/>
          <w:lang w:eastAsia="en-GB"/>
        </w:rPr>
      </w:pPr>
    </w:p>
    <w:p w14:paraId="6432AD1E" w14:textId="0728491E" w:rsidR="00511D1A" w:rsidRDefault="00511D1A" w:rsidP="002508E0">
      <w:pPr>
        <w:rPr>
          <w:bCs/>
          <w:color w:val="EB977D" w:themeColor="accent6" w:themeTint="99"/>
          <w:lang w:eastAsia="en-GB"/>
        </w:rPr>
      </w:pPr>
    </w:p>
    <w:p w14:paraId="2F89C8FC" w14:textId="53F03128" w:rsidR="00511D1A" w:rsidRDefault="00511D1A" w:rsidP="002508E0">
      <w:pPr>
        <w:rPr>
          <w:bCs/>
          <w:color w:val="EB977D" w:themeColor="accent6" w:themeTint="99"/>
          <w:lang w:eastAsia="en-GB"/>
        </w:rPr>
      </w:pPr>
    </w:p>
    <w:p w14:paraId="409A9B8E" w14:textId="064E7021" w:rsidR="00511D1A" w:rsidRDefault="00511D1A" w:rsidP="002508E0">
      <w:pPr>
        <w:rPr>
          <w:bCs/>
          <w:color w:val="EB977D" w:themeColor="accent6" w:themeTint="99"/>
          <w:lang w:eastAsia="en-GB"/>
        </w:rPr>
      </w:pPr>
    </w:p>
    <w:p w14:paraId="2DA554BF" w14:textId="3116CA09" w:rsidR="00511D1A" w:rsidRPr="00511D1A" w:rsidRDefault="00511D1A" w:rsidP="00511D1A">
      <w:pPr>
        <w:pStyle w:val="Vahedeta"/>
        <w:ind w:left="900" w:right="386" w:hanging="810"/>
      </w:pPr>
      <w:r w:rsidRPr="00511D1A">
        <w:rPr>
          <w:b/>
          <w:bCs/>
          <w:highlight w:val="lightGray"/>
        </w:rPr>
        <w:t>Joonis 5</w:t>
      </w:r>
      <w:r w:rsidRPr="00511D1A">
        <w:rPr>
          <w:b/>
          <w:bCs/>
        </w:rPr>
        <w:t>.</w:t>
      </w:r>
      <w:r w:rsidRPr="00511D1A">
        <w:t xml:space="preserve"> Olmejäätmete hulgas olevate tava- ja ohtlike jäätmete jagunemine Jõelähtme vallas perioodil 2016-2021. </w:t>
      </w:r>
      <w:bookmarkStart w:id="74" w:name="_Hlk107237791"/>
      <w:r w:rsidRPr="00511D1A">
        <w:t>(allikad: JATS ja Keskkonnaportaal)</w:t>
      </w:r>
      <w:bookmarkEnd w:id="74"/>
    </w:p>
    <w:p w14:paraId="52908CD6" w14:textId="7DDC4191" w:rsidR="00672BFE" w:rsidRPr="00511D1A" w:rsidRDefault="002508E0" w:rsidP="00BE5D21">
      <w:pPr>
        <w:rPr>
          <w:lang w:eastAsia="en-GB"/>
        </w:rPr>
      </w:pPr>
      <w:r w:rsidRPr="00511D1A">
        <w:rPr>
          <w:bCs/>
          <w:lang w:eastAsia="en-GB"/>
        </w:rPr>
        <w:lastRenderedPageBreak/>
        <w:t>Olmejäätmete tekke</w:t>
      </w:r>
      <w:r w:rsidRPr="00511D1A">
        <w:rPr>
          <w:lang w:eastAsia="en-GB"/>
        </w:rPr>
        <w:t xml:space="preserve"> vähendamise edendamisel on peamine roll täita </w:t>
      </w:r>
      <w:r w:rsidR="00511D1A" w:rsidRPr="00511D1A">
        <w:rPr>
          <w:lang w:eastAsia="en-GB"/>
        </w:rPr>
        <w:t>Jõelähtme</w:t>
      </w:r>
      <w:r w:rsidRPr="00511D1A">
        <w:rPr>
          <w:lang w:eastAsia="en-GB"/>
        </w:rPr>
        <w:t xml:space="preserve"> vallas elavatel inimestel, kelle teadlikkusest ja tarbimisharjumustest </w:t>
      </w:r>
      <w:r w:rsidRPr="00511D1A">
        <w:rPr>
          <w:bCs/>
          <w:lang w:eastAsia="en-GB"/>
        </w:rPr>
        <w:t>sõltub</w:t>
      </w:r>
      <w:r w:rsidRPr="00511D1A">
        <w:rPr>
          <w:lang w:eastAsia="en-GB"/>
        </w:rPr>
        <w:t xml:space="preserve"> suuresti nii pakendijäätmete, toidujäätmete kui ka muude </w:t>
      </w:r>
      <w:r w:rsidRPr="00511D1A">
        <w:rPr>
          <w:bCs/>
          <w:lang w:eastAsia="en-GB"/>
        </w:rPr>
        <w:t xml:space="preserve">olmejäätmete </w:t>
      </w:r>
      <w:r w:rsidRPr="00511D1A">
        <w:rPr>
          <w:lang w:eastAsia="en-GB"/>
        </w:rPr>
        <w:t xml:space="preserve">koguse vähendamine. Olmejäätmete kogus sõltub eelkõige tarbimisharjumistest, kaubandus- ja teiste teenindusettevõtete lähedusest ning kui hästi võetakse osa liigiti kogumisest (paber ja kartongi, pakendijäätmete ja biolagunevate jäätmete eraldi kogumisest ja üle andmisest). </w:t>
      </w:r>
    </w:p>
    <w:p w14:paraId="234E3DAC" w14:textId="5E76B487" w:rsidR="00797F82" w:rsidRPr="00665C46" w:rsidRDefault="00797F82" w:rsidP="00665C46">
      <w:pPr>
        <w:pStyle w:val="Pealkiri3"/>
      </w:pPr>
      <w:bookmarkStart w:id="75" w:name="_Toc108004924"/>
      <w:bookmarkStart w:id="76" w:name="_Toc108005350"/>
      <w:bookmarkStart w:id="77" w:name="_Toc118314148"/>
      <w:r w:rsidRPr="00665C46">
        <w:t>3.4. Pakendijäätmete teke ja kogumine</w:t>
      </w:r>
      <w:bookmarkEnd w:id="75"/>
      <w:bookmarkEnd w:id="76"/>
      <w:bookmarkEnd w:id="77"/>
      <w:r w:rsidRPr="00665C46">
        <w:t xml:space="preserve"> </w:t>
      </w:r>
    </w:p>
    <w:p w14:paraId="0BA0A570" w14:textId="1E15E2D7" w:rsidR="00797F82" w:rsidRPr="00395410" w:rsidRDefault="00F4406E" w:rsidP="00797F82">
      <w:r w:rsidRPr="00395410">
        <w:t>Pakend on mis tahes materjalist valmistatud toode, mida kasutatakse kauba mahutamiseks, kaitsmiseks, käsitsemiseks, kättetoimetamiseks või esitlemiseks selle kauba olelusringi vältel: toormest kuni valmiskaubani ning tootja käest tarbija kätte jõudmiseni. Pakendiks loetakse ka samal eesmärgil kasutatavaid ühekorrapakendeid</w:t>
      </w:r>
      <w:r w:rsidRPr="00395410">
        <w:rPr>
          <w:rStyle w:val="Allmrkuseviide"/>
        </w:rPr>
        <w:footnoteReference w:id="12"/>
      </w:r>
      <w:r w:rsidR="00797F82" w:rsidRPr="00395410">
        <w:t xml:space="preserve">. </w:t>
      </w:r>
    </w:p>
    <w:p w14:paraId="2CF764C6" w14:textId="574A081F" w:rsidR="00797F82" w:rsidRPr="00395410" w:rsidRDefault="00797F82" w:rsidP="00797F82">
      <w:r w:rsidRPr="00395410">
        <w:t>Pakendiseadusest tulenevalt on omavalitsustel pakendi ja pakendijäätmete kogumissüsteemis koordineeriv roll. Kohalik omavalitsus peab kindlaks määrama oma haldusterritooriumil pakendi ja pakendijäätmete kogumisviisid ning sätestama need oma jäätmehoolduseeskirjas.</w:t>
      </w:r>
    </w:p>
    <w:p w14:paraId="3257A5EB" w14:textId="39704A89" w:rsidR="00D838AA" w:rsidRPr="00395410" w:rsidRDefault="00D838AA" w:rsidP="00D838AA">
      <w:r w:rsidRPr="00395410">
        <w:t xml:space="preserve">Pakendite kogumine toimub </w:t>
      </w:r>
      <w:r w:rsidR="00FA5E6A" w:rsidRPr="00395410">
        <w:t>Jõelähtme</w:t>
      </w:r>
      <w:r w:rsidRPr="00395410">
        <w:t xml:space="preserve"> vallas nii korraldatud jäätmeveo raames kui ka </w:t>
      </w:r>
      <w:r w:rsidR="00696B86" w:rsidRPr="00395410">
        <w:t>30 erinevas kogumiskohas üle Jõelähtme valla</w:t>
      </w:r>
      <w:r w:rsidRPr="00395410">
        <w:t xml:space="preserve">. </w:t>
      </w:r>
      <w:r w:rsidR="00696B86" w:rsidRPr="00395410">
        <w:t>P</w:t>
      </w:r>
      <w:r w:rsidR="009B7BA0" w:rsidRPr="00395410">
        <w:t xml:space="preserve">andipakendeid </w:t>
      </w:r>
      <w:r w:rsidR="00696B86" w:rsidRPr="00395410">
        <w:t xml:space="preserve">saab ära anda </w:t>
      </w:r>
      <w:r w:rsidR="009B7BA0" w:rsidRPr="00395410">
        <w:t>ka vastava pakendiga toodet müüvates kauplustes.</w:t>
      </w:r>
      <w:r w:rsidR="00696B86" w:rsidRPr="00395410">
        <w:t xml:space="preserve"> Tallinna Prügila pakendeid vastu ei võta.</w:t>
      </w:r>
    </w:p>
    <w:p w14:paraId="6F762100" w14:textId="7FD25417" w:rsidR="00C0726F" w:rsidRPr="00C0726F" w:rsidRDefault="00797F82" w:rsidP="00797F82">
      <w:pPr>
        <w:spacing w:after="100" w:afterAutospacing="1"/>
      </w:pPr>
      <w:r w:rsidRPr="00395410">
        <w:t xml:space="preserve">Vastavalt JATS ja Keskkonnaportaal andmetele koguti </w:t>
      </w:r>
      <w:r w:rsidR="006B1163" w:rsidRPr="00395410">
        <w:t>Jõelähtme</w:t>
      </w:r>
      <w:r w:rsidRPr="00395410">
        <w:t xml:space="preserve"> vallas perioodil 201</w:t>
      </w:r>
      <w:r w:rsidR="006B1163" w:rsidRPr="00395410">
        <w:t>6</w:t>
      </w:r>
      <w:r w:rsidRPr="00395410">
        <w:t>-202</w:t>
      </w:r>
      <w:r w:rsidR="006B1163" w:rsidRPr="00395410">
        <w:t xml:space="preserve">1 </w:t>
      </w:r>
      <w:r w:rsidRPr="00395410">
        <w:t xml:space="preserve">pakendijäätmetest kõige enam </w:t>
      </w:r>
      <w:r w:rsidR="00CC758B" w:rsidRPr="00395410">
        <w:t xml:space="preserve">paber- ja kartongpakendeid, kogu pakendite kogusest ca </w:t>
      </w:r>
      <w:r w:rsidR="002C1B2A" w:rsidRPr="00395410">
        <w:t xml:space="preserve">45% ehk  9520.873 </w:t>
      </w:r>
      <w:r w:rsidRPr="00395410">
        <w:t xml:space="preserve">t (vt tabel </w:t>
      </w:r>
      <w:r w:rsidR="00226DA2" w:rsidRPr="00395410">
        <w:t>4)</w:t>
      </w:r>
      <w:r w:rsidRPr="00395410">
        <w:t>.</w:t>
      </w:r>
      <w:r w:rsidR="00CF30AF" w:rsidRPr="00395410">
        <w:rPr>
          <w:color w:val="EB977D" w:themeColor="accent6" w:themeTint="99"/>
        </w:rPr>
        <w:t xml:space="preserve"> </w:t>
      </w:r>
      <w:r w:rsidR="00A76FF9" w:rsidRPr="00395410">
        <w:t>Suures osas kõikide pakendite</w:t>
      </w:r>
      <w:r w:rsidRPr="00395410">
        <w:t xml:space="preserve"> osakaal on vaadeldaval perioodil </w:t>
      </w:r>
      <w:r w:rsidR="00A76FF9" w:rsidRPr="00395410">
        <w:t xml:space="preserve">tõusnud </w:t>
      </w:r>
      <w:r w:rsidRPr="00395410">
        <w:t xml:space="preserve">(vt joonis </w:t>
      </w:r>
      <w:r w:rsidR="00AC28A2" w:rsidRPr="00395410">
        <w:t>6</w:t>
      </w:r>
      <w:r w:rsidRPr="00395410">
        <w:t>)</w:t>
      </w:r>
      <w:r w:rsidR="00C0726F" w:rsidRPr="00395410">
        <w:t xml:space="preserve">, samas segapakendite osakaal aga langenud. </w:t>
      </w:r>
      <w:commentRangeStart w:id="78"/>
      <w:commentRangeStart w:id="79"/>
      <w:r w:rsidR="00C0726F" w:rsidRPr="00395410">
        <w:t>Üht liiki pakendite koguse suurenemine on seotud üht liiki pakendikonteinerite arvu suurendami</w:t>
      </w:r>
      <w:r w:rsidR="008A27C9" w:rsidRPr="00395410">
        <w:t>se</w:t>
      </w:r>
      <w:r w:rsidR="00C0726F" w:rsidRPr="00395410">
        <w:t xml:space="preserve"> ja segapakendite konteinerite vähendami</w:t>
      </w:r>
      <w:r w:rsidR="008A27C9" w:rsidRPr="00395410">
        <w:t>sega</w:t>
      </w:r>
      <w:r w:rsidR="00C0726F" w:rsidRPr="00395410">
        <w:t xml:space="preserve"> Jõelähtme vallas.</w:t>
      </w:r>
      <w:commentRangeEnd w:id="78"/>
      <w:r w:rsidR="00C0726F" w:rsidRPr="00395410">
        <w:rPr>
          <w:rStyle w:val="Kommentaariviide"/>
        </w:rPr>
        <w:commentReference w:id="78"/>
      </w:r>
      <w:commentRangeEnd w:id="79"/>
      <w:r w:rsidR="00372BFD">
        <w:rPr>
          <w:rStyle w:val="Kommentaariviide"/>
        </w:rPr>
        <w:commentReference w:id="79"/>
      </w:r>
    </w:p>
    <w:p w14:paraId="6173E2C5" w14:textId="750CF0BF" w:rsidR="00703369" w:rsidRDefault="0047515B" w:rsidP="00797F82">
      <w:pPr>
        <w:spacing w:after="100" w:afterAutospacing="1"/>
        <w:rPr>
          <w:color w:val="EB977D" w:themeColor="accent6" w:themeTint="99"/>
        </w:rPr>
      </w:pPr>
      <w:r>
        <w:rPr>
          <w:noProof/>
        </w:rPr>
        <w:drawing>
          <wp:anchor distT="0" distB="0" distL="114300" distR="114300" simplePos="0" relativeHeight="251695104" behindDoc="1" locked="0" layoutInCell="1" allowOverlap="1" wp14:anchorId="0C7CCCBF" wp14:editId="50B2F24E">
            <wp:simplePos x="0" y="0"/>
            <wp:positionH relativeFrom="margin">
              <wp:align>right</wp:align>
            </wp:positionH>
            <wp:positionV relativeFrom="paragraph">
              <wp:posOffset>3810</wp:posOffset>
            </wp:positionV>
            <wp:extent cx="5731510" cy="3848100"/>
            <wp:effectExtent l="0" t="0" r="2540" b="0"/>
            <wp:wrapNone/>
            <wp:docPr id="15" name="Diagramm 15">
              <a:extLst xmlns:a="http://schemas.openxmlformats.org/drawingml/2006/main">
                <a:ext uri="{FF2B5EF4-FFF2-40B4-BE49-F238E27FC236}">
                  <a16:creationId xmlns:a16="http://schemas.microsoft.com/office/drawing/2014/main" id="{EBF9FA4C-C64F-1AA7-3741-4D5CF0C62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767C5967" w14:textId="1B7EBFE7" w:rsidR="00703369" w:rsidRDefault="00703369" w:rsidP="00797F82">
      <w:pPr>
        <w:spacing w:after="100" w:afterAutospacing="1"/>
        <w:rPr>
          <w:color w:val="EB977D" w:themeColor="accent6" w:themeTint="99"/>
        </w:rPr>
      </w:pPr>
    </w:p>
    <w:p w14:paraId="6894C194" w14:textId="2DD3419A" w:rsidR="00703369" w:rsidRDefault="00703369" w:rsidP="00797F82">
      <w:pPr>
        <w:spacing w:after="100" w:afterAutospacing="1"/>
        <w:rPr>
          <w:color w:val="EB977D" w:themeColor="accent6" w:themeTint="99"/>
        </w:rPr>
      </w:pPr>
    </w:p>
    <w:p w14:paraId="1C888DEF" w14:textId="3DB9CD43" w:rsidR="00703369" w:rsidRDefault="00703369" w:rsidP="00797F82">
      <w:pPr>
        <w:spacing w:after="100" w:afterAutospacing="1"/>
        <w:rPr>
          <w:color w:val="EB977D" w:themeColor="accent6" w:themeTint="99"/>
        </w:rPr>
      </w:pPr>
    </w:p>
    <w:p w14:paraId="1C04491A" w14:textId="04725B53" w:rsidR="00703369" w:rsidRDefault="00703369" w:rsidP="00797F82">
      <w:pPr>
        <w:spacing w:after="100" w:afterAutospacing="1"/>
        <w:rPr>
          <w:color w:val="EB977D" w:themeColor="accent6" w:themeTint="99"/>
        </w:rPr>
      </w:pPr>
    </w:p>
    <w:p w14:paraId="322631E1" w14:textId="7E545D73" w:rsidR="00703369" w:rsidRDefault="00703369" w:rsidP="00797F82">
      <w:pPr>
        <w:spacing w:after="100" w:afterAutospacing="1"/>
        <w:rPr>
          <w:color w:val="EB977D" w:themeColor="accent6" w:themeTint="99"/>
        </w:rPr>
      </w:pPr>
    </w:p>
    <w:p w14:paraId="05920762" w14:textId="4E31DECB" w:rsidR="00703369" w:rsidRDefault="00703369" w:rsidP="00797F82">
      <w:pPr>
        <w:spacing w:after="100" w:afterAutospacing="1"/>
        <w:rPr>
          <w:color w:val="EB977D" w:themeColor="accent6" w:themeTint="99"/>
        </w:rPr>
      </w:pPr>
    </w:p>
    <w:p w14:paraId="6A3CE151" w14:textId="3C9CDCE2" w:rsidR="00703369" w:rsidRDefault="00703369" w:rsidP="00797F82">
      <w:pPr>
        <w:spacing w:after="100" w:afterAutospacing="1"/>
        <w:rPr>
          <w:color w:val="EB977D" w:themeColor="accent6" w:themeTint="99"/>
        </w:rPr>
      </w:pPr>
    </w:p>
    <w:p w14:paraId="68D298A0" w14:textId="723619C0" w:rsidR="00703369" w:rsidRDefault="00703369" w:rsidP="00797F82">
      <w:pPr>
        <w:spacing w:after="100" w:afterAutospacing="1"/>
        <w:rPr>
          <w:color w:val="EB977D" w:themeColor="accent6" w:themeTint="99"/>
        </w:rPr>
      </w:pPr>
    </w:p>
    <w:p w14:paraId="1A08D47A" w14:textId="77777777" w:rsidR="00703369" w:rsidRPr="006E4E50" w:rsidRDefault="00703369" w:rsidP="00797F82">
      <w:pPr>
        <w:spacing w:after="100" w:afterAutospacing="1"/>
        <w:rPr>
          <w:color w:val="EB977D" w:themeColor="accent6" w:themeTint="99"/>
        </w:rPr>
      </w:pPr>
    </w:p>
    <w:p w14:paraId="49783535" w14:textId="77777777" w:rsidR="00F05171" w:rsidRDefault="00F05171" w:rsidP="006C3657">
      <w:pPr>
        <w:pStyle w:val="Vahedeta"/>
        <w:rPr>
          <w:b/>
          <w:bCs/>
        </w:rPr>
      </w:pPr>
    </w:p>
    <w:p w14:paraId="42A35F05" w14:textId="219AC4AF" w:rsidR="00CF30AF" w:rsidRDefault="00703369" w:rsidP="006C3657">
      <w:pPr>
        <w:pStyle w:val="Vahedeta"/>
      </w:pPr>
      <w:r w:rsidRPr="00F05171">
        <w:rPr>
          <w:b/>
          <w:bCs/>
        </w:rPr>
        <w:t>Joonis 6</w:t>
      </w:r>
      <w:r w:rsidRPr="00F05171">
        <w:t>. Pakendijäätmete kogumine Jõelähtme vallas 2016-2021. (allikad: JATS ja Keskkonnaportaal)</w:t>
      </w:r>
    </w:p>
    <w:p w14:paraId="2531450E" w14:textId="77777777" w:rsidR="00C0726F" w:rsidRPr="00C0726F" w:rsidRDefault="00C0726F" w:rsidP="006C3657">
      <w:pPr>
        <w:pStyle w:val="Vahedeta"/>
      </w:pPr>
    </w:p>
    <w:p w14:paraId="7D665520" w14:textId="77777777" w:rsidR="00C0726F" w:rsidRPr="00C0726F" w:rsidRDefault="00C249D6" w:rsidP="00C249D6">
      <w:r w:rsidRPr="00C0726F">
        <w:t xml:space="preserve">Pakendijäätmete liigiti kogumise ja taaskasutuse määra on võimalik suurendada juba juurdunud pakendite eraldi kogumist veelgi edendades. </w:t>
      </w:r>
      <w:r w:rsidR="00797F82" w:rsidRPr="00C0726F">
        <w:t>Pakendijäätmete liigiti kogumise ja taaskasutuse määra suurendamiseks tuleb liikuda kahes suunas</w:t>
      </w:r>
      <w:r w:rsidR="00C0726F" w:rsidRPr="00C0726F">
        <w:t>:</w:t>
      </w:r>
    </w:p>
    <w:p w14:paraId="54D97DFE" w14:textId="77777777" w:rsidR="00C0726F" w:rsidRPr="00C0726F" w:rsidRDefault="00C0726F" w:rsidP="00C0726F">
      <w:pPr>
        <w:pStyle w:val="Loendilik"/>
        <w:numPr>
          <w:ilvl w:val="0"/>
          <w:numId w:val="28"/>
        </w:numPr>
      </w:pPr>
      <w:r w:rsidRPr="00C0726F">
        <w:t>teha</w:t>
      </w:r>
      <w:r w:rsidR="00C249D6" w:rsidRPr="00C0726F">
        <w:t xml:space="preserve"> intensiivsemat teavitustööd </w:t>
      </w:r>
    </w:p>
    <w:p w14:paraId="3A7483E2" w14:textId="6F9D7343" w:rsidR="00C0726F" w:rsidRPr="00C0726F" w:rsidRDefault="00C0726F" w:rsidP="00122D76">
      <w:pPr>
        <w:pStyle w:val="Loendilik"/>
        <w:numPr>
          <w:ilvl w:val="0"/>
          <w:numId w:val="28"/>
        </w:numPr>
      </w:pPr>
      <w:r w:rsidRPr="00C0726F">
        <w:t>e</w:t>
      </w:r>
      <w:r w:rsidR="00797F82" w:rsidRPr="00C0726F">
        <w:t>lanikkonna hulgas</w:t>
      </w:r>
      <w:r w:rsidRPr="00C0726F">
        <w:t xml:space="preserve"> veelgi </w:t>
      </w:r>
      <w:r w:rsidR="00797F82" w:rsidRPr="00C0726F">
        <w:t xml:space="preserve">suurendada juba juurdunud pakendite eraldi kogumist </w:t>
      </w:r>
    </w:p>
    <w:p w14:paraId="5D107076" w14:textId="065BCACD" w:rsidR="00797F82" w:rsidRPr="00C0726F" w:rsidRDefault="00797F82" w:rsidP="00C249D6">
      <w:r w:rsidRPr="00C0726F">
        <w:t xml:space="preserve">Seetõttu on oluline muuta pakendite eraldi kogumine elanikkonnale mugavamaks ja teha intensiivsemat teavitustööd. Pakendite viimine vastavasse konteinerisse ei tohi olla ebameeldiv toiming (prügi vedeleb ümbruses, konteinerid on ületäitunud, pole töökorras või on määrdunud ja haisevad). </w:t>
      </w:r>
    </w:p>
    <w:p w14:paraId="321C3E94" w14:textId="77777777" w:rsidR="00D2778C" w:rsidRPr="006E4E50" w:rsidRDefault="00D2778C" w:rsidP="00C0726F">
      <w:pPr>
        <w:pStyle w:val="Pealkiri3"/>
      </w:pPr>
      <w:bookmarkStart w:id="80" w:name="_Toc108004925"/>
      <w:bookmarkStart w:id="81" w:name="_Toc108005351"/>
      <w:bookmarkStart w:id="82" w:name="_Toc118314149"/>
      <w:r w:rsidRPr="006E4E50">
        <w:t xml:space="preserve">3.5. </w:t>
      </w:r>
      <w:r w:rsidRPr="00C0726F">
        <w:t>Ehitus</w:t>
      </w:r>
      <w:r w:rsidRPr="006E4E50">
        <w:t>- ja lammutusjäätmete teke ja kogumine</w:t>
      </w:r>
      <w:bookmarkEnd w:id="80"/>
      <w:bookmarkEnd w:id="81"/>
      <w:bookmarkEnd w:id="82"/>
    </w:p>
    <w:p w14:paraId="00997E8C" w14:textId="0D1D7BEC" w:rsidR="00D2778C" w:rsidRPr="00F4406E" w:rsidRDefault="00D2778C" w:rsidP="00D2778C">
      <w:pPr>
        <w:spacing w:after="100" w:afterAutospacing="1" w:line="276" w:lineRule="auto"/>
      </w:pPr>
      <w:r w:rsidRPr="00F4406E">
        <w:t xml:space="preserve">Ehitusjäätmed on ehitus-, </w:t>
      </w:r>
      <w:r w:rsidR="008A27C9">
        <w:t>rem</w:t>
      </w:r>
      <w:r w:rsidRPr="00F4406E">
        <w:t>ondi- ja lammutusjäätmed, mittekasutatav väljaveetav pinnas, puidu, metalli, betooni, telliste, ehituskivide, klaasi ja muude ehitusmaterjalide jäätmed, sh need, mis sisaldavad asbesti ja teisi ohtlikke jäätmeid, mis tekivad ehitamisel ja remontimisel ning mida ehitusobjektil tööde tegemiseks ei kasutata.</w:t>
      </w:r>
    </w:p>
    <w:p w14:paraId="1B987EFA" w14:textId="70E37C1C" w:rsidR="00D2778C" w:rsidRPr="00794B8E" w:rsidRDefault="00D2778C" w:rsidP="00D2778C">
      <w:pPr>
        <w:spacing w:after="100" w:afterAutospacing="1" w:line="276" w:lineRule="auto"/>
      </w:pPr>
      <w:r w:rsidRPr="00794B8E">
        <w:t xml:space="preserve">Ehitusjäätmete käitlemise küsimused tuleb lahendada juba ehitise projekteerimise etapis. Ehitise vastuvõtmisel tuleb muude dokumentide hulgas esitada õiend jäätmete nõuetekohase käitlemise kohta. Ehitusjäätmete käitlust reguleerib </w:t>
      </w:r>
      <w:r w:rsidR="00794B8E" w:rsidRPr="00794B8E">
        <w:t>Jõelähtme</w:t>
      </w:r>
      <w:r w:rsidRPr="00794B8E">
        <w:t xml:space="preserve"> valla jäätmehoolduseeskiri, mille alusel vastutab ehitusjäätmete nõuetekohase käitlemise eest jäätmevaldaja kuni nende taaskasutamiseni või üleandmiseni jäätmevedajale.</w:t>
      </w:r>
    </w:p>
    <w:p w14:paraId="74A4E2CF" w14:textId="1B9F811C" w:rsidR="00794B8E" w:rsidRPr="00502E9C" w:rsidRDefault="00D2778C" w:rsidP="00304F09">
      <w:r w:rsidRPr="00502E9C">
        <w:t>Ehitusjäätme</w:t>
      </w:r>
      <w:r w:rsidR="00794B8E" w:rsidRPr="00502E9C">
        <w:t>id</w:t>
      </w:r>
      <w:r w:rsidRPr="00502E9C">
        <w:t xml:space="preserve"> saab üle anda </w:t>
      </w:r>
      <w:r w:rsidR="00794B8E" w:rsidRPr="00502E9C">
        <w:t xml:space="preserve">Jõelähtme valla territooriumil Tallinna Prügilasse enamus tava ehitusjäätmeid v.a metallijäätmeid. Samuti saab Tallinna Prügilasse üle anda asbesti sisaldavaid jäätmeid (17 06 01* ja 17 06 05*). </w:t>
      </w:r>
      <w:r w:rsidR="00502E9C" w:rsidRPr="00502E9C">
        <w:t xml:space="preserve">Teiste ehitusjäätmete üleandmiseks on võimalik tellida tasu eest antud teenust pakkuvatelt ettevõtetelt konteiner ja äravedu. </w:t>
      </w:r>
    </w:p>
    <w:p w14:paraId="6C7C2D55" w14:textId="3EEC291A" w:rsidR="00D55947" w:rsidRPr="00F05171" w:rsidRDefault="00D2778C" w:rsidP="00D2778C">
      <w:pPr>
        <w:spacing w:after="100" w:afterAutospacing="1"/>
        <w:rPr>
          <w:color w:val="EB977D" w:themeColor="accent6" w:themeTint="99"/>
        </w:rPr>
      </w:pPr>
      <w:r w:rsidRPr="00F05171">
        <w:t xml:space="preserve">Vastavalt tabelile </w:t>
      </w:r>
      <w:r w:rsidR="00EE5074" w:rsidRPr="00F05171">
        <w:t>4</w:t>
      </w:r>
      <w:r w:rsidRPr="00F05171">
        <w:t xml:space="preserve"> tekkis </w:t>
      </w:r>
      <w:r w:rsidR="00502E9C" w:rsidRPr="00F05171">
        <w:t>Jõelähtme</w:t>
      </w:r>
      <w:r w:rsidRPr="00F05171">
        <w:t xml:space="preserve"> vallas perioodil 201</w:t>
      </w:r>
      <w:r w:rsidR="00502E9C" w:rsidRPr="00F05171">
        <w:t>6</w:t>
      </w:r>
      <w:r w:rsidRPr="00F05171">
        <w:t>-202</w:t>
      </w:r>
      <w:r w:rsidR="00502E9C" w:rsidRPr="00F05171">
        <w:t>1</w:t>
      </w:r>
      <w:r w:rsidRPr="00F05171">
        <w:t xml:space="preserve"> kokku </w:t>
      </w:r>
      <w:r w:rsidR="00A73F86" w:rsidRPr="00F05171">
        <w:t>122973.815</w:t>
      </w:r>
      <w:r w:rsidRPr="00F05171">
        <w:t xml:space="preserve"> t ehitusjäätmeid jäätmekoodi</w:t>
      </w:r>
      <w:r w:rsidR="002C01DB" w:rsidRPr="00F05171">
        <w:t>dega</w:t>
      </w:r>
      <w:r w:rsidRPr="00F05171">
        <w:t xml:space="preserve"> 17 ja 17* (ohtlikud jäätmed). </w:t>
      </w:r>
      <w:r w:rsidR="00D55947" w:rsidRPr="00F05171">
        <w:t>E</w:t>
      </w:r>
      <w:r w:rsidR="00A73F86" w:rsidRPr="00F05171">
        <w:t xml:space="preserve">hitusjäätmetest </w:t>
      </w:r>
      <w:r w:rsidR="00D55947" w:rsidRPr="00F05171">
        <w:t xml:space="preserve">tekkis </w:t>
      </w:r>
      <w:r w:rsidR="00A73F86" w:rsidRPr="00F05171">
        <w:t xml:space="preserve">enim </w:t>
      </w:r>
      <w:r w:rsidR="00BC0075" w:rsidRPr="00F05171">
        <w:t>perioodil 201</w:t>
      </w:r>
      <w:r w:rsidR="00A73F86" w:rsidRPr="00F05171">
        <w:t>6</w:t>
      </w:r>
      <w:r w:rsidR="00BC0075" w:rsidRPr="00F05171">
        <w:t>-202</w:t>
      </w:r>
      <w:r w:rsidR="00A73F86" w:rsidRPr="00F05171">
        <w:t>1</w:t>
      </w:r>
      <w:r w:rsidR="00BC0075" w:rsidRPr="00F05171">
        <w:t xml:space="preserve"> </w:t>
      </w:r>
      <w:r w:rsidRPr="00F05171">
        <w:t xml:space="preserve">jäätmeid koodiga 17 </w:t>
      </w:r>
      <w:r w:rsidR="00A73F86" w:rsidRPr="00F05171">
        <w:t>05 04,</w:t>
      </w:r>
      <w:r w:rsidRPr="00F05171">
        <w:t xml:space="preserve"> kokku </w:t>
      </w:r>
      <w:r w:rsidR="00A73F86" w:rsidRPr="00F05171">
        <w:t xml:space="preserve">56381.33 </w:t>
      </w:r>
      <w:r w:rsidRPr="00F05171">
        <w:t>t</w:t>
      </w:r>
      <w:r w:rsidR="00A73F86" w:rsidRPr="00F05171">
        <w:t>, mis on kogu ehitusjäätmete hulgast ca 46%. Samas ei ole need jäätmed, mida Jõelähtme vallas ehitusjäätmetena iga aastaselt kõige rohkem teib (joonis 7).</w:t>
      </w:r>
      <w:r w:rsidR="00BC0075" w:rsidRPr="00F05171">
        <w:t xml:space="preserve"> </w:t>
      </w:r>
    </w:p>
    <w:p w14:paraId="75ED60EE" w14:textId="5F964B86" w:rsidR="00821BD5" w:rsidRPr="00F05171" w:rsidRDefault="002F5E11" w:rsidP="006171AE">
      <w:r w:rsidRPr="00F05171">
        <w:t xml:space="preserve">Aastal 2018 toimus </w:t>
      </w:r>
      <w:commentRangeStart w:id="83"/>
      <w:r w:rsidRPr="00F05171">
        <w:t xml:space="preserve">….., </w:t>
      </w:r>
      <w:commentRangeEnd w:id="83"/>
      <w:r w:rsidRPr="00F05171">
        <w:rPr>
          <w:sz w:val="16"/>
          <w:szCs w:val="16"/>
        </w:rPr>
        <w:commentReference w:id="83"/>
      </w:r>
      <w:r w:rsidRPr="00F05171">
        <w:t xml:space="preserve">mistõttu jäätmete koodiga 17 05 04 (Kivid ja pinnas, mida ei ole nimetatud koodinumbriga 17 05 03*) kogus suurenes mitme kordselt võrreldes eelnevate aastatega. Seoses </w:t>
      </w:r>
      <w:commentRangeStart w:id="84"/>
      <w:r w:rsidRPr="00F05171">
        <w:t>….</w:t>
      </w:r>
      <w:commentRangeEnd w:id="84"/>
      <w:r w:rsidR="006171AE" w:rsidRPr="00F05171">
        <w:rPr>
          <w:rStyle w:val="Kommentaariviide"/>
        </w:rPr>
        <w:commentReference w:id="84"/>
      </w:r>
      <w:r w:rsidRPr="00F05171">
        <w:t xml:space="preserve"> tekkis aastatel 2016 ja 2019 jäätme</w:t>
      </w:r>
      <w:r w:rsidR="006171AE" w:rsidRPr="00F05171">
        <w:t>id</w:t>
      </w:r>
      <w:r w:rsidRPr="00F05171">
        <w:t xml:space="preserve"> 17 05 08 (</w:t>
      </w:r>
      <w:r w:rsidR="006171AE" w:rsidRPr="00F05171">
        <w:t>Teetammitäitematerjal, mida ei ole nimetatud koodinumbriga 17 05 07*). Teistel aastatel nimetatud jäätmeid ei tekkinud.</w:t>
      </w:r>
    </w:p>
    <w:p w14:paraId="5441B43B" w14:textId="0FED2445" w:rsidR="006171AE" w:rsidRPr="00F05171" w:rsidRDefault="006171AE" w:rsidP="006171AE">
      <w:r w:rsidRPr="00F05171">
        <w:t xml:space="preserve">Telliste (17 01 02), puidu (17 02 01) ja klaasi (17 02 02) jäätmete kogused kõikusid ka vaadeldaval perioodil, kohati kuni üle kümne korra. Samas, kuna Jõelähtme vald on Tallinna linna kõrval asub ja stabiilselt rahvaarvult suurenev omavalitsus (vt joonis 1), siis igapäevased ehitustööd on seal tavalised. </w:t>
      </w:r>
    </w:p>
    <w:p w14:paraId="0756FFF0" w14:textId="174E0693" w:rsidR="006171AE" w:rsidRPr="006171AE" w:rsidRDefault="006171AE" w:rsidP="006171AE">
      <w:r w:rsidRPr="00F05171">
        <w:t>Teiste ehitusjäätmete tekkekogused perioodil 2016-2020 jäid stabiilseks ega kõikunud koguste osas (vt tabel 4 ja joonis 7).</w:t>
      </w:r>
      <w:r w:rsidRPr="006171AE">
        <w:t xml:space="preserve"> </w:t>
      </w:r>
    </w:p>
    <w:p w14:paraId="2DA67E31" w14:textId="77777777" w:rsidR="00821BD5" w:rsidRPr="006E4E50" w:rsidRDefault="00821BD5" w:rsidP="00EE5074">
      <w:pPr>
        <w:pStyle w:val="Vahedeta"/>
        <w:rPr>
          <w:b/>
          <w:bCs/>
          <w:color w:val="EB977D" w:themeColor="accent6" w:themeTint="99"/>
          <w:highlight w:val="cyan"/>
        </w:rPr>
      </w:pPr>
    </w:p>
    <w:p w14:paraId="4027EAA0" w14:textId="77777777" w:rsidR="006171AE" w:rsidRPr="006E4E50" w:rsidRDefault="006171AE" w:rsidP="00EE5074">
      <w:pPr>
        <w:pStyle w:val="Vahedeta"/>
        <w:rPr>
          <w:b/>
          <w:bCs/>
          <w:color w:val="EB977D" w:themeColor="accent6" w:themeTint="99"/>
          <w:highlight w:val="cyan"/>
        </w:rPr>
      </w:pPr>
    </w:p>
    <w:p w14:paraId="6743F4FD" w14:textId="484A5F07" w:rsidR="00821BD5" w:rsidRPr="006E4E50" w:rsidRDefault="00424698" w:rsidP="00EE5074">
      <w:pPr>
        <w:pStyle w:val="Vahedeta"/>
        <w:rPr>
          <w:b/>
          <w:bCs/>
          <w:color w:val="EB977D" w:themeColor="accent6" w:themeTint="99"/>
          <w:highlight w:val="cyan"/>
        </w:rPr>
      </w:pPr>
      <w:r>
        <w:rPr>
          <w:noProof/>
        </w:rPr>
        <w:lastRenderedPageBreak/>
        <w:drawing>
          <wp:anchor distT="0" distB="0" distL="114300" distR="114300" simplePos="0" relativeHeight="251696128" behindDoc="1" locked="0" layoutInCell="1" allowOverlap="1" wp14:anchorId="682C79DD" wp14:editId="214ED612">
            <wp:simplePos x="0" y="0"/>
            <wp:positionH relativeFrom="margin">
              <wp:align>right</wp:align>
            </wp:positionH>
            <wp:positionV relativeFrom="paragraph">
              <wp:posOffset>0</wp:posOffset>
            </wp:positionV>
            <wp:extent cx="5731510" cy="3619500"/>
            <wp:effectExtent l="0" t="0" r="2540" b="0"/>
            <wp:wrapNone/>
            <wp:docPr id="17" name="Diagramm 17">
              <a:extLst xmlns:a="http://schemas.openxmlformats.org/drawingml/2006/main">
                <a:ext uri="{FF2B5EF4-FFF2-40B4-BE49-F238E27FC236}">
                  <a16:creationId xmlns:a16="http://schemas.microsoft.com/office/drawing/2014/main" id="{3C713C18-17AC-CC80-2735-92A14BFF0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654E582" w14:textId="77777777" w:rsidR="00821BD5" w:rsidRPr="006E4E50" w:rsidRDefault="00821BD5" w:rsidP="00EE5074">
      <w:pPr>
        <w:pStyle w:val="Vahedeta"/>
        <w:rPr>
          <w:b/>
          <w:bCs/>
          <w:color w:val="EB977D" w:themeColor="accent6" w:themeTint="99"/>
          <w:highlight w:val="cyan"/>
        </w:rPr>
      </w:pPr>
    </w:p>
    <w:p w14:paraId="1566D1DB" w14:textId="77777777" w:rsidR="00821BD5" w:rsidRPr="006E4E50" w:rsidRDefault="00821BD5" w:rsidP="00EE5074">
      <w:pPr>
        <w:pStyle w:val="Vahedeta"/>
        <w:rPr>
          <w:b/>
          <w:bCs/>
          <w:color w:val="EB977D" w:themeColor="accent6" w:themeTint="99"/>
          <w:highlight w:val="cyan"/>
        </w:rPr>
      </w:pPr>
    </w:p>
    <w:p w14:paraId="63A41AB0" w14:textId="77777777" w:rsidR="00821BD5" w:rsidRPr="006E4E50" w:rsidRDefault="00821BD5" w:rsidP="00EE5074">
      <w:pPr>
        <w:pStyle w:val="Vahedeta"/>
        <w:rPr>
          <w:b/>
          <w:bCs/>
          <w:color w:val="EB977D" w:themeColor="accent6" w:themeTint="99"/>
          <w:highlight w:val="cyan"/>
        </w:rPr>
      </w:pPr>
    </w:p>
    <w:p w14:paraId="14F616F1" w14:textId="77777777" w:rsidR="00821BD5" w:rsidRPr="006E4E50" w:rsidRDefault="00821BD5" w:rsidP="00EE5074">
      <w:pPr>
        <w:pStyle w:val="Vahedeta"/>
        <w:rPr>
          <w:b/>
          <w:bCs/>
          <w:color w:val="EB977D" w:themeColor="accent6" w:themeTint="99"/>
          <w:highlight w:val="cyan"/>
        </w:rPr>
      </w:pPr>
    </w:p>
    <w:p w14:paraId="48423158" w14:textId="77777777" w:rsidR="00821BD5" w:rsidRPr="006E4E50" w:rsidRDefault="00821BD5" w:rsidP="00EE5074">
      <w:pPr>
        <w:pStyle w:val="Vahedeta"/>
        <w:rPr>
          <w:b/>
          <w:bCs/>
          <w:color w:val="EB977D" w:themeColor="accent6" w:themeTint="99"/>
          <w:highlight w:val="cyan"/>
        </w:rPr>
      </w:pPr>
    </w:p>
    <w:p w14:paraId="7AA96E88" w14:textId="68F86EDA" w:rsidR="00821BD5" w:rsidRDefault="00821BD5" w:rsidP="00EE5074">
      <w:pPr>
        <w:pStyle w:val="Vahedeta"/>
        <w:rPr>
          <w:b/>
          <w:bCs/>
          <w:color w:val="EB977D" w:themeColor="accent6" w:themeTint="99"/>
          <w:highlight w:val="cyan"/>
        </w:rPr>
      </w:pPr>
    </w:p>
    <w:p w14:paraId="1DC1987C" w14:textId="2703871E" w:rsidR="00D55947" w:rsidRDefault="00D55947" w:rsidP="00EE5074">
      <w:pPr>
        <w:pStyle w:val="Vahedeta"/>
        <w:rPr>
          <w:b/>
          <w:bCs/>
          <w:color w:val="EB977D" w:themeColor="accent6" w:themeTint="99"/>
          <w:highlight w:val="cyan"/>
        </w:rPr>
      </w:pPr>
    </w:p>
    <w:p w14:paraId="7F4822AE" w14:textId="77777777" w:rsidR="00D55947" w:rsidRDefault="00D55947" w:rsidP="004622F4">
      <w:pPr>
        <w:pStyle w:val="Vahedeta"/>
        <w:rPr>
          <w:b/>
          <w:bCs/>
          <w:color w:val="EB977D" w:themeColor="accent6" w:themeTint="99"/>
          <w:highlight w:val="cyan"/>
        </w:rPr>
      </w:pPr>
    </w:p>
    <w:p w14:paraId="011BB86F" w14:textId="77777777" w:rsidR="00424698" w:rsidRDefault="00424698" w:rsidP="004622F4">
      <w:pPr>
        <w:pStyle w:val="Vahedeta"/>
        <w:rPr>
          <w:b/>
          <w:bCs/>
          <w:color w:val="EB977D" w:themeColor="accent6" w:themeTint="99"/>
          <w:highlight w:val="cyan"/>
        </w:rPr>
      </w:pPr>
    </w:p>
    <w:p w14:paraId="0CEAADD7" w14:textId="6A328876" w:rsidR="00D2778C" w:rsidRPr="00F87B2C" w:rsidRDefault="00D2778C" w:rsidP="00821BD5">
      <w:pPr>
        <w:pStyle w:val="Vahedeta"/>
        <w:ind w:left="720" w:hanging="720"/>
      </w:pPr>
      <w:r w:rsidRPr="00F87B2C">
        <w:rPr>
          <w:b/>
          <w:bCs/>
        </w:rPr>
        <w:t xml:space="preserve">Joonis </w:t>
      </w:r>
      <w:r w:rsidR="00EE5074" w:rsidRPr="00F87B2C">
        <w:rPr>
          <w:b/>
          <w:bCs/>
        </w:rPr>
        <w:t>7</w:t>
      </w:r>
      <w:r w:rsidRPr="00F87B2C">
        <w:rPr>
          <w:b/>
          <w:bCs/>
        </w:rPr>
        <w:t>.</w:t>
      </w:r>
      <w:r w:rsidRPr="00F87B2C">
        <w:t xml:space="preserve"> </w:t>
      </w:r>
      <w:r w:rsidR="004622F4" w:rsidRPr="00F87B2C">
        <w:t xml:space="preserve">Jõelähtme valla koguselt suurimad ehitus- ja lammutusjäätmete, sh asbesti sisaldavate jäätmete </w:t>
      </w:r>
      <w:commentRangeStart w:id="85"/>
      <w:r w:rsidR="004622F4" w:rsidRPr="00F87B2C">
        <w:t>tekkemahud 2016-2021</w:t>
      </w:r>
      <w:r w:rsidRPr="00F87B2C">
        <w:t>. (allikad: JATS ja Keskkonnaportaal)</w:t>
      </w:r>
      <w:commentRangeEnd w:id="85"/>
      <w:r w:rsidR="00202D0A">
        <w:rPr>
          <w:rStyle w:val="Kommentaariviide"/>
          <w:rFonts w:eastAsiaTheme="minorHAnsi"/>
          <w:lang w:eastAsia="en-US"/>
        </w:rPr>
        <w:commentReference w:id="85"/>
      </w:r>
    </w:p>
    <w:p w14:paraId="5DA718DB" w14:textId="77777777" w:rsidR="00521D43" w:rsidRPr="00F87B2C" w:rsidRDefault="00521D43" w:rsidP="00521D43">
      <w:pPr>
        <w:rPr>
          <w:color w:val="EB977D" w:themeColor="accent6" w:themeTint="99"/>
        </w:rPr>
      </w:pPr>
    </w:p>
    <w:p w14:paraId="3492FB52" w14:textId="77777777" w:rsidR="00CC49C4" w:rsidRPr="00F87B2C" w:rsidRDefault="001A1EC5" w:rsidP="00113293">
      <w:r w:rsidRPr="00F87B2C">
        <w:t xml:space="preserve">Tabelist </w:t>
      </w:r>
      <w:r w:rsidR="00A93007" w:rsidRPr="00F87B2C">
        <w:t>4</w:t>
      </w:r>
      <w:r w:rsidRPr="00F87B2C">
        <w:t xml:space="preserve"> ja jooniselt </w:t>
      </w:r>
      <w:r w:rsidR="00A93007" w:rsidRPr="00F87B2C">
        <w:t xml:space="preserve">8 </w:t>
      </w:r>
      <w:r w:rsidRPr="00F87B2C">
        <w:t xml:space="preserve">on näha, et </w:t>
      </w:r>
      <w:r w:rsidR="00A93007" w:rsidRPr="00F87B2C">
        <w:t>perioodil 201</w:t>
      </w:r>
      <w:r w:rsidR="0060531C" w:rsidRPr="00F87B2C">
        <w:t>6</w:t>
      </w:r>
      <w:r w:rsidR="00A93007" w:rsidRPr="00F87B2C">
        <w:t>-202</w:t>
      </w:r>
      <w:r w:rsidR="0060531C" w:rsidRPr="00F87B2C">
        <w:t>1</w:t>
      </w:r>
      <w:r w:rsidR="00A93007" w:rsidRPr="00F87B2C">
        <w:t xml:space="preserve"> </w:t>
      </w:r>
      <w:r w:rsidR="0060531C" w:rsidRPr="00F87B2C">
        <w:t>Jõelähtme</w:t>
      </w:r>
      <w:r w:rsidR="00A93007" w:rsidRPr="00F87B2C">
        <w:t xml:space="preserve"> vallas </w:t>
      </w:r>
      <w:r w:rsidR="0060531C" w:rsidRPr="00F87B2C">
        <w:t xml:space="preserve">tekkinud ohtlikke </w:t>
      </w:r>
      <w:r w:rsidR="008608C0" w:rsidRPr="00F87B2C">
        <w:t xml:space="preserve">ehitus- ja lammutusjäätmete </w:t>
      </w:r>
      <w:r w:rsidR="00A93007" w:rsidRPr="00F87B2C">
        <w:t xml:space="preserve">jäätmete </w:t>
      </w:r>
      <w:r w:rsidR="0060531C" w:rsidRPr="00F87B2C">
        <w:t>kogused pole oluliselt kõikunud</w:t>
      </w:r>
      <w:r w:rsidR="00A93007" w:rsidRPr="00F87B2C">
        <w:t>.</w:t>
      </w:r>
      <w:r w:rsidR="0060531C" w:rsidRPr="00F87B2C">
        <w:t xml:space="preserve"> Keskmisel tekkis ohtlikke ehitus- ja lammutusjäätmeid ca 88 t/a, mis on 4% ehitus- ja lammutusjäätmetest.</w:t>
      </w:r>
    </w:p>
    <w:p w14:paraId="12C2989A" w14:textId="4F5F58BA" w:rsidR="00A93007" w:rsidRPr="00E306F9" w:rsidRDefault="00A93007" w:rsidP="00113293">
      <w:r w:rsidRPr="00F87B2C">
        <w:t>Enamus tekkinud ohtlikud</w:t>
      </w:r>
      <w:r w:rsidR="00CC49C4" w:rsidRPr="00F87B2C">
        <w:t xml:space="preserve"> ehitus- ja lammutus</w:t>
      </w:r>
      <w:r w:rsidRPr="00F87B2C">
        <w:t>jäätmed</w:t>
      </w:r>
      <w:r w:rsidR="00E306F9" w:rsidRPr="00F87B2C">
        <w:t xml:space="preserve"> </w:t>
      </w:r>
      <w:r w:rsidRPr="00F87B2C">
        <w:t>olid asbesti sisaldavad jäätmed (17 06 01* ja 17 06 05*).</w:t>
      </w:r>
      <w:r w:rsidR="00CC49C4" w:rsidRPr="00F87B2C">
        <w:t xml:space="preserve"> Siiski tekkis ka perioodil 2026-2021 Jõelähtme vallas peale asbestijäätmete ka ohtlikke aineid sisaldavaid kivimeid ja pinnast (17 05 03*), mida kaevati välja aastatel 2017-2021 maaparandustööde käigus. Samuti tekkis väike kogus ohtlikke aineid sisaldavat või nendega saastatud puitu, klaasi ja plasti (17 02 04*)</w:t>
      </w:r>
      <w:r w:rsidR="00E306F9" w:rsidRPr="00F87B2C">
        <w:t xml:space="preserve"> (vt tabel 4).</w:t>
      </w:r>
    </w:p>
    <w:p w14:paraId="7737DDE9" w14:textId="17DBB2E9" w:rsidR="00E306F9" w:rsidRPr="00E306F9" w:rsidRDefault="00326EE8" w:rsidP="00113293">
      <w:pPr>
        <w:rPr>
          <w:color w:val="EB977D" w:themeColor="accent6" w:themeTint="99"/>
        </w:rPr>
      </w:pPr>
      <w:r>
        <w:rPr>
          <w:noProof/>
        </w:rPr>
        <w:drawing>
          <wp:anchor distT="0" distB="0" distL="114300" distR="114300" simplePos="0" relativeHeight="251697152" behindDoc="1" locked="0" layoutInCell="1" allowOverlap="1" wp14:anchorId="2199AC2C" wp14:editId="089BE17C">
            <wp:simplePos x="0" y="0"/>
            <wp:positionH relativeFrom="margin">
              <wp:posOffset>285750</wp:posOffset>
            </wp:positionH>
            <wp:positionV relativeFrom="paragraph">
              <wp:posOffset>118110</wp:posOffset>
            </wp:positionV>
            <wp:extent cx="5010150" cy="2933700"/>
            <wp:effectExtent l="0" t="0" r="0" b="0"/>
            <wp:wrapNone/>
            <wp:docPr id="18" name="Diagramm 18">
              <a:extLst xmlns:a="http://schemas.openxmlformats.org/drawingml/2006/main">
                <a:ext uri="{FF2B5EF4-FFF2-40B4-BE49-F238E27FC236}">
                  <a16:creationId xmlns:a16="http://schemas.microsoft.com/office/drawing/2014/main" id="{E0BFD28F-6EBC-0149-0DB6-041CD8995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CE1DE10" w14:textId="5F46B6B4" w:rsidR="00A43C3C" w:rsidRPr="006E4E50" w:rsidRDefault="00A43C3C" w:rsidP="00D2778C">
      <w:pPr>
        <w:spacing w:after="100" w:afterAutospacing="1"/>
        <w:rPr>
          <w:color w:val="EB977D" w:themeColor="accent6" w:themeTint="99"/>
        </w:rPr>
      </w:pPr>
    </w:p>
    <w:p w14:paraId="7786BDCF" w14:textId="1375F85E" w:rsidR="00D2778C" w:rsidRPr="006E4E50" w:rsidRDefault="00D2778C" w:rsidP="00D2778C">
      <w:pPr>
        <w:spacing w:after="100" w:afterAutospacing="1"/>
        <w:rPr>
          <w:color w:val="EB977D" w:themeColor="accent6" w:themeTint="99"/>
        </w:rPr>
      </w:pPr>
    </w:p>
    <w:p w14:paraId="072C97B4" w14:textId="77777777" w:rsidR="00D2778C" w:rsidRPr="006E4E50" w:rsidRDefault="00D2778C" w:rsidP="00D2778C">
      <w:pPr>
        <w:spacing w:after="100" w:afterAutospacing="1"/>
        <w:rPr>
          <w:color w:val="EB977D" w:themeColor="accent6" w:themeTint="99"/>
        </w:rPr>
      </w:pPr>
    </w:p>
    <w:p w14:paraId="54C47E46" w14:textId="77777777" w:rsidR="00D2778C" w:rsidRPr="006E4E50" w:rsidRDefault="00D2778C" w:rsidP="00D2778C">
      <w:pPr>
        <w:spacing w:after="100" w:afterAutospacing="1"/>
        <w:rPr>
          <w:color w:val="EB977D" w:themeColor="accent6" w:themeTint="99"/>
        </w:rPr>
      </w:pPr>
    </w:p>
    <w:p w14:paraId="112D31E1" w14:textId="77777777" w:rsidR="00D2778C" w:rsidRPr="006E4E50" w:rsidRDefault="00D2778C" w:rsidP="00D2778C">
      <w:pPr>
        <w:spacing w:after="100" w:afterAutospacing="1"/>
        <w:rPr>
          <w:color w:val="EB977D" w:themeColor="accent6" w:themeTint="99"/>
        </w:rPr>
      </w:pPr>
    </w:p>
    <w:p w14:paraId="0DDF2E2D" w14:textId="77777777" w:rsidR="00D2778C" w:rsidRPr="006E4E50" w:rsidRDefault="00D2778C" w:rsidP="00D2778C">
      <w:pPr>
        <w:spacing w:after="100" w:afterAutospacing="1"/>
        <w:rPr>
          <w:color w:val="EB977D" w:themeColor="accent6" w:themeTint="99"/>
        </w:rPr>
      </w:pPr>
    </w:p>
    <w:p w14:paraId="45FB38FB" w14:textId="77777777" w:rsidR="00D2778C" w:rsidRPr="006E4E50" w:rsidRDefault="00D2778C" w:rsidP="00D2778C">
      <w:pPr>
        <w:spacing w:after="100" w:afterAutospacing="1"/>
        <w:rPr>
          <w:color w:val="EB977D" w:themeColor="accent6" w:themeTint="99"/>
        </w:rPr>
      </w:pPr>
    </w:p>
    <w:p w14:paraId="51C5DDB5" w14:textId="57A47801" w:rsidR="00D2778C" w:rsidRPr="006E4E50" w:rsidRDefault="00D2778C" w:rsidP="00D2778C">
      <w:pPr>
        <w:spacing w:after="100" w:afterAutospacing="1"/>
        <w:rPr>
          <w:color w:val="EB977D" w:themeColor="accent6" w:themeTint="99"/>
        </w:rPr>
      </w:pPr>
    </w:p>
    <w:p w14:paraId="5D8EE495" w14:textId="0DA26D58" w:rsidR="00A26249" w:rsidRPr="0027064B" w:rsidRDefault="00D2778C" w:rsidP="0027064B">
      <w:pPr>
        <w:pStyle w:val="Vahedeta"/>
        <w:ind w:left="1350" w:right="746" w:hanging="900"/>
      </w:pPr>
      <w:r w:rsidRPr="0025530C">
        <w:rPr>
          <w:b/>
          <w:bCs/>
        </w:rPr>
        <w:t xml:space="preserve">Joonis </w:t>
      </w:r>
      <w:r w:rsidR="00A26249" w:rsidRPr="0025530C">
        <w:rPr>
          <w:b/>
          <w:bCs/>
        </w:rPr>
        <w:t>8</w:t>
      </w:r>
      <w:r w:rsidRPr="0025530C">
        <w:t xml:space="preserve">. </w:t>
      </w:r>
      <w:r w:rsidR="002B2EE8" w:rsidRPr="0025530C">
        <w:t>Tava- ja ohtlike e</w:t>
      </w:r>
      <w:r w:rsidRPr="0025530C">
        <w:t>hitus</w:t>
      </w:r>
      <w:r w:rsidR="002B2EE8" w:rsidRPr="0025530C">
        <w:t>- ja lammutus</w:t>
      </w:r>
      <w:r w:rsidRPr="0025530C">
        <w:t>jäätmete</w:t>
      </w:r>
      <w:r w:rsidR="002B2EE8" w:rsidRPr="0025530C">
        <w:t xml:space="preserve"> </w:t>
      </w:r>
      <w:r w:rsidRPr="0025530C">
        <w:t xml:space="preserve">jagunemine </w:t>
      </w:r>
      <w:r w:rsidR="002B2EE8" w:rsidRPr="0025530C">
        <w:t xml:space="preserve">Jõelähtme vallas </w:t>
      </w:r>
      <w:r w:rsidRPr="0025530C">
        <w:t>perioodil 201</w:t>
      </w:r>
      <w:r w:rsidR="0060531C" w:rsidRPr="0025530C">
        <w:t>6</w:t>
      </w:r>
      <w:r w:rsidRPr="0025530C">
        <w:t>-202</w:t>
      </w:r>
      <w:r w:rsidR="0060531C" w:rsidRPr="0025530C">
        <w:t>1</w:t>
      </w:r>
      <w:r w:rsidRPr="0025530C">
        <w:t>. (allikad</w:t>
      </w:r>
      <w:r w:rsidRPr="0060531C">
        <w:t>: JATS ja Keskkonnaportaal)</w:t>
      </w:r>
    </w:p>
    <w:p w14:paraId="74E5DEF4" w14:textId="369D6354" w:rsidR="0013400B" w:rsidRPr="0025530C" w:rsidRDefault="00D2778C" w:rsidP="00113293">
      <w:pPr>
        <w:rPr>
          <w:rStyle w:val="Pealkiri3Mrk"/>
          <w:color w:val="auto"/>
        </w:rPr>
      </w:pPr>
      <w:r w:rsidRPr="0025530C">
        <w:lastRenderedPageBreak/>
        <w:t>Alates aastast 2020 tuleb ehitus- ja lammutusjäätmeid taaskasutada vähemalt 70% ulatuses nende jäätmete kogumassist</w:t>
      </w:r>
      <w:r w:rsidRPr="0025530C">
        <w:rPr>
          <w:vertAlign w:val="superscript"/>
        </w:rPr>
        <w:footnoteReference w:id="13"/>
      </w:r>
      <w:r w:rsidRPr="0025530C">
        <w:t>. Kehtestatud nõuete täitmiseks on oluline jätkuvalt tegeleda järelevalvega. Ehitise kasutusteatise või kasutusloa taotlus peab sisaldama ehitusjäätmete käitlemist puudutavat dokumentatsiooni, mis tõendab jäätmete nõuetekohast käitlemist ja üleandmist. Täpsemad vastavad nõuded on kehtestatud jäätmehoolduseeskirjaga.</w:t>
      </w:r>
      <w:bookmarkStart w:id="86" w:name="_Toc108004926"/>
      <w:bookmarkStart w:id="87" w:name="_Toc108005352"/>
    </w:p>
    <w:p w14:paraId="64FCDA1E" w14:textId="2DF78C0C" w:rsidR="0013400B" w:rsidRPr="0025530C" w:rsidRDefault="0013400B" w:rsidP="00E31286">
      <w:pPr>
        <w:pStyle w:val="Pealkiri3"/>
      </w:pPr>
      <w:bookmarkStart w:id="88" w:name="_Toc118314150"/>
      <w:r w:rsidRPr="0025530C">
        <w:t>3.6. Biolagunevate</w:t>
      </w:r>
      <w:r w:rsidR="00DB3701" w:rsidRPr="0025530C">
        <w:t xml:space="preserve"> </w:t>
      </w:r>
      <w:r w:rsidRPr="0025530C">
        <w:t xml:space="preserve">ja </w:t>
      </w:r>
      <w:r w:rsidR="00DB3701" w:rsidRPr="0025530C">
        <w:t>olmereovee puhastus</w:t>
      </w:r>
      <w:r w:rsidR="007F4095" w:rsidRPr="0025530C">
        <w:t>est tekkivate</w:t>
      </w:r>
      <w:r w:rsidRPr="0025530C">
        <w:t xml:space="preserve"> </w:t>
      </w:r>
      <w:r w:rsidR="007F4095" w:rsidRPr="0025530C">
        <w:t xml:space="preserve">jäätmete </w:t>
      </w:r>
      <w:r w:rsidRPr="0025530C">
        <w:t>teke, kogumine ja käitlemine</w:t>
      </w:r>
      <w:bookmarkEnd w:id="86"/>
      <w:bookmarkEnd w:id="87"/>
      <w:bookmarkEnd w:id="88"/>
    </w:p>
    <w:p w14:paraId="53488D82" w14:textId="77777777" w:rsidR="0013400B" w:rsidRPr="0025530C" w:rsidRDefault="0013400B" w:rsidP="00113293">
      <w:r w:rsidRPr="0025530C">
        <w:t>Biolagunevad jäätmed moodustavad olulise osa segaolmejäätmetest. Biolagunevate jäätmete koguste vähendamisel on võtmeroll ladestatavate segaolmejäätmete koguste vähendamisel ning prügilate keskkonnaohu minimeerimisel.</w:t>
      </w:r>
    </w:p>
    <w:p w14:paraId="2169A18D" w14:textId="05A87254" w:rsidR="0013400B" w:rsidRPr="0025530C" w:rsidRDefault="0013400B" w:rsidP="00113293">
      <w:r w:rsidRPr="0025530C">
        <w:t xml:space="preserve">SEI Tallinn poolt läbiviidud </w:t>
      </w:r>
      <w:r w:rsidR="00433864" w:rsidRPr="0025530C">
        <w:t>sortimisuuringu</w:t>
      </w:r>
      <w:r w:rsidR="0008584B" w:rsidRPr="0025530C">
        <w:rPr>
          <w:vertAlign w:val="superscript"/>
        </w:rPr>
        <w:t>11</w:t>
      </w:r>
      <w:r w:rsidRPr="0025530C">
        <w:t xml:space="preserve"> tulemuste kohaselt oli biojäätmete sisaldus segaolmejäätmetes Eestis keskmiselt 32%. Sealjuures valdava osa biojäätmetest moodustasid köögi- ja sööklajäätmed 73%. </w:t>
      </w:r>
    </w:p>
    <w:p w14:paraId="6C675238" w14:textId="2406E224" w:rsidR="0013400B" w:rsidRPr="0025530C" w:rsidRDefault="0013400B" w:rsidP="00113293">
      <w:r w:rsidRPr="0025530C">
        <w:t xml:space="preserve">Seega, biolagunevate köögi- ja sööklajäätme ehk toidujäätmete liigiti kogumine avaldab suurimat mõju segaolmejäätmete tekkemahu vähenemisele ning toidujäätmete taaskasutamisele suurimas võimalikus mahus. Selleks peavad olema kõik jäätmevaldajad hõlmatud biolagunevate köögi- ja sööklajäätmete tekkekohal kogumisega ning võimaldama peab tekkekohal kompostimist, kui jäätmevaldaja rakendab selleks nõuetekohaseid toiminguid (kompostimise toiming on reglementeeritud). </w:t>
      </w:r>
    </w:p>
    <w:p w14:paraId="13BDEC7E" w14:textId="494E8512" w:rsidR="00842245" w:rsidRPr="0025530C" w:rsidRDefault="00A65DB7" w:rsidP="00113293">
      <w:r w:rsidRPr="0025530C">
        <w:t>Nii biolagunevaid kui ka o</w:t>
      </w:r>
      <w:r w:rsidR="00697AE6" w:rsidRPr="0025530C">
        <w:t xml:space="preserve">lmevee puhastusest tekkivad setted on </w:t>
      </w:r>
      <w:r w:rsidRPr="0025530C">
        <w:t>v</w:t>
      </w:r>
      <w:r w:rsidR="00697AE6" w:rsidRPr="0025530C">
        <w:t xml:space="preserve">õimalik kompostida vastavalt </w:t>
      </w:r>
      <w:r w:rsidR="00842245" w:rsidRPr="0025530C">
        <w:t xml:space="preserve">keskkonnaministri 08.04.2013 </w:t>
      </w:r>
      <w:r w:rsidR="00697AE6" w:rsidRPr="0025530C">
        <w:t>määruse</w:t>
      </w:r>
      <w:r w:rsidRPr="0025530C">
        <w:t>le</w:t>
      </w:r>
      <w:r w:rsidR="00842245" w:rsidRPr="0025530C">
        <w:t xml:space="preserve"> nr 7 „Biolagunevatest jäätmetest komposti tootmise nõuded” ja </w:t>
      </w:r>
      <w:r w:rsidR="003C5A97" w:rsidRPr="0025530C">
        <w:t xml:space="preserve">19.07.2017 määrusele nr 24 “Reoveesettest toote valmistamise nõuded”. </w:t>
      </w:r>
    </w:p>
    <w:p w14:paraId="29E3367A" w14:textId="6BDF8FC7" w:rsidR="009F037E" w:rsidRPr="0025530C" w:rsidRDefault="009F037E" w:rsidP="00113293">
      <w:r w:rsidRPr="0025530C">
        <w:rPr>
          <w:szCs w:val="24"/>
        </w:rPr>
        <w:t>Tallinna Prügilas</w:t>
      </w:r>
      <w:r w:rsidR="00AD4C24" w:rsidRPr="0025530C">
        <w:rPr>
          <w:szCs w:val="24"/>
        </w:rPr>
        <w:t xml:space="preserve"> võetakse vastu biolagunevatest jäätmetest </w:t>
      </w:r>
      <w:r w:rsidR="00452D19" w:rsidRPr="0025530C">
        <w:rPr>
          <w:szCs w:val="24"/>
        </w:rPr>
        <w:t xml:space="preserve">olmes tekkinud biolagunevad jäätmed koodiga 20 02 01 ning köögi- ja sööklajäätmed koodiga </w:t>
      </w:r>
      <w:r w:rsidR="00452D19" w:rsidRPr="0025530C">
        <w:t>20 01 08.</w:t>
      </w:r>
      <w:r w:rsidRPr="0025530C">
        <w:t xml:space="preserve"> Mõlemaid biolagunevaid jäätmeid kompostitakse Tallinna Prügilas. Samuti saavad Jõelähtme valla elanikud </w:t>
      </w:r>
      <w:r w:rsidR="00D47482" w:rsidRPr="0025530C">
        <w:t>jäätmehoolduseeskirja kohaselt biolagunevad aia- ja haljastujäätmed ise kompostida lahtiselt aunas või kompostris. Biolagunevaid köögi- ja sööklajäätmeid on lubatud kompostida k</w:t>
      </w:r>
      <w:r w:rsidR="00D47482" w:rsidRPr="0025530C">
        <w:rPr>
          <w:shd w:val="clear" w:color="auto" w:fill="FFFFFF"/>
        </w:rPr>
        <w:t>innistes kompostrites või hajaasustuses eramute juures ka lahtistes kompostiaunades oma kinnistu piirides.</w:t>
      </w:r>
    </w:p>
    <w:p w14:paraId="59C85389" w14:textId="0BE7B3EF" w:rsidR="009F037E" w:rsidRPr="0025530C" w:rsidRDefault="00452D19" w:rsidP="00113293">
      <w:pPr>
        <w:rPr>
          <w:color w:val="EB977D" w:themeColor="accent6" w:themeTint="99"/>
        </w:rPr>
      </w:pPr>
      <w:r w:rsidRPr="0025530C">
        <w:t xml:space="preserve">Olmereovee puhastuses tekkivaid jäätmeid </w:t>
      </w:r>
      <w:r w:rsidR="009F037E" w:rsidRPr="0025530C">
        <w:t xml:space="preserve">19 08 05 võetakse samuti vastu Tallinna Prügilas. </w:t>
      </w:r>
    </w:p>
    <w:p w14:paraId="102FA691" w14:textId="4815FD89" w:rsidR="007D64F5" w:rsidRPr="0025530C" w:rsidRDefault="005909A2" w:rsidP="00113293">
      <w:r w:rsidRPr="0025530C">
        <w:t>Perioodil 2016-2021 on Jõelähtme vallas l</w:t>
      </w:r>
      <w:r w:rsidR="007F682D" w:rsidRPr="0025530C">
        <w:t>iigiti kogutud biolagunevate jäätmete osakaal väga väike</w:t>
      </w:r>
      <w:r w:rsidR="00886DA3" w:rsidRPr="0025530C">
        <w:t>, ca 10%</w:t>
      </w:r>
      <w:r w:rsidR="007F682D" w:rsidRPr="0025530C">
        <w:t xml:space="preserve"> võrreldes</w:t>
      </w:r>
      <w:r w:rsidR="00886DA3" w:rsidRPr="0025530C">
        <w:t xml:space="preserve"> kogu</w:t>
      </w:r>
      <w:r w:rsidR="007F682D" w:rsidRPr="0025530C">
        <w:t xml:space="preserve"> olmejäätmete kogusega (vt joonis 4). </w:t>
      </w:r>
      <w:r w:rsidR="0013400B" w:rsidRPr="0025530C">
        <w:t>Perioodil 201</w:t>
      </w:r>
      <w:r w:rsidR="00886DA3" w:rsidRPr="0025530C">
        <w:t>6</w:t>
      </w:r>
      <w:r w:rsidR="0013400B" w:rsidRPr="0025530C">
        <w:t>-202</w:t>
      </w:r>
      <w:r w:rsidR="00886DA3" w:rsidRPr="0025530C">
        <w:t>1</w:t>
      </w:r>
      <w:r w:rsidR="0013400B" w:rsidRPr="0025530C">
        <w:t xml:space="preserve"> </w:t>
      </w:r>
      <w:r w:rsidR="00A43F60" w:rsidRPr="0025530C">
        <w:t xml:space="preserve">tekkis </w:t>
      </w:r>
      <w:r w:rsidR="00886DA3" w:rsidRPr="0025530C">
        <w:t>Jõelähtme</w:t>
      </w:r>
      <w:r w:rsidR="0013400B" w:rsidRPr="0025530C">
        <w:t xml:space="preserve"> vallas nii ja biolagunevaid jäätmeid</w:t>
      </w:r>
      <w:r w:rsidR="007D64F5" w:rsidRPr="0025530C">
        <w:t xml:space="preserve">, köögi- ja sööklajäätmeid ning olmevee puhastussetteid, mille kogused on vaadeldavad joonisel 9. </w:t>
      </w:r>
      <w:r w:rsidR="00A43F60" w:rsidRPr="0025530C">
        <w:t>Septikujäätmeid</w:t>
      </w:r>
      <w:r w:rsidR="007D64F5" w:rsidRPr="0025530C">
        <w:t xml:space="preserve"> (20 03 04)</w:t>
      </w:r>
      <w:r w:rsidR="00A43F60" w:rsidRPr="0025530C">
        <w:t xml:space="preserve"> JATS ja Keskkonnaportaali andmetel perioodil 201</w:t>
      </w:r>
      <w:r w:rsidR="00886DA3" w:rsidRPr="0025530C">
        <w:t>6</w:t>
      </w:r>
      <w:r w:rsidR="00A43F60" w:rsidRPr="0025530C">
        <w:t>-202</w:t>
      </w:r>
      <w:r w:rsidR="00886DA3" w:rsidRPr="0025530C">
        <w:t>1</w:t>
      </w:r>
      <w:r w:rsidR="00A43F60" w:rsidRPr="0025530C">
        <w:t xml:space="preserve"> </w:t>
      </w:r>
      <w:r w:rsidR="00886DA3" w:rsidRPr="0025530C">
        <w:t>Jõelähtme</w:t>
      </w:r>
      <w:r w:rsidR="00A43F60" w:rsidRPr="0025530C">
        <w:t xml:space="preserve"> vallas ei tekkinud (tv tabel 4).</w:t>
      </w:r>
      <w:r w:rsidR="00BE12F0" w:rsidRPr="0025530C">
        <w:t xml:space="preserve"> Siinkohal peab mainima, et </w:t>
      </w:r>
      <w:r w:rsidR="007F682D" w:rsidRPr="0025530C">
        <w:t>elanike poolt oma kinnistul kompostitud biojäätmete kogused ametlikes andmetes ei kajastu, seega pole välja toodud ka joonisel 9.</w:t>
      </w:r>
    </w:p>
    <w:p w14:paraId="29C8DB49" w14:textId="75CEFCD4" w:rsidR="00E31286" w:rsidRPr="0025530C" w:rsidRDefault="00886DA3" w:rsidP="00886DA3">
      <w:r w:rsidRPr="0025530C">
        <w:t xml:space="preserve">Kuna olmejäätmetest moodustavad suure osa biolagunevad köögi- ja söögijäätmed, siis on jäätmetekke vältimiseks ja vähendamiseks oluline, et iga jäätmevaldaja (nii elanik, asutus kui ettevõte) rakendaks selleks asjakohaseid meetmeid. Eelistatuimaks lahenduseks on korrigeerida oma tarbimisharjumusi viisil, mis loob eeldused toidu raiskamise piiramiseks ja jäätmete väheseks tekkimiseks. </w:t>
      </w:r>
    </w:p>
    <w:p w14:paraId="20C637AB" w14:textId="19BC0652" w:rsidR="00E6313C" w:rsidRPr="002C4229" w:rsidRDefault="002C4229" w:rsidP="00886DA3">
      <w:r w:rsidRPr="0025530C">
        <w:t>Jõelähtme</w:t>
      </w:r>
      <w:r w:rsidR="00E6313C" w:rsidRPr="0025530C">
        <w:t xml:space="preserve"> vallas tuleb käesoleva jäätmekava rakendamise perioodil arendada nii biolagunevate jäätmete liigiti kogumist, mille raames on hõlmatud kõik jäätmevaldajad, soodustada</w:t>
      </w:r>
      <w:r w:rsidR="00E6313C" w:rsidRPr="002C4229">
        <w:t xml:space="preserve"> </w:t>
      </w:r>
      <w:r w:rsidR="00E6313C" w:rsidRPr="002C4229">
        <w:lastRenderedPageBreak/>
        <w:t xml:space="preserve">tekkekohal kompostimist vastavalt nõuetele. Samuti peaks analüüsima </w:t>
      </w:r>
      <w:r w:rsidRPr="002C4229">
        <w:t>Jõelähtme</w:t>
      </w:r>
      <w:r w:rsidR="00E6313C" w:rsidRPr="002C4229">
        <w:t xml:space="preserve"> vallas jäätmete kompostimise mõjusid ning positiivse mõju korral ka seda arendada.</w:t>
      </w:r>
    </w:p>
    <w:p w14:paraId="6249A4BC" w14:textId="5D4B348E" w:rsidR="00E6313C" w:rsidRPr="00886DA3" w:rsidRDefault="00FF18E4" w:rsidP="00886DA3">
      <w:pPr>
        <w:rPr>
          <w:color w:val="EB977D" w:themeColor="accent6" w:themeTint="99"/>
        </w:rPr>
      </w:pPr>
      <w:r>
        <w:rPr>
          <w:noProof/>
        </w:rPr>
        <w:drawing>
          <wp:anchor distT="0" distB="0" distL="114300" distR="114300" simplePos="0" relativeHeight="251698176" behindDoc="1" locked="0" layoutInCell="1" allowOverlap="1" wp14:anchorId="4DE6345F" wp14:editId="4D71922F">
            <wp:simplePos x="0" y="0"/>
            <wp:positionH relativeFrom="margin">
              <wp:posOffset>428625</wp:posOffset>
            </wp:positionH>
            <wp:positionV relativeFrom="paragraph">
              <wp:posOffset>59055</wp:posOffset>
            </wp:positionV>
            <wp:extent cx="4724400" cy="3152775"/>
            <wp:effectExtent l="0" t="0" r="0" b="9525"/>
            <wp:wrapNone/>
            <wp:docPr id="20" name="Diagramm 20">
              <a:extLst xmlns:a="http://schemas.openxmlformats.org/drawingml/2006/main">
                <a:ext uri="{FF2B5EF4-FFF2-40B4-BE49-F238E27FC236}">
                  <a16:creationId xmlns:a16="http://schemas.microsoft.com/office/drawing/2014/main" id="{7EAA12A8-C888-95B9-97A0-88CBB14AC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03911D4" w14:textId="49B530EE" w:rsidR="007D64F5" w:rsidRPr="006E4E50" w:rsidRDefault="007D64F5" w:rsidP="007D64F5">
      <w:pPr>
        <w:spacing w:after="100" w:afterAutospacing="1"/>
        <w:ind w:left="1710" w:right="746" w:hanging="900"/>
        <w:rPr>
          <w:b/>
          <w:bCs/>
          <w:color w:val="EB977D" w:themeColor="accent6" w:themeTint="99"/>
          <w:sz w:val="20"/>
        </w:rPr>
      </w:pPr>
    </w:p>
    <w:p w14:paraId="6AFB16A5" w14:textId="7E59AFAE" w:rsidR="007D64F5" w:rsidRPr="006E4E50" w:rsidRDefault="007D64F5" w:rsidP="007D64F5">
      <w:pPr>
        <w:spacing w:after="100" w:afterAutospacing="1"/>
        <w:ind w:left="1710" w:right="746" w:hanging="900"/>
        <w:rPr>
          <w:b/>
          <w:bCs/>
          <w:color w:val="EB977D" w:themeColor="accent6" w:themeTint="99"/>
          <w:sz w:val="20"/>
        </w:rPr>
      </w:pPr>
    </w:p>
    <w:p w14:paraId="588BE35C" w14:textId="77777777" w:rsidR="007D64F5" w:rsidRPr="006E4E50" w:rsidRDefault="007D64F5" w:rsidP="00AC017B">
      <w:pPr>
        <w:rPr>
          <w:color w:val="EB977D" w:themeColor="accent6" w:themeTint="99"/>
        </w:rPr>
      </w:pPr>
    </w:p>
    <w:p w14:paraId="11BB6A01" w14:textId="77777777" w:rsidR="007D64F5" w:rsidRPr="006E4E50" w:rsidRDefault="007D64F5" w:rsidP="00AC017B">
      <w:pPr>
        <w:rPr>
          <w:color w:val="EB977D" w:themeColor="accent6" w:themeTint="99"/>
        </w:rPr>
      </w:pPr>
    </w:p>
    <w:p w14:paraId="4FA1C4CB" w14:textId="77777777" w:rsidR="00AC017B" w:rsidRPr="006E4E50" w:rsidRDefault="00AC017B" w:rsidP="00AC017B">
      <w:pPr>
        <w:rPr>
          <w:color w:val="EB977D" w:themeColor="accent6" w:themeTint="99"/>
        </w:rPr>
      </w:pPr>
    </w:p>
    <w:p w14:paraId="152C688A" w14:textId="77777777" w:rsidR="00AC017B" w:rsidRPr="006E4E50" w:rsidRDefault="00AC017B" w:rsidP="00AC017B">
      <w:pPr>
        <w:rPr>
          <w:color w:val="EB977D" w:themeColor="accent6" w:themeTint="99"/>
        </w:rPr>
      </w:pPr>
    </w:p>
    <w:p w14:paraId="6BF3EFF8" w14:textId="77777777" w:rsidR="00AC017B" w:rsidRPr="006E4E50" w:rsidRDefault="00AC017B" w:rsidP="00AC017B">
      <w:pPr>
        <w:rPr>
          <w:color w:val="EB977D" w:themeColor="accent6" w:themeTint="99"/>
        </w:rPr>
      </w:pPr>
    </w:p>
    <w:p w14:paraId="18C0C75B" w14:textId="77777777" w:rsidR="00AC017B" w:rsidRPr="006E4E50" w:rsidRDefault="00AC017B" w:rsidP="00AC017B">
      <w:pPr>
        <w:rPr>
          <w:color w:val="EB977D" w:themeColor="accent6" w:themeTint="99"/>
        </w:rPr>
      </w:pPr>
    </w:p>
    <w:p w14:paraId="077A3870" w14:textId="77777777" w:rsidR="007F682D" w:rsidRDefault="007F682D" w:rsidP="00886DA3">
      <w:pPr>
        <w:pStyle w:val="Vahedeta"/>
        <w:rPr>
          <w:b/>
          <w:bCs/>
          <w:color w:val="EB977D" w:themeColor="accent6" w:themeTint="99"/>
          <w:highlight w:val="magenta"/>
        </w:rPr>
      </w:pPr>
    </w:p>
    <w:p w14:paraId="09FC1090" w14:textId="77777777" w:rsidR="00FF18E4" w:rsidRPr="006E4E50" w:rsidRDefault="00FF18E4" w:rsidP="00886DA3">
      <w:pPr>
        <w:pStyle w:val="Vahedeta"/>
        <w:rPr>
          <w:b/>
          <w:bCs/>
          <w:color w:val="EB977D" w:themeColor="accent6" w:themeTint="99"/>
          <w:highlight w:val="magenta"/>
        </w:rPr>
      </w:pPr>
    </w:p>
    <w:p w14:paraId="6D99E24C" w14:textId="3845F457" w:rsidR="00FF3BC8" w:rsidRPr="00FF18E4" w:rsidRDefault="007D64F5" w:rsidP="00FF18E4">
      <w:pPr>
        <w:pStyle w:val="Vahedeta"/>
        <w:ind w:left="1440" w:right="1016" w:hanging="810"/>
      </w:pPr>
      <w:r w:rsidRPr="00FF18E4">
        <w:rPr>
          <w:b/>
          <w:bCs/>
        </w:rPr>
        <w:t>Joonis 9.</w:t>
      </w:r>
      <w:r w:rsidRPr="00FF18E4">
        <w:t xml:space="preserve"> Biolagunevate jäätmete, köögi- ja sööklajäätmete ning olmevee puhastussetete tekkekogused </w:t>
      </w:r>
      <w:r w:rsidR="000262F6" w:rsidRPr="00FF18E4">
        <w:t>Jõelähtme</w:t>
      </w:r>
      <w:r w:rsidRPr="00FF18E4">
        <w:t xml:space="preserve"> vallas perioodil 201</w:t>
      </w:r>
      <w:r w:rsidR="000262F6" w:rsidRPr="00FF18E4">
        <w:t>6</w:t>
      </w:r>
      <w:r w:rsidRPr="00FF18E4">
        <w:t>-202</w:t>
      </w:r>
      <w:r w:rsidR="000262F6" w:rsidRPr="00FF18E4">
        <w:t>1</w:t>
      </w:r>
      <w:r w:rsidR="00AC017B" w:rsidRPr="00FF18E4">
        <w:t>.</w:t>
      </w:r>
      <w:r w:rsidRPr="00FF18E4">
        <w:t xml:space="preserve"> </w:t>
      </w:r>
      <w:bookmarkStart w:id="89" w:name="_Hlk107327952"/>
      <w:r w:rsidRPr="00FF18E4">
        <w:t>(allikad: JATS ja Keskkonnaportaal)</w:t>
      </w:r>
      <w:bookmarkEnd w:id="89"/>
    </w:p>
    <w:p w14:paraId="44112BE0" w14:textId="0854F507" w:rsidR="00BE0E95" w:rsidRPr="006E4E50" w:rsidRDefault="00E41E6C" w:rsidP="002C4229">
      <w:pPr>
        <w:pStyle w:val="Pealkiri3"/>
      </w:pPr>
      <w:bookmarkStart w:id="90" w:name="_Toc118314151"/>
      <w:bookmarkStart w:id="91" w:name="_Toc94878529"/>
      <w:r w:rsidRPr="006E4E50">
        <w:t xml:space="preserve">3.7. </w:t>
      </w:r>
      <w:r w:rsidR="00BE0E95" w:rsidRPr="002C4229">
        <w:t>Tööstusjäätmete</w:t>
      </w:r>
      <w:r w:rsidR="000558B7" w:rsidRPr="006E4E50">
        <w:t xml:space="preserve">, põllumajandusjäätmete ja kaevandusjäätmete </w:t>
      </w:r>
      <w:r w:rsidR="00BE0E95" w:rsidRPr="006E4E50">
        <w:t>teke, kogumine ja käitlemine</w:t>
      </w:r>
      <w:bookmarkEnd w:id="90"/>
    </w:p>
    <w:p w14:paraId="5DBD271C" w14:textId="55FEEC10" w:rsidR="00EB2358" w:rsidRPr="00016BC9" w:rsidRDefault="0041320E" w:rsidP="00113293">
      <w:pPr>
        <w:rPr>
          <w:shd w:val="clear" w:color="auto" w:fill="FFFFFF"/>
        </w:rPr>
      </w:pPr>
      <w:r w:rsidRPr="00016BC9">
        <w:t xml:space="preserve">Tööstusjäätmed on </w:t>
      </w:r>
      <w:r w:rsidRPr="00016BC9">
        <w:rPr>
          <w:shd w:val="clear" w:color="auto" w:fill="FFFFFF"/>
        </w:rPr>
        <w:t>tööstuses- ja tootmises majandustegevuseks tekkinud jäätmeid.</w:t>
      </w:r>
      <w:r w:rsidR="009C39AC" w:rsidRPr="00016BC9">
        <w:rPr>
          <w:shd w:val="clear" w:color="auto" w:fill="FFFFFF"/>
        </w:rPr>
        <w:t xml:space="preserve"> </w:t>
      </w:r>
      <w:r w:rsidR="00EB2358" w:rsidRPr="00016BC9">
        <w:rPr>
          <w:shd w:val="clear" w:color="auto" w:fill="FFFFFF"/>
        </w:rPr>
        <w:t xml:space="preserve">Põllumajandusjäätmed </w:t>
      </w:r>
      <w:r w:rsidR="00415005" w:rsidRPr="00016BC9">
        <w:rPr>
          <w:shd w:val="clear" w:color="auto" w:fill="FFFFFF"/>
        </w:rPr>
        <w:t>tekivad</w:t>
      </w:r>
      <w:r w:rsidR="00607DEB" w:rsidRPr="00016BC9">
        <w:rPr>
          <w:shd w:val="clear" w:color="auto" w:fill="FFFFFF"/>
        </w:rPr>
        <w:t xml:space="preserve"> eelkõige</w:t>
      </w:r>
      <w:r w:rsidR="00415005" w:rsidRPr="00016BC9">
        <w:rPr>
          <w:shd w:val="clear" w:color="auto" w:fill="FFFFFF"/>
        </w:rPr>
        <w:t xml:space="preserve"> põllumajanduses</w:t>
      </w:r>
      <w:r w:rsidR="00607DEB" w:rsidRPr="00016BC9">
        <w:rPr>
          <w:shd w:val="clear" w:color="auto" w:fill="FFFFFF"/>
        </w:rPr>
        <w:t xml:space="preserve">, loomakasvatuses, metsanduses, aianduses ja haljastuses. </w:t>
      </w:r>
      <w:r w:rsidR="00415005" w:rsidRPr="00016BC9">
        <w:rPr>
          <w:shd w:val="clear" w:color="auto" w:fill="FFFFFF"/>
        </w:rPr>
        <w:t>Põllumajanduses tekivad peamiselt biolagunevad jäätmed nagu sõnnik ja taimekudede jäätmed. Põllumajanduses tekib ka ohtlikke jäätmeid näiteks pestit</w:t>
      </w:r>
      <w:r w:rsidR="00781A32" w:rsidRPr="00016BC9">
        <w:rPr>
          <w:shd w:val="clear" w:color="auto" w:fill="FFFFFF"/>
        </w:rPr>
        <w:t>siidid, kemikaalid, meditsiinijäätmed loomade ravil jne. Kaevandamisjäätmed tekivad maavarade kaevandamise tulemisel, milleks on eelkõige aheraine.</w:t>
      </w:r>
    </w:p>
    <w:p w14:paraId="55E69247" w14:textId="4251F8A8" w:rsidR="009C39AC" w:rsidRPr="00016BC9" w:rsidRDefault="009C39AC" w:rsidP="00113293">
      <w:pPr>
        <w:rPr>
          <w:shd w:val="clear" w:color="auto" w:fill="FFFFFF"/>
        </w:rPr>
      </w:pPr>
      <w:r w:rsidRPr="00016BC9">
        <w:rPr>
          <w:shd w:val="clear" w:color="auto" w:fill="FFFFFF"/>
        </w:rPr>
        <w:t>Keskkonnaministeeriumi</w:t>
      </w:r>
      <w:r w:rsidRPr="00016BC9">
        <w:rPr>
          <w:rStyle w:val="Allmrkuseviide"/>
          <w:shd w:val="clear" w:color="auto" w:fill="FFFFFF"/>
        </w:rPr>
        <w:footnoteReference w:id="14"/>
      </w:r>
      <w:r w:rsidRPr="00016BC9">
        <w:rPr>
          <w:shd w:val="clear" w:color="auto" w:fill="FFFFFF"/>
        </w:rPr>
        <w:t xml:space="preserve"> andmetele tekib Eestis </w:t>
      </w:r>
      <w:r w:rsidR="00AD1F92" w:rsidRPr="00016BC9">
        <w:rPr>
          <w:shd w:val="clear" w:color="auto" w:fill="FFFFFF"/>
        </w:rPr>
        <w:t>kõige rohkem tööstus</w:t>
      </w:r>
      <w:r w:rsidR="00EB2358" w:rsidRPr="00016BC9">
        <w:rPr>
          <w:shd w:val="clear" w:color="auto" w:fill="FFFFFF"/>
        </w:rPr>
        <w:t>- ja kaevandus</w:t>
      </w:r>
      <w:r w:rsidR="00AD1F92" w:rsidRPr="00016BC9">
        <w:rPr>
          <w:shd w:val="clear" w:color="auto" w:fill="FFFFFF"/>
        </w:rPr>
        <w:t>jäätmed põlevkivi kaevandamise ja töötlemise käigus</w:t>
      </w:r>
      <w:r w:rsidR="00AD1F92" w:rsidRPr="00016BC9">
        <w:t>.</w:t>
      </w:r>
      <w:r w:rsidR="00EB2358" w:rsidRPr="00016BC9">
        <w:t xml:space="preserve"> Suur osa tööstusjäätmetest tekib veel puidutööstuses ja tsemenditööstuses. Enamus tööstus- ja kaevandusjäätmeid on võimalik  suunata taaskasutusse.</w:t>
      </w:r>
    </w:p>
    <w:p w14:paraId="701057BD" w14:textId="7C3F7C68" w:rsidR="006926D8" w:rsidRPr="00016BC9" w:rsidRDefault="006332EA" w:rsidP="00113293">
      <w:r w:rsidRPr="00016BC9">
        <w:t xml:space="preserve">Tööstusjäätmeteks saab </w:t>
      </w:r>
      <w:r w:rsidR="007C7F98" w:rsidRPr="00016BC9">
        <w:t>Jõelähtme</w:t>
      </w:r>
      <w:r w:rsidR="000C5313" w:rsidRPr="00016BC9">
        <w:t xml:space="preserve"> </w:t>
      </w:r>
      <w:r w:rsidRPr="00016BC9">
        <w:t xml:space="preserve">vallas pidada </w:t>
      </w:r>
      <w:r w:rsidR="004A6A42" w:rsidRPr="00016BC9">
        <w:t>0</w:t>
      </w:r>
      <w:r w:rsidRPr="00016BC9">
        <w:rPr>
          <w:lang w:eastAsia="en-GB"/>
        </w:rPr>
        <w:t>3-</w:t>
      </w:r>
      <w:r w:rsidR="006B41EA" w:rsidRPr="00016BC9">
        <w:rPr>
          <w:lang w:eastAsia="en-GB"/>
        </w:rPr>
        <w:t xml:space="preserve">, </w:t>
      </w:r>
      <w:r w:rsidR="00CD1397" w:rsidRPr="00016BC9">
        <w:rPr>
          <w:lang w:eastAsia="en-GB"/>
        </w:rPr>
        <w:t xml:space="preserve">04-, </w:t>
      </w:r>
      <w:r w:rsidR="004A6A42" w:rsidRPr="00016BC9">
        <w:rPr>
          <w:lang w:eastAsia="en-GB"/>
        </w:rPr>
        <w:t>0</w:t>
      </w:r>
      <w:r w:rsidR="006B41EA" w:rsidRPr="00016BC9">
        <w:rPr>
          <w:lang w:eastAsia="en-GB"/>
        </w:rPr>
        <w:t>7-</w:t>
      </w:r>
      <w:r w:rsidR="002D3B4A" w:rsidRPr="00016BC9">
        <w:rPr>
          <w:lang w:eastAsia="en-GB"/>
        </w:rPr>
        <w:t>,</w:t>
      </w:r>
      <w:r w:rsidR="001A0628" w:rsidRPr="00016BC9">
        <w:rPr>
          <w:lang w:eastAsia="en-GB"/>
        </w:rPr>
        <w:t xml:space="preserve"> </w:t>
      </w:r>
      <w:r w:rsidR="004A6A42" w:rsidRPr="00016BC9">
        <w:rPr>
          <w:lang w:eastAsia="en-GB"/>
        </w:rPr>
        <w:t>0</w:t>
      </w:r>
      <w:r w:rsidR="001A0628" w:rsidRPr="00016BC9">
        <w:rPr>
          <w:lang w:eastAsia="en-GB"/>
        </w:rPr>
        <w:t>8- ,</w:t>
      </w:r>
      <w:r w:rsidRPr="00016BC9">
        <w:rPr>
          <w:lang w:eastAsia="en-GB"/>
        </w:rPr>
        <w:t>10-</w:t>
      </w:r>
      <w:r w:rsidR="002A4C5B" w:rsidRPr="00016BC9">
        <w:rPr>
          <w:lang w:eastAsia="en-GB"/>
        </w:rPr>
        <w:t>, 11, 12-</w:t>
      </w:r>
      <w:r w:rsidR="002D3B4A" w:rsidRPr="00016BC9">
        <w:rPr>
          <w:lang w:eastAsia="en-GB"/>
        </w:rPr>
        <w:t xml:space="preserve"> ja 1</w:t>
      </w:r>
      <w:r w:rsidR="002A4C5B" w:rsidRPr="00016BC9">
        <w:rPr>
          <w:lang w:eastAsia="en-GB"/>
        </w:rPr>
        <w:t>4</w:t>
      </w:r>
      <w:r w:rsidR="002D3B4A" w:rsidRPr="00016BC9">
        <w:rPr>
          <w:lang w:eastAsia="en-GB"/>
        </w:rPr>
        <w:t>-</w:t>
      </w:r>
      <w:r w:rsidRPr="00016BC9">
        <w:rPr>
          <w:lang w:eastAsia="en-GB"/>
        </w:rPr>
        <w:t xml:space="preserve"> jäätmekoodiga</w:t>
      </w:r>
      <w:r w:rsidR="002A4C5B" w:rsidRPr="00016BC9">
        <w:rPr>
          <w:vertAlign w:val="superscript"/>
          <w:lang w:eastAsia="en-GB"/>
        </w:rPr>
        <w:t>8</w:t>
      </w:r>
      <w:r w:rsidRPr="00016BC9">
        <w:rPr>
          <w:lang w:eastAsia="en-GB"/>
        </w:rPr>
        <w:t xml:space="preserve"> jäätmeid.</w:t>
      </w:r>
      <w:r w:rsidR="004A6A42" w:rsidRPr="00016BC9">
        <w:rPr>
          <w:lang w:eastAsia="en-GB"/>
        </w:rPr>
        <w:t xml:space="preserve"> Kaevandusjäätmed märgitakse 01-koodiga ja põllumajandusjäätmed 02-koodiga</w:t>
      </w:r>
      <w:r w:rsidR="002A4C5B" w:rsidRPr="00016BC9">
        <w:rPr>
          <w:vertAlign w:val="superscript"/>
          <w:lang w:eastAsia="en-GB"/>
        </w:rPr>
        <w:t>8</w:t>
      </w:r>
      <w:r w:rsidR="002A4C5B" w:rsidRPr="00016BC9">
        <w:rPr>
          <w:lang w:eastAsia="en-GB"/>
        </w:rPr>
        <w:t>.</w:t>
      </w:r>
      <w:r w:rsidR="001A0628" w:rsidRPr="00016BC9">
        <w:rPr>
          <w:lang w:eastAsia="en-GB"/>
        </w:rPr>
        <w:t xml:space="preserve"> Enamus nimetatud jäätmegruppi kuuluvad jäätmed tekkisid </w:t>
      </w:r>
      <w:r w:rsidR="002A4C5B" w:rsidRPr="00016BC9">
        <w:rPr>
          <w:lang w:eastAsia="en-GB"/>
        </w:rPr>
        <w:t>Jõelähtme</w:t>
      </w:r>
      <w:r w:rsidR="001A0628" w:rsidRPr="00016BC9">
        <w:rPr>
          <w:lang w:eastAsia="en-GB"/>
        </w:rPr>
        <w:t xml:space="preserve"> vallas just ettevõtetes, mitte kodumajapidamistes.</w:t>
      </w:r>
      <w:r w:rsidR="00781A32" w:rsidRPr="00016BC9">
        <w:rPr>
          <w:lang w:eastAsia="en-GB"/>
        </w:rPr>
        <w:t xml:space="preserve"> </w:t>
      </w:r>
      <w:r w:rsidR="00E401F4" w:rsidRPr="00016BC9">
        <w:rPr>
          <w:lang w:eastAsia="en-GB"/>
        </w:rPr>
        <w:t xml:space="preserve">Täpsem tööstusjäätmete teke </w:t>
      </w:r>
      <w:r w:rsidR="002A4C5B" w:rsidRPr="00016BC9">
        <w:rPr>
          <w:lang w:eastAsia="en-GB"/>
        </w:rPr>
        <w:t>Jõelähtme</w:t>
      </w:r>
      <w:r w:rsidR="00E401F4" w:rsidRPr="00016BC9">
        <w:rPr>
          <w:lang w:eastAsia="en-GB"/>
        </w:rPr>
        <w:t xml:space="preserve"> vallas on vaadeldav joonisel </w:t>
      </w:r>
      <w:r w:rsidR="00FF6FE0" w:rsidRPr="00016BC9">
        <w:rPr>
          <w:lang w:eastAsia="en-GB"/>
        </w:rPr>
        <w:t xml:space="preserve">10. </w:t>
      </w:r>
    </w:p>
    <w:p w14:paraId="292F2785" w14:textId="03CF6DA9" w:rsidR="006E2F4E" w:rsidRPr="006E2F4E" w:rsidRDefault="00A85ACD" w:rsidP="00113293">
      <w:pPr>
        <w:rPr>
          <w:shd w:val="clear" w:color="auto" w:fill="FFFFFF"/>
        </w:rPr>
      </w:pPr>
      <w:r w:rsidRPr="00016BC9">
        <w:rPr>
          <w:lang w:eastAsia="en-GB"/>
        </w:rPr>
        <w:t xml:space="preserve">Vastavalt JATS ja Keskkonnaportaal andmetele </w:t>
      </w:r>
      <w:r w:rsidR="002A4EE2" w:rsidRPr="00016BC9">
        <w:rPr>
          <w:lang w:eastAsia="en-GB"/>
        </w:rPr>
        <w:t xml:space="preserve">tekib Jõelähtme vallas kõige enam </w:t>
      </w:r>
      <w:r w:rsidR="00B44519" w:rsidRPr="00016BC9">
        <w:rPr>
          <w:shd w:val="clear" w:color="auto" w:fill="FFFFFF"/>
        </w:rPr>
        <w:t>metalli</w:t>
      </w:r>
      <w:r w:rsidR="002A4EE2" w:rsidRPr="00016BC9">
        <w:rPr>
          <w:shd w:val="clear" w:color="auto" w:fill="FFFFFF"/>
        </w:rPr>
        <w:t>töötlemisel tekkivaid jäätmed, kokku</w:t>
      </w:r>
      <w:r w:rsidRPr="00016BC9">
        <w:rPr>
          <w:shd w:val="clear" w:color="auto" w:fill="FFFFFF"/>
        </w:rPr>
        <w:t xml:space="preserve"> perioodil 201</w:t>
      </w:r>
      <w:r w:rsidR="00B44519" w:rsidRPr="00016BC9">
        <w:rPr>
          <w:shd w:val="clear" w:color="auto" w:fill="FFFFFF"/>
        </w:rPr>
        <w:t>6</w:t>
      </w:r>
      <w:r w:rsidRPr="00016BC9">
        <w:rPr>
          <w:shd w:val="clear" w:color="auto" w:fill="FFFFFF"/>
        </w:rPr>
        <w:t>-202</w:t>
      </w:r>
      <w:r w:rsidR="00B44519" w:rsidRPr="00016BC9">
        <w:rPr>
          <w:shd w:val="clear" w:color="auto" w:fill="FFFFFF"/>
        </w:rPr>
        <w:t>1</w:t>
      </w:r>
      <w:r w:rsidR="002A4EE2" w:rsidRPr="00016BC9">
        <w:rPr>
          <w:shd w:val="clear" w:color="auto" w:fill="FFFFFF"/>
        </w:rPr>
        <w:t xml:space="preserve"> üle 6000 t (vt joonis 10), mis on ca 87% kogu Jõelähtme valla tööstusjäätmetest. </w:t>
      </w:r>
      <w:r w:rsidR="00A1513D" w:rsidRPr="00016BC9">
        <w:rPr>
          <w:shd w:val="clear" w:color="auto" w:fill="FFFFFF"/>
        </w:rPr>
        <w:t>Samal perioodil tekkis Jõelähtme vallas ka üle 300 t kolde- ja lendtuhka</w:t>
      </w:r>
      <w:r w:rsidR="006E2F4E" w:rsidRPr="00016BC9">
        <w:rPr>
          <w:shd w:val="clear" w:color="auto" w:fill="FFFFFF"/>
        </w:rPr>
        <w:t xml:space="preserve"> (10-koodiga jäätmed)</w:t>
      </w:r>
      <w:r w:rsidR="00A1513D" w:rsidRPr="00016BC9">
        <w:rPr>
          <w:shd w:val="clear" w:color="auto" w:fill="FFFFFF"/>
        </w:rPr>
        <w:t>, mis on seotud katlamajades elumajade tsentraalse soojuse tootmise ja tööstusettevõtete tootmisega.</w:t>
      </w:r>
      <w:r w:rsidR="006E2F4E" w:rsidRPr="00016BC9">
        <w:rPr>
          <w:shd w:val="clear" w:color="auto" w:fill="FFFFFF"/>
        </w:rPr>
        <w:t xml:space="preserve"> Samuti tekkis üle 300 t puidutöötlemisel tekkivaid jäätmeid (03-koodiga jäätmeid). Teiste tööstusega seotud jäätmete kogused jäid alla 200 t kogu vaadeldava perioodi ulatuses (vt joonis 10).</w:t>
      </w:r>
      <w:r w:rsidR="006E2F4E">
        <w:rPr>
          <w:shd w:val="clear" w:color="auto" w:fill="FFFFFF"/>
        </w:rPr>
        <w:t xml:space="preserve"> </w:t>
      </w:r>
    </w:p>
    <w:p w14:paraId="4929AEB2" w14:textId="75C4F55C" w:rsidR="006E2F4E" w:rsidRDefault="00CD6C0D" w:rsidP="00113293">
      <w:pPr>
        <w:rPr>
          <w:color w:val="EB977D" w:themeColor="accent6" w:themeTint="99"/>
        </w:rPr>
      </w:pPr>
      <w:r>
        <w:rPr>
          <w:noProof/>
        </w:rPr>
        <w:lastRenderedPageBreak/>
        <w:drawing>
          <wp:anchor distT="0" distB="0" distL="114300" distR="114300" simplePos="0" relativeHeight="251699200" behindDoc="1" locked="0" layoutInCell="1" allowOverlap="1" wp14:anchorId="2005CE99" wp14:editId="796AFBB3">
            <wp:simplePos x="0" y="0"/>
            <wp:positionH relativeFrom="margin">
              <wp:align>right</wp:align>
            </wp:positionH>
            <wp:positionV relativeFrom="paragraph">
              <wp:posOffset>0</wp:posOffset>
            </wp:positionV>
            <wp:extent cx="5731510" cy="3324225"/>
            <wp:effectExtent l="0" t="0" r="2540" b="9525"/>
            <wp:wrapNone/>
            <wp:docPr id="1" name="Diagramm 1">
              <a:extLst xmlns:a="http://schemas.openxmlformats.org/drawingml/2006/main">
                <a:ext uri="{FF2B5EF4-FFF2-40B4-BE49-F238E27FC236}">
                  <a16:creationId xmlns:a16="http://schemas.microsoft.com/office/drawing/2014/main" id="{86B5DD0D-FE9F-F7FE-56D9-6BBE013E3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610241DA" w14:textId="3134A836" w:rsidR="006E2F4E" w:rsidRDefault="006E2F4E" w:rsidP="00113293">
      <w:pPr>
        <w:rPr>
          <w:color w:val="EB977D" w:themeColor="accent6" w:themeTint="99"/>
        </w:rPr>
      </w:pPr>
    </w:p>
    <w:p w14:paraId="10D81C48" w14:textId="0C9E03DE" w:rsidR="006E2F4E" w:rsidRDefault="006E2F4E" w:rsidP="00113293">
      <w:pPr>
        <w:rPr>
          <w:color w:val="EB977D" w:themeColor="accent6" w:themeTint="99"/>
        </w:rPr>
      </w:pPr>
    </w:p>
    <w:p w14:paraId="1861EB5D" w14:textId="77777777" w:rsidR="006E2F4E" w:rsidRDefault="006E2F4E" w:rsidP="00113293">
      <w:pPr>
        <w:rPr>
          <w:color w:val="EB977D" w:themeColor="accent6" w:themeTint="99"/>
        </w:rPr>
      </w:pPr>
    </w:p>
    <w:p w14:paraId="2F1C9612" w14:textId="77777777" w:rsidR="006E2F4E" w:rsidRDefault="006E2F4E" w:rsidP="00113293">
      <w:pPr>
        <w:rPr>
          <w:color w:val="EB977D" w:themeColor="accent6" w:themeTint="99"/>
        </w:rPr>
      </w:pPr>
    </w:p>
    <w:p w14:paraId="3D99E0DD" w14:textId="77777777" w:rsidR="006E2F4E" w:rsidRDefault="006E2F4E" w:rsidP="00113293">
      <w:pPr>
        <w:rPr>
          <w:color w:val="EB977D" w:themeColor="accent6" w:themeTint="99"/>
        </w:rPr>
      </w:pPr>
    </w:p>
    <w:p w14:paraId="64EB1F20" w14:textId="77777777" w:rsidR="006E2F4E" w:rsidRDefault="006E2F4E" w:rsidP="00113293">
      <w:pPr>
        <w:rPr>
          <w:color w:val="EB977D" w:themeColor="accent6" w:themeTint="99"/>
        </w:rPr>
      </w:pPr>
    </w:p>
    <w:p w14:paraId="036424D2" w14:textId="77777777" w:rsidR="006E2F4E" w:rsidRDefault="006E2F4E" w:rsidP="00113293">
      <w:pPr>
        <w:rPr>
          <w:color w:val="EB977D" w:themeColor="accent6" w:themeTint="99"/>
        </w:rPr>
      </w:pPr>
    </w:p>
    <w:p w14:paraId="7A8D2DBD" w14:textId="03F0FBF1" w:rsidR="006E2F4E" w:rsidRDefault="006E2F4E" w:rsidP="00113293">
      <w:pPr>
        <w:rPr>
          <w:color w:val="EB977D" w:themeColor="accent6" w:themeTint="99"/>
        </w:rPr>
      </w:pPr>
    </w:p>
    <w:p w14:paraId="1E65F1F4" w14:textId="77777777" w:rsidR="006E2F4E" w:rsidRDefault="006E2F4E" w:rsidP="00113293">
      <w:pPr>
        <w:rPr>
          <w:color w:val="EB977D" w:themeColor="accent6" w:themeTint="99"/>
        </w:rPr>
      </w:pPr>
    </w:p>
    <w:p w14:paraId="5A10344E" w14:textId="77777777" w:rsidR="006E2F4E" w:rsidRDefault="006E2F4E" w:rsidP="00113293">
      <w:pPr>
        <w:rPr>
          <w:color w:val="EB977D" w:themeColor="accent6" w:themeTint="99"/>
        </w:rPr>
      </w:pPr>
    </w:p>
    <w:p w14:paraId="11A4B9DE" w14:textId="77777777" w:rsidR="006E2F4E" w:rsidRDefault="006E2F4E" w:rsidP="00113293">
      <w:pPr>
        <w:rPr>
          <w:color w:val="EB977D" w:themeColor="accent6" w:themeTint="99"/>
        </w:rPr>
      </w:pPr>
    </w:p>
    <w:p w14:paraId="241527EF" w14:textId="77777777" w:rsidR="00CD6C0D" w:rsidRDefault="00CD6C0D" w:rsidP="00113293">
      <w:pPr>
        <w:rPr>
          <w:color w:val="EB977D" w:themeColor="accent6" w:themeTint="99"/>
        </w:rPr>
      </w:pPr>
    </w:p>
    <w:p w14:paraId="7BDD7EFD" w14:textId="77777777" w:rsidR="006E2F4E" w:rsidRPr="00CD6C0D" w:rsidRDefault="006E2F4E" w:rsidP="006E2F4E">
      <w:pPr>
        <w:pStyle w:val="Vahedeta"/>
        <w:ind w:left="1080" w:hanging="1080"/>
      </w:pPr>
      <w:r w:rsidRPr="00CD6C0D">
        <w:t xml:space="preserve">Joonis 10. Tööstusjäätmete tekkekogused Jõelähtme vallas perioodil 2016-2021. </w:t>
      </w:r>
      <w:bookmarkStart w:id="92" w:name="_Hlk109394490"/>
      <w:r w:rsidRPr="00CD6C0D">
        <w:t>(allikad: JATS ja Keskkonnaportaal)</w:t>
      </w:r>
    </w:p>
    <w:bookmarkEnd w:id="92"/>
    <w:p w14:paraId="1DBBE914" w14:textId="77777777" w:rsidR="006E2F4E" w:rsidRPr="00CD6C0D" w:rsidRDefault="006E2F4E" w:rsidP="006E2F4E">
      <w:pPr>
        <w:rPr>
          <w:color w:val="EB977D" w:themeColor="accent6" w:themeTint="99"/>
        </w:rPr>
      </w:pPr>
    </w:p>
    <w:p w14:paraId="6B823946" w14:textId="4D9D5028" w:rsidR="006E2F4E" w:rsidRDefault="00CE425C" w:rsidP="00113293">
      <w:pPr>
        <w:rPr>
          <w:color w:val="EB977D" w:themeColor="accent6" w:themeTint="99"/>
        </w:rPr>
      </w:pPr>
      <w:r w:rsidRPr="00CD6C0D">
        <w:t xml:space="preserve">Jõelähtme vallas on </w:t>
      </w:r>
      <w:r w:rsidR="00D323AC" w:rsidRPr="00CD6C0D">
        <w:t>mitu</w:t>
      </w:r>
      <w:r w:rsidRPr="00CD6C0D">
        <w:t xml:space="preserve"> nii kaevanduse </w:t>
      </w:r>
      <w:r w:rsidR="00D323AC" w:rsidRPr="00CD6C0D">
        <w:t>kui ka</w:t>
      </w:r>
      <w:r w:rsidRPr="00CD6C0D">
        <w:t xml:space="preserve"> põllumajandusega tegelevaid ettevõtteid, seega </w:t>
      </w:r>
      <w:r w:rsidR="000C5313" w:rsidRPr="00CD6C0D">
        <w:t>1</w:t>
      </w:r>
      <w:r w:rsidRPr="00CD6C0D">
        <w:t xml:space="preserve">-koodiga ja 02-koodiga jäätmeid tekib iga-aastaselt. Perioodil 2016-2021 tekkis Jõelähtme vallas ülekaalukalt vaadeldava grupi jäätmetest kaevandusjäätmeid, mis aastal 2017 tõusis peaaegu 90 000 t-ni. Siiski aasta 2017 oli erand (vt joonis 11), kuna </w:t>
      </w:r>
      <w:commentRangeStart w:id="93"/>
      <w:commentRangeStart w:id="94"/>
      <w:r w:rsidRPr="00CD6C0D">
        <w:t>….</w:t>
      </w:r>
      <w:commentRangeEnd w:id="93"/>
      <w:r w:rsidR="00265806" w:rsidRPr="00CD6C0D">
        <w:rPr>
          <w:rStyle w:val="Kommentaariviide"/>
        </w:rPr>
        <w:commentReference w:id="93"/>
      </w:r>
      <w:commentRangeEnd w:id="94"/>
      <w:r w:rsidR="00DB5061">
        <w:rPr>
          <w:rStyle w:val="Kommentaariviide"/>
        </w:rPr>
        <w:commentReference w:id="94"/>
      </w:r>
      <w:r w:rsidR="00265806" w:rsidRPr="00CD6C0D">
        <w:t xml:space="preserve"> </w:t>
      </w:r>
      <w:r w:rsidRPr="00CD6C0D">
        <w:t xml:space="preserve"> </w:t>
      </w:r>
      <w:r w:rsidR="00265806" w:rsidRPr="00CD6C0D">
        <w:t xml:space="preserve">Teistel aastatel jäi kaevandamisjäätmete kogus alla 22 000 t/a. </w:t>
      </w:r>
      <w:r w:rsidR="000C5313" w:rsidRPr="00CD6C0D">
        <w:t>Põllumajandusjäätmete teke on olnud vaadeldaval perioodil stabiilsem (vt joonis 11). Vastavalt tabelile 4 tekib põllumajandusjäätmetest enim loomsete kudede jäätmeid ja plastijäätmeid.</w:t>
      </w:r>
      <w:r w:rsidR="000C5313">
        <w:t xml:space="preserve"> </w:t>
      </w:r>
    </w:p>
    <w:p w14:paraId="34364FA8" w14:textId="2A87943E" w:rsidR="000C5313" w:rsidRDefault="00A25565" w:rsidP="00113293">
      <w:pPr>
        <w:rPr>
          <w:color w:val="EB977D" w:themeColor="accent6" w:themeTint="99"/>
        </w:rPr>
      </w:pPr>
      <w:r>
        <w:rPr>
          <w:noProof/>
        </w:rPr>
        <w:drawing>
          <wp:anchor distT="0" distB="0" distL="114300" distR="114300" simplePos="0" relativeHeight="251700224" behindDoc="1" locked="0" layoutInCell="1" allowOverlap="1" wp14:anchorId="4E949D5D" wp14:editId="43C0510A">
            <wp:simplePos x="0" y="0"/>
            <wp:positionH relativeFrom="margin">
              <wp:align>center</wp:align>
            </wp:positionH>
            <wp:positionV relativeFrom="paragraph">
              <wp:posOffset>161925</wp:posOffset>
            </wp:positionV>
            <wp:extent cx="5324475" cy="2924175"/>
            <wp:effectExtent l="0" t="0" r="9525" b="9525"/>
            <wp:wrapNone/>
            <wp:docPr id="21" name="Diagramm 21">
              <a:extLst xmlns:a="http://schemas.openxmlformats.org/drawingml/2006/main">
                <a:ext uri="{FF2B5EF4-FFF2-40B4-BE49-F238E27FC236}">
                  <a16:creationId xmlns:a16="http://schemas.microsoft.com/office/drawing/2014/main" id="{5CB71788-6724-A3BD-8D41-4D4ACE151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7F567339" w14:textId="1FF8E576" w:rsidR="006E2F4E" w:rsidRDefault="006E2F4E" w:rsidP="00113293">
      <w:pPr>
        <w:rPr>
          <w:color w:val="EB977D" w:themeColor="accent6" w:themeTint="99"/>
        </w:rPr>
      </w:pPr>
    </w:p>
    <w:p w14:paraId="46812FF4" w14:textId="77777777" w:rsidR="00A25565" w:rsidRDefault="00A25565" w:rsidP="00113293">
      <w:pPr>
        <w:rPr>
          <w:color w:val="EB977D" w:themeColor="accent6" w:themeTint="99"/>
        </w:rPr>
      </w:pPr>
    </w:p>
    <w:p w14:paraId="45595587" w14:textId="77777777" w:rsidR="00A25565" w:rsidRDefault="00A25565" w:rsidP="00113293">
      <w:pPr>
        <w:rPr>
          <w:color w:val="EB977D" w:themeColor="accent6" w:themeTint="99"/>
        </w:rPr>
      </w:pPr>
    </w:p>
    <w:p w14:paraId="313DAEB5" w14:textId="77777777" w:rsidR="00A25565" w:rsidRDefault="00A25565" w:rsidP="00113293">
      <w:pPr>
        <w:rPr>
          <w:color w:val="EB977D" w:themeColor="accent6" w:themeTint="99"/>
        </w:rPr>
      </w:pPr>
    </w:p>
    <w:p w14:paraId="684F9C42" w14:textId="77777777" w:rsidR="00A25565" w:rsidRDefault="00A25565" w:rsidP="00113293">
      <w:pPr>
        <w:rPr>
          <w:color w:val="EB977D" w:themeColor="accent6" w:themeTint="99"/>
        </w:rPr>
      </w:pPr>
    </w:p>
    <w:p w14:paraId="641BBDBB" w14:textId="77777777" w:rsidR="00A25565" w:rsidRDefault="00A25565" w:rsidP="00113293">
      <w:pPr>
        <w:rPr>
          <w:color w:val="EB977D" w:themeColor="accent6" w:themeTint="99"/>
        </w:rPr>
      </w:pPr>
    </w:p>
    <w:p w14:paraId="26F9E5B7" w14:textId="77777777" w:rsidR="00A25565" w:rsidRDefault="00A25565" w:rsidP="00113293">
      <w:pPr>
        <w:rPr>
          <w:color w:val="EB977D" w:themeColor="accent6" w:themeTint="99"/>
        </w:rPr>
      </w:pPr>
    </w:p>
    <w:p w14:paraId="65F15BA2" w14:textId="77777777" w:rsidR="00A25565" w:rsidRDefault="00A25565" w:rsidP="00113293">
      <w:pPr>
        <w:rPr>
          <w:color w:val="EB977D" w:themeColor="accent6" w:themeTint="99"/>
        </w:rPr>
      </w:pPr>
    </w:p>
    <w:p w14:paraId="1BB71818" w14:textId="77777777" w:rsidR="00A25565" w:rsidRDefault="00A25565" w:rsidP="00113293">
      <w:pPr>
        <w:rPr>
          <w:color w:val="EB977D" w:themeColor="accent6" w:themeTint="99"/>
        </w:rPr>
      </w:pPr>
    </w:p>
    <w:p w14:paraId="34822FA9" w14:textId="77777777" w:rsidR="00A25565" w:rsidRDefault="00A25565" w:rsidP="00113293">
      <w:pPr>
        <w:rPr>
          <w:color w:val="EB977D" w:themeColor="accent6" w:themeTint="99"/>
        </w:rPr>
      </w:pPr>
    </w:p>
    <w:p w14:paraId="0BDF4036" w14:textId="77777777" w:rsidR="00A25565" w:rsidRDefault="00A25565" w:rsidP="00113293">
      <w:pPr>
        <w:rPr>
          <w:color w:val="EB977D" w:themeColor="accent6" w:themeTint="99"/>
        </w:rPr>
      </w:pPr>
    </w:p>
    <w:p w14:paraId="43D129E2" w14:textId="53944BD8" w:rsidR="00101613" w:rsidRPr="002E7FB9" w:rsidRDefault="00101613" w:rsidP="00CC024A">
      <w:pPr>
        <w:pStyle w:val="Vahedeta"/>
        <w:ind w:left="1260" w:right="296" w:hanging="900"/>
      </w:pPr>
      <w:r w:rsidRPr="00CC024A">
        <w:t>Joonis 11. Kaevandus- ja põllumajandusjäätmete tekkekogused Jõelähtme vallas perioodil 2016-2021. (allikad: JATS ja Keskkonnaportaal)</w:t>
      </w:r>
    </w:p>
    <w:p w14:paraId="3CC2465C" w14:textId="61022C90" w:rsidR="006E2F4E" w:rsidRDefault="006E2F4E" w:rsidP="00113293">
      <w:pPr>
        <w:rPr>
          <w:color w:val="EB977D" w:themeColor="accent6" w:themeTint="99"/>
        </w:rPr>
      </w:pPr>
    </w:p>
    <w:p w14:paraId="7778E9C8" w14:textId="7BB342FF" w:rsidR="00A431C2" w:rsidRPr="006E4E50" w:rsidRDefault="00A431C2" w:rsidP="00696395">
      <w:pPr>
        <w:pStyle w:val="Pealkiri3"/>
      </w:pPr>
      <w:bookmarkStart w:id="95" w:name="_Toc108004927"/>
      <w:bookmarkStart w:id="96" w:name="_Toc108005353"/>
      <w:bookmarkStart w:id="97" w:name="_Toc118314152"/>
      <w:bookmarkEnd w:id="68"/>
      <w:bookmarkEnd w:id="73"/>
      <w:bookmarkEnd w:id="91"/>
      <w:r w:rsidRPr="006E4E50">
        <w:lastRenderedPageBreak/>
        <w:t>3.</w:t>
      </w:r>
      <w:r w:rsidR="00175068" w:rsidRPr="006E4E50">
        <w:t>8</w:t>
      </w:r>
      <w:r w:rsidRPr="006E4E50">
        <w:t xml:space="preserve">. </w:t>
      </w:r>
      <w:r w:rsidRPr="00696395">
        <w:t>Ohtlike</w:t>
      </w:r>
      <w:r w:rsidRPr="006E4E50">
        <w:t xml:space="preserve"> jäätmete </w:t>
      </w:r>
      <w:commentRangeStart w:id="98"/>
      <w:commentRangeStart w:id="99"/>
      <w:r w:rsidRPr="006E4E50">
        <w:t>teke ja kogumine</w:t>
      </w:r>
      <w:bookmarkEnd w:id="95"/>
      <w:bookmarkEnd w:id="96"/>
      <w:r w:rsidRPr="006E4E50">
        <w:t xml:space="preserve"> </w:t>
      </w:r>
      <w:commentRangeEnd w:id="98"/>
      <w:r w:rsidR="00D13853" w:rsidRPr="006E4E50">
        <w:rPr>
          <w:rStyle w:val="Kommentaariviide"/>
          <w:rFonts w:ascii="Times New Roman" w:eastAsiaTheme="minorHAnsi" w:hAnsi="Times New Roman" w:cs="Times New Roman"/>
          <w:b w:val="0"/>
          <w:color w:val="EB977D" w:themeColor="accent6" w:themeTint="99"/>
        </w:rPr>
        <w:commentReference w:id="98"/>
      </w:r>
      <w:bookmarkEnd w:id="97"/>
      <w:commentRangeEnd w:id="99"/>
      <w:r w:rsidR="00E60CDC">
        <w:rPr>
          <w:rStyle w:val="Kommentaariviide"/>
          <w:rFonts w:ascii="Times New Roman" w:eastAsiaTheme="minorHAnsi" w:hAnsi="Times New Roman" w:cs="Times New Roman"/>
          <w:b w:val="0"/>
          <w:color w:val="auto"/>
        </w:rPr>
        <w:commentReference w:id="99"/>
      </w:r>
    </w:p>
    <w:p w14:paraId="74AD9D55" w14:textId="77777777" w:rsidR="00A431C2" w:rsidRPr="00DF7A0F" w:rsidRDefault="00A431C2" w:rsidP="00113293">
      <w:r w:rsidRPr="00DF7A0F">
        <w:t>Jäätmeseaduse § 65 lõike 2 kohaselt kohustub kohalik omavalitsus oma haldusterritooriumil korraldama kodumajapidamistes tekkivate ohtlike jäätmete kogumist ja üleandmist jäätmekäitlejatele.</w:t>
      </w:r>
    </w:p>
    <w:p w14:paraId="038D93A5" w14:textId="7225440A" w:rsidR="00D01F77" w:rsidRPr="002348E2" w:rsidRDefault="00A431C2" w:rsidP="00113293">
      <w:r w:rsidRPr="00DF7A0F">
        <w:t xml:space="preserve">Ohtlikke jäätmeid tekib nii majapidamistes kui ettevõtetes. Majapidamistes jääb üle peamiselt vanu akusid, patareisid, värvijäätmeid, ohtlikke pakendeid, vanu ravimeid ja päevavalguslampe jmt. Ettevõtetes tekib nii spetsiifilisi tootmisjääke kui majapidamisega sarnaseid ohtlikke jäätmeid. Ohtlikud jäätmed peab eraldama nende tekkekohas, kuna need kujutavad ohtu nii inimese tervisele kui ka </w:t>
      </w:r>
      <w:r w:rsidRPr="002348E2">
        <w:t>keskkonnale.</w:t>
      </w:r>
      <w:r w:rsidR="00BE7D09" w:rsidRPr="002348E2">
        <w:t xml:space="preserve"> Enamus olmes tekkivaid</w:t>
      </w:r>
      <w:r w:rsidR="00D01F77" w:rsidRPr="002348E2">
        <w:t xml:space="preserve"> o</w:t>
      </w:r>
      <w:r w:rsidRPr="002348E2">
        <w:t>htli</w:t>
      </w:r>
      <w:r w:rsidR="00D01F77" w:rsidRPr="002348E2">
        <w:t>kke</w:t>
      </w:r>
      <w:r w:rsidRPr="002348E2">
        <w:t xml:space="preserve"> jäätmeid saab </w:t>
      </w:r>
      <w:r w:rsidR="002348E2" w:rsidRPr="002348E2">
        <w:t>viia</w:t>
      </w:r>
      <w:r w:rsidRPr="002348E2">
        <w:t xml:space="preserve"> </w:t>
      </w:r>
      <w:r w:rsidR="002348E2" w:rsidRPr="002348E2">
        <w:t>Koogi poe kõrval olevasse konteinerisse</w:t>
      </w:r>
      <w:r w:rsidR="006965A1">
        <w:t xml:space="preserve"> või Tallinna Prügilasse</w:t>
      </w:r>
      <w:r w:rsidR="00D01F77" w:rsidRPr="002348E2">
        <w:t xml:space="preserve">. </w:t>
      </w:r>
      <w:r w:rsidR="00BE7D09" w:rsidRPr="002348E2">
        <w:t>Lisaks korralda</w:t>
      </w:r>
      <w:r w:rsidR="002348E2" w:rsidRPr="002348E2">
        <w:t>b</w:t>
      </w:r>
      <w:r w:rsidR="00BE7D09" w:rsidRPr="002348E2">
        <w:t xml:space="preserve"> </w:t>
      </w:r>
      <w:r w:rsidR="002348E2" w:rsidRPr="002348E2">
        <w:t>Jõelähtme</w:t>
      </w:r>
      <w:r w:rsidR="00BE7D09" w:rsidRPr="002348E2">
        <w:t xml:space="preserve"> Vallavalitsus </w:t>
      </w:r>
      <w:r w:rsidR="002348E2" w:rsidRPr="002348E2">
        <w:t>eterniidi</w:t>
      </w:r>
      <w:r w:rsidR="00D01F77" w:rsidRPr="002348E2">
        <w:t xml:space="preserve"> jäätmete kogumiseks igal aastal</w:t>
      </w:r>
      <w:r w:rsidR="002348E2" w:rsidRPr="002348E2">
        <w:t xml:space="preserve"> </w:t>
      </w:r>
      <w:r w:rsidR="00D01F77" w:rsidRPr="002348E2">
        <w:t>kogumisreide. Üldjuhul toimu</w:t>
      </w:r>
      <w:r w:rsidR="002348E2" w:rsidRPr="002348E2">
        <w:t>vad</w:t>
      </w:r>
      <w:r w:rsidR="00D01F77" w:rsidRPr="002348E2">
        <w:t xml:space="preserve"> </w:t>
      </w:r>
      <w:r w:rsidR="002348E2" w:rsidRPr="002348E2">
        <w:t>need kahel korral</w:t>
      </w:r>
      <w:r w:rsidR="00D01F77" w:rsidRPr="002348E2">
        <w:t xml:space="preserve"> aastas kevade</w:t>
      </w:r>
      <w:r w:rsidR="002348E2" w:rsidRPr="002348E2">
        <w:t>l ja sügisel</w:t>
      </w:r>
      <w:r w:rsidR="00D01F77" w:rsidRPr="002348E2">
        <w:t xml:space="preserve"> ning info on leitav vallavalitsuse koduleheküljelt</w:t>
      </w:r>
      <w:r w:rsidR="002348E2" w:rsidRPr="002348E2">
        <w:t>.</w:t>
      </w:r>
    </w:p>
    <w:p w14:paraId="2EE80573" w14:textId="5393426E" w:rsidR="00A431C2" w:rsidRPr="00CD1397" w:rsidRDefault="00A431C2" w:rsidP="00113293">
      <w:r w:rsidRPr="006965A1">
        <w:t xml:space="preserve">Käesoleva jäätmekava </w:t>
      </w:r>
      <w:r w:rsidR="00202DDF" w:rsidRPr="006965A1">
        <w:t>peatükkide</w:t>
      </w:r>
      <w:r w:rsidRPr="006965A1">
        <w:t>s 3.3, 3.4</w:t>
      </w:r>
      <w:r w:rsidR="00E41E6C" w:rsidRPr="006965A1">
        <w:t xml:space="preserve">. </w:t>
      </w:r>
      <w:r w:rsidR="00AD351E" w:rsidRPr="006965A1">
        <w:t xml:space="preserve">3.5 </w:t>
      </w:r>
      <w:r w:rsidRPr="006965A1">
        <w:t>ja</w:t>
      </w:r>
      <w:r w:rsidR="00AD351E" w:rsidRPr="006965A1">
        <w:t xml:space="preserve"> 3.7</w:t>
      </w:r>
      <w:r w:rsidRPr="006965A1">
        <w:t xml:space="preserve"> on juba käsitletud olmejäätmete, pakendijäätmete ehitus- ja lammutusjäätmete </w:t>
      </w:r>
      <w:r w:rsidR="00AD351E" w:rsidRPr="006965A1">
        <w:t xml:space="preserve">ning tööstusjäätmete </w:t>
      </w:r>
      <w:r w:rsidRPr="006965A1">
        <w:t>hulgas olevaid ohtlikke jäätmeid. Selles peatükis vaadeldakse ohtlikke jäätmeid 13* (Õli- ja vedelkütusejäätmed (välja arvatud toiduõlid ning jaotistes 05, 12 ja 19 nimetatud jäätmed)), 16* (Nimistus mujal nimetamata jäätmed) ja 18* (Inimeste või loomade tervishoiu või sellega seotud uuringute käigus tekkinud jäätmed (välja arvatud köögi- ja sööklajäätmed, mis ei ole tervishoiuga otseselt seotud</w:t>
      </w:r>
      <w:r w:rsidRPr="00CD1397">
        <w:t xml:space="preserve">)). </w:t>
      </w:r>
      <w:r w:rsidR="00CD1397" w:rsidRPr="00CD1397">
        <w:t>JATS ja Keskkonnaportaali andemetel 05- ja 06-koodidega</w:t>
      </w:r>
      <w:r w:rsidRPr="00CD1397">
        <w:t xml:space="preserve"> ohtlikke</w:t>
      </w:r>
      <w:r w:rsidR="00CD1397" w:rsidRPr="00CD1397">
        <w:t xml:space="preserve"> ega tava</w:t>
      </w:r>
      <w:r w:rsidRPr="00CD1397">
        <w:t>jäätme</w:t>
      </w:r>
      <w:r w:rsidR="00CD1397" w:rsidRPr="00CD1397">
        <w:t>id ei tekkinud Jõelähtme vallas</w:t>
      </w:r>
      <w:r w:rsidRPr="00CD1397">
        <w:t xml:space="preserve">. </w:t>
      </w:r>
    </w:p>
    <w:p w14:paraId="1625DF5A" w14:textId="1DB2AF52" w:rsidR="00A431C2" w:rsidRPr="00683CAF" w:rsidRDefault="00A431C2" w:rsidP="00113293">
      <w:r w:rsidRPr="00812595">
        <w:t xml:space="preserve">Joonisel </w:t>
      </w:r>
      <w:r w:rsidR="00D90C5C" w:rsidRPr="00812595">
        <w:t>12</w:t>
      </w:r>
      <w:r w:rsidRPr="00812595">
        <w:t xml:space="preserve"> on näidatud vaadeldavate ohtlike jäätmete koguste teke perioodil 201</w:t>
      </w:r>
      <w:r w:rsidR="00683CAF" w:rsidRPr="00812595">
        <w:t>6</w:t>
      </w:r>
      <w:r w:rsidRPr="00812595">
        <w:t>-202</w:t>
      </w:r>
      <w:r w:rsidR="00683CAF" w:rsidRPr="00812595">
        <w:t>1</w:t>
      </w:r>
      <w:r w:rsidRPr="00812595">
        <w:t>.</w:t>
      </w:r>
      <w:r w:rsidRPr="00683CAF">
        <w:t xml:space="preserve"> </w:t>
      </w:r>
    </w:p>
    <w:p w14:paraId="45F6399D" w14:textId="6AFC8F10" w:rsidR="00A431C2" w:rsidRPr="006E4E50" w:rsidRDefault="00BC7BF2" w:rsidP="00A431C2">
      <w:pPr>
        <w:spacing w:line="276" w:lineRule="auto"/>
        <w:rPr>
          <w:rFonts w:asciiTheme="majorHAnsi" w:hAnsiTheme="majorHAnsi" w:cstheme="majorHAnsi"/>
          <w:b/>
          <w:bCs/>
          <w:color w:val="EB977D" w:themeColor="accent6" w:themeTint="99"/>
        </w:rPr>
      </w:pPr>
      <w:r>
        <w:rPr>
          <w:noProof/>
        </w:rPr>
        <w:drawing>
          <wp:anchor distT="0" distB="0" distL="114300" distR="114300" simplePos="0" relativeHeight="251701248" behindDoc="1" locked="0" layoutInCell="1" allowOverlap="1" wp14:anchorId="062278A9" wp14:editId="3D0C5CF2">
            <wp:simplePos x="0" y="0"/>
            <wp:positionH relativeFrom="margin">
              <wp:posOffset>342901</wp:posOffset>
            </wp:positionH>
            <wp:positionV relativeFrom="paragraph">
              <wp:posOffset>137795</wp:posOffset>
            </wp:positionV>
            <wp:extent cx="4838700" cy="2857500"/>
            <wp:effectExtent l="0" t="0" r="0" b="0"/>
            <wp:wrapNone/>
            <wp:docPr id="22" name="Diagramm 22">
              <a:extLst xmlns:a="http://schemas.openxmlformats.org/drawingml/2006/main">
                <a:ext uri="{FF2B5EF4-FFF2-40B4-BE49-F238E27FC236}">
                  <a16:creationId xmlns:a16="http://schemas.microsoft.com/office/drawing/2014/main" id="{541275E6-9092-AC9B-4002-49FA02831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120D258A"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1D65C905"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64DD8CE5"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2273235B"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36201EB2"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094654D4"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6A310B66"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768F45B5"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4290F269"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4DB08E12" w14:textId="7B34798C" w:rsidR="00A431C2" w:rsidRPr="00C85337" w:rsidRDefault="00A431C2" w:rsidP="00D90C5C">
      <w:pPr>
        <w:pStyle w:val="Vahedeta"/>
        <w:ind w:left="1530" w:right="926" w:hanging="990"/>
      </w:pPr>
      <w:r w:rsidRPr="00C85337">
        <w:rPr>
          <w:b/>
          <w:bCs/>
        </w:rPr>
        <w:t xml:space="preserve">Joonis </w:t>
      </w:r>
      <w:r w:rsidR="00D90C5C" w:rsidRPr="00C85337">
        <w:rPr>
          <w:b/>
          <w:bCs/>
        </w:rPr>
        <w:t>12</w:t>
      </w:r>
      <w:r w:rsidRPr="00C85337">
        <w:rPr>
          <w:b/>
          <w:bCs/>
        </w:rPr>
        <w:t>.</w:t>
      </w:r>
      <w:r w:rsidRPr="00C85337">
        <w:t xml:space="preserve"> Vaadeldavate ohtlike jäätmete koguste teke</w:t>
      </w:r>
      <w:r w:rsidR="00D90C5C" w:rsidRPr="00C85337">
        <w:t xml:space="preserve"> </w:t>
      </w:r>
      <w:r w:rsidR="00683CAF" w:rsidRPr="00C85337">
        <w:t>Jõelähtme</w:t>
      </w:r>
      <w:r w:rsidR="00D90C5C" w:rsidRPr="00C85337">
        <w:t xml:space="preserve"> vallas</w:t>
      </w:r>
      <w:r w:rsidRPr="00C85337">
        <w:t xml:space="preserve"> perioodil 201</w:t>
      </w:r>
      <w:r w:rsidR="00683CAF" w:rsidRPr="00C85337">
        <w:t>6</w:t>
      </w:r>
      <w:r w:rsidRPr="00C85337">
        <w:t>-202</w:t>
      </w:r>
      <w:r w:rsidR="00683CAF" w:rsidRPr="00C85337">
        <w:t>1</w:t>
      </w:r>
      <w:r w:rsidRPr="00C85337">
        <w:t>. (allikad: JATS ja Keskkonnaportaal)</w:t>
      </w:r>
    </w:p>
    <w:p w14:paraId="61453767" w14:textId="77777777" w:rsidR="00D90C5C" w:rsidRPr="00C85337" w:rsidRDefault="00D90C5C" w:rsidP="00A431C2">
      <w:pPr>
        <w:spacing w:line="276" w:lineRule="auto"/>
        <w:rPr>
          <w:rFonts w:asciiTheme="majorHAnsi" w:hAnsiTheme="majorHAnsi" w:cstheme="majorHAnsi"/>
          <w:b/>
          <w:bCs/>
          <w:color w:val="EB977D" w:themeColor="accent6" w:themeTint="99"/>
        </w:rPr>
      </w:pPr>
    </w:p>
    <w:p w14:paraId="404B2FAD" w14:textId="4C22B69B" w:rsidR="00BB765D" w:rsidRPr="004834E5" w:rsidRDefault="00A013D0" w:rsidP="001C698D">
      <w:r w:rsidRPr="00C85337">
        <w:t>Jooniselt 12 ja t</w:t>
      </w:r>
      <w:r w:rsidR="00A431C2" w:rsidRPr="00C85337">
        <w:t xml:space="preserve">abelist </w:t>
      </w:r>
      <w:r w:rsidR="0056678C" w:rsidRPr="00C85337">
        <w:t>4</w:t>
      </w:r>
      <w:r w:rsidR="00A431C2" w:rsidRPr="00C85337">
        <w:t xml:space="preserve"> välja toodud andmete alusel tekkis perioodil 201</w:t>
      </w:r>
      <w:r w:rsidR="00F66A8B" w:rsidRPr="00C85337">
        <w:t>6</w:t>
      </w:r>
      <w:r w:rsidR="00A431C2" w:rsidRPr="00C85337">
        <w:t>-202</w:t>
      </w:r>
      <w:r w:rsidR="00F66A8B" w:rsidRPr="00C85337">
        <w:t>1</w:t>
      </w:r>
      <w:r w:rsidR="00A431C2" w:rsidRPr="00C85337">
        <w:t xml:space="preserve"> vaadeldavatest ohtlikest jäätmetest kõige enam just</w:t>
      </w:r>
      <w:r w:rsidRPr="00C85337">
        <w:t xml:space="preserve"> 16-koodiga</w:t>
      </w:r>
      <w:r w:rsidR="00F66A8B" w:rsidRPr="00C85337">
        <w:t xml:space="preserve"> ohtlikke</w:t>
      </w:r>
      <w:r w:rsidRPr="00C85337">
        <w:t xml:space="preserve"> jäätmeid, nende seast ülekaalukalt </w:t>
      </w:r>
      <w:r w:rsidR="00190A00" w:rsidRPr="00C85337">
        <w:t xml:space="preserve">16 01 04* (Romusõidukid), kokku </w:t>
      </w:r>
      <w:r w:rsidR="00C30179" w:rsidRPr="00C85337">
        <w:t>190</w:t>
      </w:r>
      <w:r w:rsidR="00190A00" w:rsidRPr="00C30179">
        <w:t xml:space="preserve"> t</w:t>
      </w:r>
      <w:r w:rsidR="00C30179" w:rsidRPr="00C30179">
        <w:t xml:space="preserve"> ja 16 07 08* (Õli sisaldavad jäätmed), kokku 185 t.</w:t>
      </w:r>
      <w:r w:rsidR="00D9353F" w:rsidRPr="00C30179">
        <w:t xml:space="preserve"> </w:t>
      </w:r>
      <w:r w:rsidR="00C30179" w:rsidRPr="00C30179">
        <w:t xml:space="preserve">13-koodiga jäätmetes tekkis ülekaalukalt 13 02 08* (Muud mootori-, käigukasti- ja määrdeõlid), kokku 204 t. </w:t>
      </w:r>
      <w:r w:rsidR="00190A00" w:rsidRPr="00C30179">
        <w:t>Enamus</w:t>
      </w:r>
      <w:r w:rsidR="00C30179">
        <w:t xml:space="preserve"> </w:t>
      </w:r>
      <w:r w:rsidR="00B350E6" w:rsidRPr="00C30179">
        <w:t>13- ja</w:t>
      </w:r>
      <w:r w:rsidR="00190A00" w:rsidRPr="00C30179">
        <w:t xml:space="preserve"> 16-koodiga jäätmed</w:t>
      </w:r>
      <w:r w:rsidR="00776FC0" w:rsidRPr="00C30179">
        <w:t xml:space="preserve"> (nii tava kui ka ohtlikud jäätmed)</w:t>
      </w:r>
      <w:r w:rsidR="00C30179" w:rsidRPr="00C30179">
        <w:t xml:space="preserve"> </w:t>
      </w:r>
      <w:r w:rsidR="00190A00" w:rsidRPr="00C30179">
        <w:t xml:space="preserve">on tekkinud </w:t>
      </w:r>
      <w:r w:rsidR="00195F12" w:rsidRPr="00C30179">
        <w:t xml:space="preserve">sõidukitega ja nende parandamisega/kõrvaldamisega seotud </w:t>
      </w:r>
      <w:r w:rsidR="00195F12" w:rsidRPr="004834E5">
        <w:t xml:space="preserve">tegevusest. </w:t>
      </w:r>
      <w:r w:rsidR="006A4C20" w:rsidRPr="004834E5">
        <w:t xml:space="preserve">Vastavalt KOTKAS infosüsteemi andmetele pole ühelegi </w:t>
      </w:r>
      <w:r w:rsidR="004834E5">
        <w:t>J</w:t>
      </w:r>
      <w:r w:rsidR="004834E5" w:rsidRPr="004834E5">
        <w:t>õelähtme</w:t>
      </w:r>
      <w:r w:rsidR="006A4C20" w:rsidRPr="004834E5">
        <w:t xml:space="preserve"> valla ettevõttele väljastatud keskkonnakaitseluba romusõidukite käitlemiseks. </w:t>
      </w:r>
    </w:p>
    <w:p w14:paraId="76A87B2F" w14:textId="7BB28601" w:rsidR="00651586" w:rsidRPr="00651586" w:rsidRDefault="00651586" w:rsidP="001C698D">
      <w:r w:rsidRPr="00651586">
        <w:lastRenderedPageBreak/>
        <w:t>20*-koodiga jäätmeid (o</w:t>
      </w:r>
      <w:r w:rsidR="006A4C20" w:rsidRPr="00651586">
        <w:t>lmejäätmete</w:t>
      </w:r>
      <w:r w:rsidRPr="00651586">
        <w:t>s</w:t>
      </w:r>
      <w:r w:rsidR="006A4C20" w:rsidRPr="00651586">
        <w:t xml:space="preserve"> ohtli</w:t>
      </w:r>
      <w:r w:rsidRPr="00651586">
        <w:t>kud</w:t>
      </w:r>
      <w:r w:rsidR="006A4C20" w:rsidRPr="00651586">
        <w:t xml:space="preserve"> jäätme</w:t>
      </w:r>
      <w:r w:rsidRPr="00651586">
        <w:t>d)</w:t>
      </w:r>
      <w:r w:rsidR="006A4C20" w:rsidRPr="00651586">
        <w:t xml:space="preserve"> </w:t>
      </w:r>
      <w:r w:rsidRPr="00651586">
        <w:t>tekkis perioodil 2016-2021 ca pool vaadeldud ohtlike jäätmete kogusest:</w:t>
      </w:r>
    </w:p>
    <w:p w14:paraId="61F2206C" w14:textId="7CADEFB5" w:rsidR="00651586" w:rsidRPr="00651586" w:rsidRDefault="00651586" w:rsidP="00651586">
      <w:pPr>
        <w:pStyle w:val="Loendilik"/>
        <w:numPr>
          <w:ilvl w:val="0"/>
          <w:numId w:val="29"/>
        </w:numPr>
      </w:pPr>
      <w:r w:rsidRPr="00651586">
        <w:t>13*-, 16* ja 18*-jäätmeid tekkis ca 921 t;</w:t>
      </w:r>
    </w:p>
    <w:p w14:paraId="543D31C7" w14:textId="332518FE" w:rsidR="004525D9" w:rsidRPr="00651586" w:rsidRDefault="006A4C20" w:rsidP="00651586">
      <w:pPr>
        <w:pStyle w:val="Loendilik"/>
        <w:numPr>
          <w:ilvl w:val="0"/>
          <w:numId w:val="29"/>
        </w:numPr>
      </w:pPr>
      <w:r w:rsidRPr="00651586">
        <w:t>20*</w:t>
      </w:r>
      <w:r w:rsidR="00651586">
        <w:t>-koodiga</w:t>
      </w:r>
      <w:r w:rsidRPr="00651586">
        <w:t xml:space="preserve"> </w:t>
      </w:r>
      <w:r w:rsidR="00651586" w:rsidRPr="00651586">
        <w:t>jäätmeid</w:t>
      </w:r>
      <w:r w:rsidR="00651586">
        <w:t xml:space="preserve"> tekkis</w:t>
      </w:r>
      <w:r w:rsidR="00651586" w:rsidRPr="00651586">
        <w:t xml:space="preserve"> </w:t>
      </w:r>
      <w:r w:rsidRPr="00651586">
        <w:t xml:space="preserve">kokku </w:t>
      </w:r>
      <w:r w:rsidR="00651586" w:rsidRPr="00651586">
        <w:t>527</w:t>
      </w:r>
      <w:r w:rsidRPr="00651586">
        <w:t xml:space="preserve"> t</w:t>
      </w:r>
      <w:r w:rsidR="00651586" w:rsidRPr="00651586">
        <w:t xml:space="preserve">, mis on sama palju kui 16*-koodiga jäätmete kogus. </w:t>
      </w:r>
      <w:r w:rsidRPr="00651586">
        <w:t xml:space="preserve">Olmejäätmete jagunemisest on täpsemalt kirjutatud </w:t>
      </w:r>
      <w:r w:rsidR="00C6405D" w:rsidRPr="00651586">
        <w:t>peatükis</w:t>
      </w:r>
      <w:r w:rsidRPr="00651586">
        <w:t xml:space="preserve"> 3.3.</w:t>
      </w:r>
    </w:p>
    <w:p w14:paraId="775B81A4" w14:textId="3C27E257" w:rsidR="00A431C2" w:rsidRPr="009C64F6" w:rsidRDefault="00A431C2" w:rsidP="00E059AF">
      <w:r w:rsidRPr="00054E5F">
        <w:t>Ohtlike jäätmetena käsitletakse ka eterniidijäätmeid ehk asbesti sisaldavaid ehitusmaterjale (</w:t>
      </w:r>
      <w:r w:rsidR="0041102B" w:rsidRPr="00054E5F">
        <w:t>17 06 01* ja 17 06 05*</w:t>
      </w:r>
      <w:r w:rsidRPr="00054E5F">
        <w:t>). Asbestist materjale enam ehituses ei kasutata, ehk kogu asbesti sisaldav materjal tekib vanade ehitiste renoveerimise-lammutamise tulemusena eelkõige eterniidist katuseplaatidena</w:t>
      </w:r>
      <w:r w:rsidRPr="00C85337">
        <w:t>. Jooniselt 1</w:t>
      </w:r>
      <w:r w:rsidR="00123A8F" w:rsidRPr="00C85337">
        <w:t>3</w:t>
      </w:r>
      <w:r w:rsidRPr="00C85337">
        <w:t xml:space="preserve"> on näha, et perioodil 201</w:t>
      </w:r>
      <w:r w:rsidR="009531B9" w:rsidRPr="00C85337">
        <w:t>6</w:t>
      </w:r>
      <w:r w:rsidRPr="00C85337">
        <w:t>-202</w:t>
      </w:r>
      <w:r w:rsidR="009531B9" w:rsidRPr="00C85337">
        <w:t>1</w:t>
      </w:r>
      <w:r w:rsidRPr="00C85337">
        <w:t xml:space="preserve"> tekkis </w:t>
      </w:r>
      <w:r w:rsidR="009531B9" w:rsidRPr="00C85337">
        <w:t>Jõelähtme</w:t>
      </w:r>
      <w:r w:rsidRPr="00C85337">
        <w:t xml:space="preserve"> vallas peaaegu </w:t>
      </w:r>
      <w:r w:rsidR="004B2C9E" w:rsidRPr="00C85337">
        <w:t>veerand</w:t>
      </w:r>
      <w:r w:rsidRPr="00C85337">
        <w:t xml:space="preserve"> ohtlikest jäätmetest just </w:t>
      </w:r>
      <w:r w:rsidR="00123A8F" w:rsidRPr="00C85337">
        <w:t>asbesti</w:t>
      </w:r>
      <w:r w:rsidRPr="00C85337">
        <w:t>jäätmed</w:t>
      </w:r>
      <w:r w:rsidRPr="00983409">
        <w:t xml:space="preserve"> (</w:t>
      </w:r>
      <w:r w:rsidR="00983409" w:rsidRPr="00983409">
        <w:t xml:space="preserve">ca </w:t>
      </w:r>
      <w:r w:rsidR="00123A8F" w:rsidRPr="00983409">
        <w:t>5</w:t>
      </w:r>
      <w:r w:rsidR="00983409" w:rsidRPr="00983409">
        <w:t>09</w:t>
      </w:r>
      <w:r w:rsidRPr="00983409">
        <w:t xml:space="preserve"> t).</w:t>
      </w:r>
      <w:r w:rsidRPr="00983409">
        <w:rPr>
          <w:rFonts w:asciiTheme="majorHAnsi" w:hAnsiTheme="majorHAnsi" w:cstheme="majorHAnsi"/>
          <w:b/>
          <w:bCs/>
        </w:rPr>
        <w:t xml:space="preserve"> </w:t>
      </w:r>
      <w:r w:rsidR="006E3675" w:rsidRPr="00983409">
        <w:t xml:space="preserve">Asbestijäätmete </w:t>
      </w:r>
      <w:r w:rsidRPr="00983409">
        <w:t xml:space="preserve">teket ja kogumist näitavad JATS ja Keskkonnaportaali andmed ainult </w:t>
      </w:r>
      <w:r w:rsidR="00D0603A" w:rsidRPr="00983409">
        <w:t xml:space="preserve">kogu perioodi vältel </w:t>
      </w:r>
      <w:r w:rsidR="00983409" w:rsidRPr="00983409">
        <w:t>tõusuna</w:t>
      </w:r>
      <w:r w:rsidR="00983409">
        <w:t>.</w:t>
      </w:r>
      <w:r w:rsidR="00983409" w:rsidRPr="00983409">
        <w:t xml:space="preserve"> </w:t>
      </w:r>
      <w:r w:rsidR="00D0603A" w:rsidRPr="009C64F6">
        <w:t>Asbestijäätmete</w:t>
      </w:r>
      <w:r w:rsidRPr="009C64F6">
        <w:t xml:space="preserve"> tek</w:t>
      </w:r>
      <w:r w:rsidR="009C64F6">
        <w:t>kest</w:t>
      </w:r>
      <w:r w:rsidRPr="009C64F6">
        <w:t xml:space="preserve"> </w:t>
      </w:r>
      <w:r w:rsidR="00D0603A" w:rsidRPr="009C64F6">
        <w:t>perioodil 201</w:t>
      </w:r>
      <w:r w:rsidR="009C64F6">
        <w:t>6</w:t>
      </w:r>
      <w:r w:rsidR="00D0603A" w:rsidRPr="009C64F6">
        <w:t>-202</w:t>
      </w:r>
      <w:r w:rsidR="009C64F6">
        <w:t>1</w:t>
      </w:r>
      <w:r w:rsidRPr="009C64F6">
        <w:t xml:space="preserve"> on </w:t>
      </w:r>
      <w:r w:rsidR="009C64F6">
        <w:t>kirjutatud</w:t>
      </w:r>
      <w:r w:rsidRPr="009C64F6">
        <w:t xml:space="preserve"> käesoleva jäätmekava </w:t>
      </w:r>
      <w:r w:rsidR="00D0603A" w:rsidRPr="009C64F6">
        <w:t>peatükis</w:t>
      </w:r>
      <w:r w:rsidRPr="009C64F6">
        <w:t xml:space="preserve"> 3.5.</w:t>
      </w:r>
    </w:p>
    <w:p w14:paraId="0C8958CF" w14:textId="194709C0" w:rsidR="00A431C2" w:rsidRPr="006E4E50" w:rsidRDefault="0039209F" w:rsidP="00A431C2">
      <w:pPr>
        <w:spacing w:line="276" w:lineRule="auto"/>
        <w:rPr>
          <w:rFonts w:asciiTheme="majorHAnsi" w:hAnsiTheme="majorHAnsi" w:cstheme="majorHAnsi"/>
          <w:b/>
          <w:bCs/>
          <w:color w:val="EB977D" w:themeColor="accent6" w:themeTint="99"/>
        </w:rPr>
      </w:pPr>
      <w:r>
        <w:rPr>
          <w:noProof/>
        </w:rPr>
        <w:drawing>
          <wp:anchor distT="0" distB="0" distL="114300" distR="114300" simplePos="0" relativeHeight="251691008" behindDoc="1" locked="0" layoutInCell="1" allowOverlap="1" wp14:anchorId="6A279200" wp14:editId="554DC9FD">
            <wp:simplePos x="0" y="0"/>
            <wp:positionH relativeFrom="margin">
              <wp:align>center</wp:align>
            </wp:positionH>
            <wp:positionV relativeFrom="paragraph">
              <wp:posOffset>138430</wp:posOffset>
            </wp:positionV>
            <wp:extent cx="5286375" cy="3138488"/>
            <wp:effectExtent l="0" t="0" r="9525" b="5080"/>
            <wp:wrapNone/>
            <wp:docPr id="5" name="Diagramm 5">
              <a:extLst xmlns:a="http://schemas.openxmlformats.org/drawingml/2006/main">
                <a:ext uri="{FF2B5EF4-FFF2-40B4-BE49-F238E27FC236}">
                  <a16:creationId xmlns:a16="http://schemas.microsoft.com/office/drawing/2014/main" id="{316AAF86-0080-1019-0DA0-80EDA90A0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0C20A3CA" w14:textId="65877958" w:rsidR="00A431C2" w:rsidRPr="006E4E50" w:rsidRDefault="00A431C2" w:rsidP="00A431C2">
      <w:pPr>
        <w:spacing w:line="276" w:lineRule="auto"/>
        <w:rPr>
          <w:rFonts w:asciiTheme="majorHAnsi" w:hAnsiTheme="majorHAnsi" w:cstheme="majorHAnsi"/>
          <w:b/>
          <w:bCs/>
          <w:color w:val="EB977D" w:themeColor="accent6" w:themeTint="99"/>
        </w:rPr>
      </w:pPr>
    </w:p>
    <w:p w14:paraId="5B3844C3"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18B2D884"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2028F41B"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5E297378"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773F9D41"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5E80BE92"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0C1BDFE7" w14:textId="77777777" w:rsidR="00A431C2" w:rsidRPr="006E4E50" w:rsidRDefault="00A431C2" w:rsidP="00A431C2">
      <w:pPr>
        <w:spacing w:line="276" w:lineRule="auto"/>
        <w:rPr>
          <w:rFonts w:asciiTheme="majorHAnsi" w:hAnsiTheme="majorHAnsi" w:cstheme="majorHAnsi"/>
          <w:b/>
          <w:bCs/>
          <w:color w:val="EB977D" w:themeColor="accent6" w:themeTint="99"/>
        </w:rPr>
      </w:pPr>
    </w:p>
    <w:p w14:paraId="6935EF5C" w14:textId="77777777" w:rsidR="00A24103" w:rsidRPr="006E4E50" w:rsidRDefault="00A24103" w:rsidP="00A431C2">
      <w:pPr>
        <w:spacing w:line="276" w:lineRule="auto"/>
        <w:rPr>
          <w:rFonts w:asciiTheme="majorHAnsi" w:hAnsiTheme="majorHAnsi" w:cstheme="majorHAnsi"/>
          <w:b/>
          <w:bCs/>
          <w:color w:val="EB977D" w:themeColor="accent6" w:themeTint="99"/>
        </w:rPr>
      </w:pPr>
    </w:p>
    <w:p w14:paraId="2B143CB6" w14:textId="77777777" w:rsidR="00A24103" w:rsidRPr="006E4E50" w:rsidRDefault="00A24103" w:rsidP="00A431C2">
      <w:pPr>
        <w:spacing w:line="276" w:lineRule="auto"/>
        <w:rPr>
          <w:rFonts w:asciiTheme="majorHAnsi" w:hAnsiTheme="majorHAnsi" w:cstheme="majorHAnsi"/>
          <w:b/>
          <w:bCs/>
          <w:color w:val="EB977D" w:themeColor="accent6" w:themeTint="99"/>
        </w:rPr>
      </w:pPr>
    </w:p>
    <w:p w14:paraId="246953DF" w14:textId="6FCD3F78" w:rsidR="00A431C2" w:rsidRPr="00C85337" w:rsidRDefault="00A431C2" w:rsidP="0039209F">
      <w:pPr>
        <w:pStyle w:val="Vahedeta"/>
        <w:tabs>
          <w:tab w:val="left" w:pos="8460"/>
        </w:tabs>
        <w:ind w:left="1260" w:right="746" w:hanging="900"/>
      </w:pPr>
      <w:r w:rsidRPr="00C85337">
        <w:rPr>
          <w:b/>
          <w:bCs/>
        </w:rPr>
        <w:t>Joonis 1</w:t>
      </w:r>
      <w:r w:rsidR="00123A8F" w:rsidRPr="00C85337">
        <w:rPr>
          <w:b/>
          <w:bCs/>
        </w:rPr>
        <w:t>3</w:t>
      </w:r>
      <w:r w:rsidRPr="00C85337">
        <w:rPr>
          <w:b/>
          <w:bCs/>
        </w:rPr>
        <w:t>.</w:t>
      </w:r>
      <w:r w:rsidRPr="00C85337">
        <w:t xml:space="preserve"> </w:t>
      </w:r>
      <w:r w:rsidR="00123A8F" w:rsidRPr="00C85337">
        <w:t>O</w:t>
      </w:r>
      <w:r w:rsidRPr="00C85337">
        <w:t>htlike jäätmete</w:t>
      </w:r>
      <w:r w:rsidR="00123A8F" w:rsidRPr="00C85337">
        <w:t xml:space="preserve"> </w:t>
      </w:r>
      <w:r w:rsidR="00451607" w:rsidRPr="00C85337">
        <w:t>ning</w:t>
      </w:r>
      <w:r w:rsidR="00123A8F" w:rsidRPr="00C85337">
        <w:t xml:space="preserve"> asbestijäätmete</w:t>
      </w:r>
      <w:r w:rsidRPr="00C85337">
        <w:t xml:space="preserve"> teke ja kogumi</w:t>
      </w:r>
      <w:r w:rsidR="00451607" w:rsidRPr="00C85337">
        <w:t>se võrdlus</w:t>
      </w:r>
      <w:r w:rsidRPr="00C85337">
        <w:t xml:space="preserve"> </w:t>
      </w:r>
      <w:r w:rsidR="0039209F" w:rsidRPr="00C85337">
        <w:t>Jõelähtme</w:t>
      </w:r>
      <w:r w:rsidR="00123A8F" w:rsidRPr="00C85337">
        <w:t xml:space="preserve"> </w:t>
      </w:r>
      <w:r w:rsidRPr="00C85337">
        <w:t>vallas 201</w:t>
      </w:r>
      <w:r w:rsidR="0039209F" w:rsidRPr="00C85337">
        <w:t>6</w:t>
      </w:r>
      <w:r w:rsidRPr="00C85337">
        <w:t>-202</w:t>
      </w:r>
      <w:r w:rsidR="0039209F" w:rsidRPr="00C85337">
        <w:t>1</w:t>
      </w:r>
      <w:r w:rsidRPr="00C85337">
        <w:t>. (allikad: JATS ja Keskkonnaportaal)</w:t>
      </w:r>
    </w:p>
    <w:p w14:paraId="23CE7E54" w14:textId="77777777" w:rsidR="00123A8F" w:rsidRPr="00C85337" w:rsidRDefault="00123A8F" w:rsidP="00A431C2">
      <w:pPr>
        <w:spacing w:line="276" w:lineRule="auto"/>
        <w:rPr>
          <w:rFonts w:asciiTheme="majorHAnsi" w:hAnsiTheme="majorHAnsi" w:cstheme="majorHAnsi"/>
          <w:b/>
          <w:bCs/>
        </w:rPr>
      </w:pPr>
    </w:p>
    <w:p w14:paraId="661404CA" w14:textId="77777777" w:rsidR="00590142" w:rsidRPr="00C85337" w:rsidRDefault="00590142" w:rsidP="003A7679">
      <w:r w:rsidRPr="00C85337">
        <w:t>Tervishoiul tekkivate jäätmete käitluse riikliku juhendmaterjali järgi on riiklikul tasandil paika pandud tervishoiu jäätmete kogumispunktid teise ja kolmanda tasandi haiglate juures. Tervishoiuasutustes peab riskijäätmeid koguma kindlasti olmejäätmetest eraldi ja tekkivad jäätmed suunama käitlemiseks riskijäätmete käitlussüsteemi.</w:t>
      </w:r>
    </w:p>
    <w:p w14:paraId="2908B89D" w14:textId="77777777" w:rsidR="00590142" w:rsidRPr="00C85337" w:rsidRDefault="00590142" w:rsidP="003A7679">
      <w:r w:rsidRPr="00C85337">
        <w:t>Ohtlikke jäätmeid tekitavad ettevõtted (sh meditsiiniasutused) peavad sõlmima ohtlike jäätmete üleandmiseks lepingu vastavat keskkonnakaitseluba omava ettevõttega. Ohtlike jäätmete kogumiseks peavad ettevõtted rajama või leidma spetsiaalse koha, mis on vastavalt märgistatud, ning kogumiseks tuleb kasutada spetsiaalset jäätmetaarat. Samuti peavad eelnimetatud ettevõtted vastu võtma ettevõttesisesed jäätmekäitluseeskirjad. Ohtlike jäätmete kogumise ja üleandmisega seotud kulud katavad ettevõtted ise. Jäätmete üleandmise tõestamise aluseks on ohtlike jäätmete saatekiri.</w:t>
      </w:r>
    </w:p>
    <w:p w14:paraId="4E9F22D8" w14:textId="51996055" w:rsidR="00590142" w:rsidRPr="006E4E50" w:rsidRDefault="000276F5" w:rsidP="003A7679">
      <w:pPr>
        <w:rPr>
          <w:color w:val="EB977D" w:themeColor="accent6" w:themeTint="99"/>
        </w:rPr>
      </w:pPr>
      <w:r w:rsidRPr="00C85337">
        <w:t>T</w:t>
      </w:r>
      <w:r w:rsidR="00590142" w:rsidRPr="00C85337">
        <w:t>abelist 4 on näha, et perioodil 201</w:t>
      </w:r>
      <w:r w:rsidR="001F6688" w:rsidRPr="00C85337">
        <w:t>6</w:t>
      </w:r>
      <w:r w:rsidR="00590142" w:rsidRPr="00C85337">
        <w:t>-202</w:t>
      </w:r>
      <w:r w:rsidR="001F6688" w:rsidRPr="00C85337">
        <w:t>1</w:t>
      </w:r>
      <w:r w:rsidR="00590142" w:rsidRPr="00C85337">
        <w:t xml:space="preserve"> tekkis </w:t>
      </w:r>
      <w:r w:rsidR="001F6688" w:rsidRPr="00C85337">
        <w:t>Jõelähtme</w:t>
      </w:r>
      <w:r w:rsidR="00590142" w:rsidRPr="00C85337">
        <w:t xml:space="preserve"> vallas aastas keskmiselt </w:t>
      </w:r>
      <w:r w:rsidR="00A74F8E" w:rsidRPr="00C85337">
        <w:t>236</w:t>
      </w:r>
      <w:r w:rsidR="00590142" w:rsidRPr="00C85337">
        <w:t xml:space="preserve">  kg meditsiinijäätmeid</w:t>
      </w:r>
      <w:r w:rsidR="001D619E" w:rsidRPr="00C85337">
        <w:t xml:space="preserve"> kõikudes</w:t>
      </w:r>
      <w:r w:rsidR="001D619E">
        <w:t xml:space="preserve"> 7 kg</w:t>
      </w:r>
      <w:r w:rsidR="00E944BE">
        <w:t>-st</w:t>
      </w:r>
      <w:r w:rsidR="001D619E">
        <w:t xml:space="preserve"> aastal 2</w:t>
      </w:r>
      <w:r w:rsidR="00E944BE">
        <w:t>0</w:t>
      </w:r>
      <w:r w:rsidR="001D619E">
        <w:t>1</w:t>
      </w:r>
      <w:r w:rsidR="00E944BE">
        <w:t>8 kuni 243 kg-ni aastal 2916</w:t>
      </w:r>
      <w:r w:rsidR="00590142" w:rsidRPr="006D67B0">
        <w:t xml:space="preserve">. Siinkohal on tegemist </w:t>
      </w:r>
      <w:r w:rsidR="00931FBE" w:rsidRPr="006D67B0">
        <w:t>ainult</w:t>
      </w:r>
      <w:r w:rsidR="00590142" w:rsidRPr="006D67B0">
        <w:t xml:space="preserve"> inimeste ravil tekkinud meditsiinijäätmetega. </w:t>
      </w:r>
      <w:r w:rsidR="00931FBE" w:rsidRPr="006D67B0">
        <w:t xml:space="preserve">Samas tuleb märkida, et </w:t>
      </w:r>
      <w:r w:rsidR="009A3742" w:rsidRPr="006D67B0">
        <w:t>Jõelähtme</w:t>
      </w:r>
      <w:r w:rsidR="00590142" w:rsidRPr="006D67B0">
        <w:t xml:space="preserve"> vallas on nii tervisekesksused kui ka </w:t>
      </w:r>
      <w:r w:rsidR="006D67B0" w:rsidRPr="006D67B0">
        <w:t>veterinaarteenus</w:t>
      </w:r>
      <w:r w:rsidR="00590142" w:rsidRPr="006D67B0">
        <w:t xml:space="preserve">. </w:t>
      </w:r>
    </w:p>
    <w:p w14:paraId="4A08A111" w14:textId="77777777" w:rsidR="00590142" w:rsidRPr="006D67B0" w:rsidRDefault="00590142" w:rsidP="003A7679">
      <w:r w:rsidRPr="006D67B0">
        <w:lastRenderedPageBreak/>
        <w:t xml:space="preserve">Tervishoiu asutuste jäätmete käitlemise täpsed tingimused sätestatakse jäätmehoolduseeskirjas. Tervishoiujäätmete käitlemise juhendmaterjalid on leitavad Terviseameti kodulehelt: https://www.terviseamet.ee/et/nakkushaigused-menuu/tervishoiutootajale/nakkusohutuse-juhendid-ja-soovitused </w:t>
      </w:r>
    </w:p>
    <w:p w14:paraId="71DC9C3D" w14:textId="77777777" w:rsidR="007273B5" w:rsidRPr="006E4E50" w:rsidRDefault="004B2071" w:rsidP="00BA6DCD">
      <w:pPr>
        <w:pStyle w:val="Pealkiri3"/>
      </w:pPr>
      <w:bookmarkStart w:id="100" w:name="_Toc94878531"/>
      <w:bookmarkStart w:id="101" w:name="_Toc118314153"/>
      <w:bookmarkStart w:id="102" w:name="_Hlk96180240"/>
      <w:r w:rsidRPr="006E4E50">
        <w:t>3.</w:t>
      </w:r>
      <w:r w:rsidR="007273B5" w:rsidRPr="006E4E50">
        <w:t>9</w:t>
      </w:r>
      <w:r w:rsidRPr="006E4E50">
        <w:t>. Probleemtoodete jäätmete kogumine ja käitlemine</w:t>
      </w:r>
      <w:bookmarkEnd w:id="100"/>
      <w:bookmarkEnd w:id="101"/>
    </w:p>
    <w:p w14:paraId="454017A5" w14:textId="77777777" w:rsidR="007E0B4B" w:rsidRPr="00BA6DCD" w:rsidRDefault="007E0B4B" w:rsidP="003A7679">
      <w:r w:rsidRPr="00BA6DCD">
        <w:t xml:space="preserve">Eestis kehtiv jäätmeseadus kehtestab nn probleemtoodetele tootjavastutuse põhimõtte, mis tähendab, et tootja on kohustatud tagama tema valmistatud, edasimüüdud või sisseveetud probleemtootest tekkivate jäätmete kokku kogumise ja nende taaskasutamise või kõrvaldamise. </w:t>
      </w:r>
    </w:p>
    <w:p w14:paraId="46D7DFCB" w14:textId="77777777" w:rsidR="007E0B4B" w:rsidRPr="00BA6DCD" w:rsidRDefault="007E0B4B" w:rsidP="003A7679">
      <w:r w:rsidRPr="00BA6DCD">
        <w:t>Probleemtooted on kõik tooted, mille jäätmed võivad põhjustada kõrgendatud riske inimese tervisele ja keskkonnale. Siiani on reguleeritud probleemtoodete käitlust koos teiste ohtlike jäätmetega, kuid nende kõrgendatud riskist tulenevalt tuleb nende käitlemisele täiendavat tähelepanu pöörata.</w:t>
      </w:r>
    </w:p>
    <w:p w14:paraId="62B15A31" w14:textId="77777777" w:rsidR="007E0B4B" w:rsidRPr="00C85337" w:rsidRDefault="007E0B4B" w:rsidP="007E0B4B">
      <w:r w:rsidRPr="00C85337">
        <w:t>Probleemtooted on</w:t>
      </w:r>
      <w:r w:rsidRPr="00C85337">
        <w:rPr>
          <w:vertAlign w:val="superscript"/>
        </w:rPr>
        <w:footnoteReference w:id="15"/>
      </w:r>
      <w:r w:rsidRPr="00C85337">
        <w:t>:</w:t>
      </w:r>
    </w:p>
    <w:p w14:paraId="48DDF5C6" w14:textId="77777777" w:rsidR="007E0B4B" w:rsidRPr="00C85337" w:rsidRDefault="007E0B4B">
      <w:pPr>
        <w:pStyle w:val="Loendilik"/>
        <w:numPr>
          <w:ilvl w:val="0"/>
          <w:numId w:val="9"/>
        </w:numPr>
      </w:pPr>
      <w:r w:rsidRPr="00C85337">
        <w:t>patareid ja akud</w:t>
      </w:r>
    </w:p>
    <w:p w14:paraId="062A7CF5" w14:textId="77777777" w:rsidR="007E0B4B" w:rsidRPr="00C85337" w:rsidRDefault="007E0B4B">
      <w:pPr>
        <w:pStyle w:val="Loendilik"/>
        <w:numPr>
          <w:ilvl w:val="0"/>
          <w:numId w:val="9"/>
        </w:numPr>
      </w:pPr>
      <w:r w:rsidRPr="00C85337">
        <w:t>mootorsõidukid ja nende osad</w:t>
      </w:r>
    </w:p>
    <w:p w14:paraId="2708762F" w14:textId="77777777" w:rsidR="007E0B4B" w:rsidRPr="00C85337" w:rsidRDefault="007E0B4B">
      <w:pPr>
        <w:pStyle w:val="Loendilik"/>
        <w:numPr>
          <w:ilvl w:val="0"/>
          <w:numId w:val="9"/>
        </w:numPr>
      </w:pPr>
      <w:r w:rsidRPr="00C85337">
        <w:t>rehvid</w:t>
      </w:r>
    </w:p>
    <w:p w14:paraId="0AAA9EE0" w14:textId="77777777" w:rsidR="007E0B4B" w:rsidRPr="00C85337" w:rsidRDefault="007E0B4B">
      <w:pPr>
        <w:pStyle w:val="Loendilik"/>
        <w:numPr>
          <w:ilvl w:val="0"/>
          <w:numId w:val="9"/>
        </w:numPr>
      </w:pPr>
      <w:r w:rsidRPr="00C85337">
        <w:t>elektri- ja elektroonikaseadmed ja nende osad</w:t>
      </w:r>
    </w:p>
    <w:p w14:paraId="4E9DBAE3" w14:textId="77777777" w:rsidR="007E0B4B" w:rsidRPr="00C85337" w:rsidRDefault="007E0B4B">
      <w:pPr>
        <w:pStyle w:val="Loendilik"/>
        <w:numPr>
          <w:ilvl w:val="0"/>
          <w:numId w:val="9"/>
        </w:numPr>
      </w:pPr>
      <w:r w:rsidRPr="00C85337">
        <w:t>põllumajandusplast</w:t>
      </w:r>
    </w:p>
    <w:p w14:paraId="14176332" w14:textId="77777777" w:rsidR="007E0B4B" w:rsidRPr="00C85337" w:rsidRDefault="007E0B4B" w:rsidP="003A7679">
      <w:pPr>
        <w:rPr>
          <w:u w:val="single"/>
        </w:rPr>
      </w:pPr>
      <w:r w:rsidRPr="00C85337">
        <w:t>Tootja on kohustatud kantavate patareide ja akude ning mootorsõidukite patareide ja akude jäätmed tarbijalt turustaja müügikohtade kaudu tagasi võtma tasuta, sõltumata sellest, kas tarbija kavatseb osta uue patarei või aku või mitte. Tootja varustab turustajat kogumiseks vajaliku kogumismahutiga.</w:t>
      </w:r>
    </w:p>
    <w:p w14:paraId="604528A3" w14:textId="77777777" w:rsidR="007E0B4B" w:rsidRPr="00C85337" w:rsidRDefault="007E0B4B" w:rsidP="003A7679">
      <w:r w:rsidRPr="00C85337">
        <w:t xml:space="preserve">Tootja on kohustatud patareide ja akude turustajalt, kohalikult omavalitsuselt ning kohaliku omavalitsuse jäätmejaama halduslepingu alusel haldavalt jäätmekäitlejalt patarei- ja akujäätmed tasuta tagasi võtma. Patareide ja akude tootjavastutuse kohustusega tegeleb MTÜ EES-Ringlus ja MTÜ Eesti Elektroonikaromu. </w:t>
      </w:r>
    </w:p>
    <w:p w14:paraId="5834ED40" w14:textId="77777777" w:rsidR="007E0B4B" w:rsidRPr="00C85337" w:rsidRDefault="007E0B4B" w:rsidP="003A7679">
      <w:r w:rsidRPr="00C85337">
        <w:t>Mootorsõidukite ja nende osade (sh rehvide) tagasivõtmise peavad tootja-vastutuse põhimõttel ellu rakendama ja finantseerima tootjad ja turustajad, kes võivad selle ülesande delegeerida jäätmekäitlejatele.</w:t>
      </w:r>
    </w:p>
    <w:p w14:paraId="017E89A5" w14:textId="5B13BC86" w:rsidR="007E0B4B" w:rsidRPr="00C85337" w:rsidRDefault="007E0B4B" w:rsidP="003A7679">
      <w:r w:rsidRPr="00C85337">
        <w:t xml:space="preserve">Romusõiduk on ohtlik jääde, mida tohib käidelda ainult ohtlike jäätmete käitlemise õigust omav ettevõtja. Romusõiduki käitluskoha (kogumiskoht, lammutuskoda) tegevus peab vastama kõikidele seadusega sätestatud nõuetele. Romusõidukite kogumine ja tootjale tagastamine tuleb tootjal korraldada selliselt, et romusõiduki omanikule oleks romusõidukist loobumine võimalikult mugav ning romusõiduki kogumiskohta üleandmine võimalik vähemalt tema elukohajärgse maakonna piires. Romusõidukite info on välja toodud peatükis 3.8. </w:t>
      </w:r>
    </w:p>
    <w:p w14:paraId="69F98498" w14:textId="18B42FB4" w:rsidR="00D020E7" w:rsidRDefault="007E0B4B" w:rsidP="003A7679">
      <w:r w:rsidRPr="00C85337">
        <w:t xml:space="preserve">Vanarehvide kogumiseks on MTÜ Rehviringlus loonud tootjavastutussüsteemi. Rehvitöökodade kliendid nii eraisikud kui firmad võivad rehvitöökotta, mis on sõlminud lepingu rehviringlusega anda oma rehvid tasuta üks ühe vastu. Üks ühe vastu vastuvõtmine tähendab, et iga ostetud rehvi kohta saab rehvitöökotta jätta ühe samatüübilise rehvi. Vastaval JAT ja Keskkonnaportaal andmetele (vt tabel 4) tekkis </w:t>
      </w:r>
      <w:r w:rsidR="00190434" w:rsidRPr="00C85337">
        <w:t>Jõelähtme</w:t>
      </w:r>
      <w:r w:rsidRPr="00C85337">
        <w:t xml:space="preserve"> vallas vanarehve perioodil 201</w:t>
      </w:r>
      <w:r w:rsidR="00190434" w:rsidRPr="00C85337">
        <w:t>6</w:t>
      </w:r>
      <w:r w:rsidRPr="00C85337">
        <w:t>-202</w:t>
      </w:r>
      <w:r w:rsidR="00190434" w:rsidRPr="00C85337">
        <w:t>1</w:t>
      </w:r>
      <w:r w:rsidRPr="00C85337">
        <w:t xml:space="preserve"> </w:t>
      </w:r>
      <w:r w:rsidR="00190434" w:rsidRPr="00C85337">
        <w:t xml:space="preserve">keskmiselt </w:t>
      </w:r>
      <w:r w:rsidR="006C2635" w:rsidRPr="00C85337">
        <w:t>580 t</w:t>
      </w:r>
      <w:r w:rsidR="00190434" w:rsidRPr="00C85337">
        <w:t xml:space="preserve"> </w:t>
      </w:r>
      <w:r w:rsidR="006C2635" w:rsidRPr="00C85337">
        <w:t>vanarehve</w:t>
      </w:r>
      <w:r w:rsidR="00190434" w:rsidRPr="00C85337">
        <w:t xml:space="preserve"> kõikudes 7</w:t>
      </w:r>
      <w:r w:rsidR="006C2635" w:rsidRPr="00C85337">
        <w:t>,5</w:t>
      </w:r>
      <w:r w:rsidR="00190434" w:rsidRPr="00C85337">
        <w:t xml:space="preserve"> </w:t>
      </w:r>
      <w:r w:rsidR="006C2635" w:rsidRPr="00C85337">
        <w:t>t</w:t>
      </w:r>
      <w:r w:rsidR="00190434" w:rsidRPr="00C85337">
        <w:t>-st aastal 201</w:t>
      </w:r>
      <w:r w:rsidR="006C2635" w:rsidRPr="00C85337">
        <w:t>7</w:t>
      </w:r>
      <w:r w:rsidR="00190434" w:rsidRPr="00C85337">
        <w:t xml:space="preserve"> kuni </w:t>
      </w:r>
      <w:r w:rsidR="00D020E7" w:rsidRPr="00C85337">
        <w:t>2043,6 t</w:t>
      </w:r>
      <w:r w:rsidR="00190434" w:rsidRPr="00C85337">
        <w:t>-ni aastal 2</w:t>
      </w:r>
      <w:r w:rsidR="00435D59" w:rsidRPr="00C85337">
        <w:t>0</w:t>
      </w:r>
      <w:r w:rsidR="00190434" w:rsidRPr="00C85337">
        <w:t>1</w:t>
      </w:r>
      <w:r w:rsidR="00D020E7" w:rsidRPr="00C85337">
        <w:t>8</w:t>
      </w:r>
      <w:r w:rsidR="00190434" w:rsidRPr="00C85337">
        <w:t>.</w:t>
      </w:r>
    </w:p>
    <w:p w14:paraId="52A47897" w14:textId="4814618B" w:rsidR="007E0B4B" w:rsidRPr="00C85337" w:rsidRDefault="007E0B4B" w:rsidP="003A7679">
      <w:r w:rsidRPr="00C85337">
        <w:lastRenderedPageBreak/>
        <w:t xml:space="preserve">Elektri- ja elektroonikaseadmeid koguvad ning käitlevad peamiselt kaks tootjavastutusorganisatsiooni: Mittetulundusühing Eesti Elektri- ja Elektroonikaseadmete Ringlus ja Mittetulundusühing Eesti Elektroonikaromu. </w:t>
      </w:r>
      <w:r w:rsidR="00A06676" w:rsidRPr="00C85337">
        <w:t>Tabelist 4 on näha, et</w:t>
      </w:r>
      <w:r w:rsidR="00A501EF" w:rsidRPr="00C85337">
        <w:t xml:space="preserve"> koduajapidamises tekkis</w:t>
      </w:r>
      <w:r w:rsidR="00A06676" w:rsidRPr="00C85337">
        <w:t xml:space="preserve"> elektroonikaromusid</w:t>
      </w:r>
      <w:r w:rsidR="00A501EF" w:rsidRPr="00C85337">
        <w:t xml:space="preserve"> (20 01 35* ja 20 01 36)</w:t>
      </w:r>
      <w:r w:rsidR="00A06676" w:rsidRPr="00C85337">
        <w:t xml:space="preserve"> </w:t>
      </w:r>
      <w:r w:rsidR="001F5959" w:rsidRPr="00C85337">
        <w:t>Jõelähtme</w:t>
      </w:r>
      <w:r w:rsidR="00A06676" w:rsidRPr="00C85337">
        <w:t xml:space="preserve"> vallas perioodil 201</w:t>
      </w:r>
      <w:r w:rsidR="008A5E58" w:rsidRPr="00C85337">
        <w:t>6</w:t>
      </w:r>
      <w:r w:rsidR="00A06676" w:rsidRPr="00C85337">
        <w:t>-202</w:t>
      </w:r>
      <w:r w:rsidR="008A5E58" w:rsidRPr="00C85337">
        <w:t>1</w:t>
      </w:r>
      <w:r w:rsidR="00A06676" w:rsidRPr="00C85337">
        <w:t xml:space="preserve"> ca </w:t>
      </w:r>
      <w:r w:rsidR="00593E70" w:rsidRPr="00C85337">
        <w:t>577</w:t>
      </w:r>
      <w:r w:rsidR="00A06676" w:rsidRPr="00C85337">
        <w:t xml:space="preserve"> t.</w:t>
      </w:r>
    </w:p>
    <w:p w14:paraId="0280081A" w14:textId="239DA8B1" w:rsidR="00593E70" w:rsidRPr="00C85337" w:rsidRDefault="000715A5" w:rsidP="00D47CE8">
      <w:r w:rsidRPr="00C85337">
        <w:t xml:space="preserve">Eestis </w:t>
      </w:r>
      <w:r w:rsidR="00593E70" w:rsidRPr="00C85337">
        <w:t>kogub ja käitleb</w:t>
      </w:r>
      <w:r w:rsidRPr="00C85337">
        <w:t xml:space="preserve"> (valmistab ette nende jäätmete ümbertöötlemiseks Soomes) </w:t>
      </w:r>
      <w:r w:rsidR="00593E70" w:rsidRPr="00C85337">
        <w:t xml:space="preserve"> </w:t>
      </w:r>
      <w:r w:rsidRPr="00C85337">
        <w:t xml:space="preserve">lambijäätmeid </w:t>
      </w:r>
      <w:r w:rsidR="00593E70" w:rsidRPr="00C85337">
        <w:t>Ekogaisma Eesti OÜ</w:t>
      </w:r>
      <w:r w:rsidR="00B87A3D" w:rsidRPr="00C85337">
        <w:t xml:space="preserve">. </w:t>
      </w:r>
      <w:r w:rsidR="00593E70" w:rsidRPr="00C85337">
        <w:t>Jõelähtme vallas Ekogaisma Eesti OÜ lambijäätmeid Tallinna Prügila territooriumil.</w:t>
      </w:r>
      <w:r w:rsidR="006C4C6F" w:rsidRPr="00C85337">
        <w:t xml:space="preserve"> </w:t>
      </w:r>
      <w:r w:rsidR="00B87A3D" w:rsidRPr="00C85337">
        <w:t xml:space="preserve">Samuti võib lambijäätmeid viia Koogi peo kõrval olevasse konteinerisse. </w:t>
      </w:r>
      <w:r w:rsidR="006C4C6F" w:rsidRPr="00C85337">
        <w:t xml:space="preserve">Tabelist 4 on näha, et </w:t>
      </w:r>
      <w:r w:rsidR="000D03DB" w:rsidRPr="00C85337">
        <w:t>lambijäätmetest</w:t>
      </w:r>
      <w:r w:rsidR="00B87A3D" w:rsidRPr="00C85337">
        <w:t xml:space="preserve"> võeti Jõelähtme vallas vastu ainult </w:t>
      </w:r>
      <w:r w:rsidR="0083093C" w:rsidRPr="00C85337">
        <w:t>kodumajapidamises</w:t>
      </w:r>
      <w:r w:rsidR="00113446" w:rsidRPr="00C85337">
        <w:t xml:space="preserve"> tekkinud </w:t>
      </w:r>
      <w:r w:rsidR="0083093C" w:rsidRPr="00C85337">
        <w:t xml:space="preserve">20 01 21* (Luminestsentslambid ja muud elavhõbedat sisaldavad jäätmed), keskmiselt </w:t>
      </w:r>
      <w:r w:rsidR="00435D59" w:rsidRPr="00C85337">
        <w:t>852 kg kõikudes 298 kg-st aastal 2017 kuni 1.9 t-ni aastal 2021.</w:t>
      </w:r>
    </w:p>
    <w:p w14:paraId="536427CA" w14:textId="1CA41EDA" w:rsidR="00D47CE8" w:rsidRPr="00C85337" w:rsidRDefault="00D47CE8" w:rsidP="00D47CE8">
      <w:r w:rsidRPr="00C85337">
        <w:t>Tootja on kohustatud põllumajandusplasti jäätmed piiramata koguses tasuta tagasi võtma nii põllumajandusplasti kasutajalt, kohalikult omavalitsuselt kui ka kohaliku omavalitsuse jäätmejaama lepingu alusel haldavalt jäätmekäitlejalt. Alates 01. jaanuarist 2013 peavad olema kõigis põllumajandusplasti müügikohtades üleval teated, kuhu saab põllumajandusplasti jäätmeid tagastada (asukohad ja telefoninumbrid, kust on võimalik saada asjakohast infot).</w:t>
      </w:r>
    </w:p>
    <w:p w14:paraId="0B5BD436" w14:textId="403C9B65" w:rsidR="004B2071" w:rsidRPr="00C85337" w:rsidRDefault="00EC312A" w:rsidP="00981EFB">
      <w:pPr>
        <w:spacing w:after="100" w:afterAutospacing="1"/>
      </w:pPr>
      <w:r w:rsidRPr="00C85337">
        <w:t xml:space="preserve">Peatükis </w:t>
      </w:r>
      <w:r w:rsidR="0085077E" w:rsidRPr="00C85337">
        <w:t xml:space="preserve">3.7 ja joonisel 11 on näidatud põllumajandusjäätmete </w:t>
      </w:r>
      <w:r w:rsidR="00ED48A7" w:rsidRPr="00C85337">
        <w:t xml:space="preserve">tekkekogused. </w:t>
      </w:r>
      <w:r w:rsidR="00D8572F" w:rsidRPr="00C85337">
        <w:t>Kuigi jäätmeseaduse allakti</w:t>
      </w:r>
      <w:r w:rsidR="00595540" w:rsidRPr="00C85337">
        <w:rPr>
          <w:rStyle w:val="Allmrkuseviide"/>
        </w:rPr>
        <w:footnoteReference w:id="16"/>
      </w:r>
      <w:r w:rsidR="00D8572F" w:rsidRPr="00C85337">
        <w:rPr>
          <w:vertAlign w:val="superscript"/>
        </w:rPr>
        <w:t xml:space="preserve"> </w:t>
      </w:r>
      <w:r w:rsidR="00D8572F" w:rsidRPr="00C85337">
        <w:t xml:space="preserve">lisale ei ole põllumajandusplasti jäätmekood 02 01 04 </w:t>
      </w:r>
      <w:r w:rsidR="00FE5FC6" w:rsidRPr="00C85337">
        <w:t>täpsustatud nimekirjas, tekkis seda siiski Jõelähtme vallas</w:t>
      </w:r>
      <w:r w:rsidR="002310AD" w:rsidRPr="00C85337">
        <w:t xml:space="preserve"> keskmiselt</w:t>
      </w:r>
      <w:r w:rsidR="00FE5FC6" w:rsidRPr="00C85337">
        <w:t xml:space="preserve"> </w:t>
      </w:r>
      <w:r w:rsidR="002310AD" w:rsidRPr="00C85337">
        <w:t xml:space="preserve">ca 6 t, tõustes aastal </w:t>
      </w:r>
      <w:r w:rsidR="00EB4F9E" w:rsidRPr="00C85337">
        <w:t xml:space="preserve">2018 kuni 16 tonnini. Siiski </w:t>
      </w:r>
      <w:r w:rsidR="00996C7F" w:rsidRPr="00C85337">
        <w:t>pole põllumajandusplast suurim</w:t>
      </w:r>
      <w:r w:rsidR="00EF0AE1" w:rsidRPr="00C85337">
        <w:t>a kogusega (t/a)</w:t>
      </w:r>
      <w:r w:rsidR="00996C7F" w:rsidRPr="00C85337">
        <w:t xml:space="preserve"> põllumajanduses</w:t>
      </w:r>
      <w:r w:rsidR="00EF0AE1" w:rsidRPr="00C85337">
        <w:t xml:space="preserve"> ega ka probleemtootena</w:t>
      </w:r>
      <w:r w:rsidR="00996C7F" w:rsidRPr="00C85337">
        <w:t xml:space="preserve"> tekkinud j</w:t>
      </w:r>
      <w:r w:rsidR="00EF0AE1" w:rsidRPr="00C85337">
        <w:t>ääde</w:t>
      </w:r>
      <w:r w:rsidR="00981EFB" w:rsidRPr="00C85337">
        <w:t xml:space="preserve"> (vt tabel 4).</w:t>
      </w:r>
    </w:p>
    <w:p w14:paraId="6FE6B1F6" w14:textId="73FDCC14" w:rsidR="00D47CE8" w:rsidRPr="00C85337" w:rsidRDefault="00D47CE8" w:rsidP="00D47CE8">
      <w:pPr>
        <w:spacing w:after="100" w:afterAutospacing="1"/>
      </w:pPr>
      <w:r w:rsidRPr="00C85337">
        <w:t xml:space="preserve">Samas, analüüsides tabelis 4 välja toodud JATS ja Keskkonnaportaali andmeid, siis </w:t>
      </w:r>
      <w:bookmarkStart w:id="103" w:name="_Hlk109649343"/>
      <w:r w:rsidRPr="00C85337">
        <w:t>probleemtoodete nimekirja</w:t>
      </w:r>
      <w:r w:rsidRPr="00C85337">
        <w:rPr>
          <w:vertAlign w:val="superscript"/>
        </w:rPr>
        <w:t>1</w:t>
      </w:r>
      <w:r w:rsidR="00595540" w:rsidRPr="00C85337">
        <w:rPr>
          <w:vertAlign w:val="superscript"/>
        </w:rPr>
        <w:t>6</w:t>
      </w:r>
      <w:r w:rsidRPr="00C85337">
        <w:t xml:space="preserve"> </w:t>
      </w:r>
      <w:bookmarkEnd w:id="103"/>
      <w:r w:rsidRPr="00C85337">
        <w:t xml:space="preserve">lisatud parteisid ja akusid </w:t>
      </w:r>
      <w:r w:rsidR="00981EFB" w:rsidRPr="00C85337">
        <w:t>Jõelähtme</w:t>
      </w:r>
      <w:r w:rsidRPr="00C85337">
        <w:t xml:space="preserve"> vallas perioodil 201</w:t>
      </w:r>
      <w:r w:rsidR="00981EFB" w:rsidRPr="00C85337">
        <w:t>6</w:t>
      </w:r>
      <w:r w:rsidRPr="00C85337">
        <w:t>-202</w:t>
      </w:r>
      <w:r w:rsidR="00981EFB" w:rsidRPr="00C85337">
        <w:t>1</w:t>
      </w:r>
      <w:r w:rsidRPr="00C85337">
        <w:t xml:space="preserve"> </w:t>
      </w:r>
      <w:r w:rsidR="00C73CC8" w:rsidRPr="00C85337">
        <w:t xml:space="preserve">ainult aastal </w:t>
      </w:r>
      <w:r w:rsidR="00070089" w:rsidRPr="00C85337">
        <w:t>2016 kogusega 8 kg.</w:t>
      </w:r>
      <w:r w:rsidRPr="00C85337">
        <w:t xml:space="preserve"> </w:t>
      </w:r>
      <w:r w:rsidR="00070089" w:rsidRPr="00C85337">
        <w:t xml:space="preserve">Samas </w:t>
      </w:r>
      <w:r w:rsidRPr="00C85337">
        <w:t>perioodil</w:t>
      </w:r>
      <w:r w:rsidR="00070089" w:rsidRPr="00C85337">
        <w:t xml:space="preserve"> 2016-2021</w:t>
      </w:r>
      <w:r w:rsidRPr="00C85337">
        <w:t xml:space="preserve"> tekkis </w:t>
      </w:r>
      <w:r w:rsidR="00070089" w:rsidRPr="00C85337">
        <w:t>kokku ca 51</w:t>
      </w:r>
      <w:r w:rsidRPr="00C85337">
        <w:t xml:space="preserve"> t pliiakusid, </w:t>
      </w:r>
      <w:r w:rsidR="00070089" w:rsidRPr="00C85337">
        <w:t xml:space="preserve">ja </w:t>
      </w:r>
      <w:r w:rsidR="001D4914" w:rsidRPr="00C85337">
        <w:t>kodusmajapidamises patare</w:t>
      </w:r>
      <w:r w:rsidR="003B690C" w:rsidRPr="00C85337">
        <w:t xml:space="preserve">isid (20 010 33*) kokku </w:t>
      </w:r>
      <w:r w:rsidR="00996A81" w:rsidRPr="00C85337">
        <w:t xml:space="preserve">ca 7,5 t, </w:t>
      </w:r>
      <w:r w:rsidRPr="00C85337">
        <w:t>mis ei ole</w:t>
      </w:r>
      <w:r w:rsidR="00A42E73" w:rsidRPr="00C85337">
        <w:t xml:space="preserve"> aga</w:t>
      </w:r>
      <w:r w:rsidRPr="00C85337">
        <w:t xml:space="preserve"> lisatud probleemtoodete nimekirja</w:t>
      </w:r>
      <w:r w:rsidRPr="00C85337">
        <w:rPr>
          <w:vertAlign w:val="superscript"/>
        </w:rPr>
        <w:t>1</w:t>
      </w:r>
      <w:r w:rsidR="00070089" w:rsidRPr="00C85337">
        <w:rPr>
          <w:vertAlign w:val="superscript"/>
        </w:rPr>
        <w:t>6</w:t>
      </w:r>
      <w:r w:rsidRPr="00C85337">
        <w:t>.</w:t>
      </w:r>
    </w:p>
    <w:p w14:paraId="062A4C72" w14:textId="04081459" w:rsidR="007B4221" w:rsidRPr="00825610" w:rsidRDefault="007B4221" w:rsidP="007B4221">
      <w:r w:rsidRPr="00C85337">
        <w:t>Käesoleva jäätmekava koost</w:t>
      </w:r>
      <w:r w:rsidR="00CF6482" w:rsidRPr="00C85337">
        <w:t>a</w:t>
      </w:r>
      <w:r w:rsidRPr="00C85337">
        <w:t xml:space="preserve">mise ajal sai </w:t>
      </w:r>
      <w:r w:rsidR="00A36BB1" w:rsidRPr="00C85337">
        <w:t xml:space="preserve">tavajäätmetena </w:t>
      </w:r>
      <w:r w:rsidRPr="00C85337">
        <w:t>probleemtoode</w:t>
      </w:r>
      <w:r w:rsidR="00A36BB1" w:rsidRPr="00C85337">
        <w:t>te nimekirjas</w:t>
      </w:r>
      <w:r w:rsidR="00CF6482" w:rsidRPr="00C85337">
        <w:t xml:space="preserve"> olevaid jäätmeid</w:t>
      </w:r>
      <w:r w:rsidRPr="00C85337">
        <w:t xml:space="preserve"> </w:t>
      </w:r>
      <w:r w:rsidR="009E02CB" w:rsidRPr="00C85337">
        <w:t xml:space="preserve">üle anda </w:t>
      </w:r>
      <w:r w:rsidR="00A42E73" w:rsidRPr="00C85337">
        <w:t>Tallinna</w:t>
      </w:r>
      <w:r w:rsidR="00CF6482" w:rsidRPr="00C85337">
        <w:t>.</w:t>
      </w:r>
    </w:p>
    <w:p w14:paraId="5A0D6C9F" w14:textId="0E2521EF" w:rsidR="006C2074" w:rsidRPr="006E4E50" w:rsidRDefault="006C2074" w:rsidP="00825610">
      <w:pPr>
        <w:pStyle w:val="Pealkiri3"/>
        <w:rPr>
          <w:bCs/>
        </w:rPr>
      </w:pPr>
      <w:bookmarkStart w:id="104" w:name="_Toc108004929"/>
      <w:bookmarkStart w:id="105" w:name="_Toc108005355"/>
      <w:bookmarkStart w:id="106" w:name="_Toc118314154"/>
      <w:bookmarkStart w:id="107" w:name="_Hlk96258921"/>
      <w:bookmarkStart w:id="108" w:name="_Hlk96186572"/>
      <w:r w:rsidRPr="006E4E50">
        <w:t xml:space="preserve">3.9. Jäätmekäitluskohad </w:t>
      </w:r>
      <w:r w:rsidRPr="006E4E50">
        <w:rPr>
          <w:bCs/>
        </w:rPr>
        <w:t xml:space="preserve"> ja jääkreostusobjektid </w:t>
      </w:r>
      <w:r w:rsidR="00534430" w:rsidRPr="00534430">
        <w:t>Jõelähtme</w:t>
      </w:r>
      <w:r w:rsidRPr="006E4E50">
        <w:t xml:space="preserve"> vallas</w:t>
      </w:r>
      <w:bookmarkEnd w:id="104"/>
      <w:bookmarkEnd w:id="105"/>
      <w:bookmarkEnd w:id="106"/>
    </w:p>
    <w:p w14:paraId="256EB1C0" w14:textId="77777777" w:rsidR="0014752D" w:rsidRPr="00D3442A" w:rsidRDefault="0014752D" w:rsidP="00BC3E7A">
      <w:r w:rsidRPr="00D3442A">
        <w:t xml:space="preserve">Jäätmeseadusele vastavalt tuleb jäätmete kõrvaldamisel ja segaolmejäätmete taaskasutamisel, läheduse põhimõtet rakendades, vedada jäätmed lähimasse nõuetele vastavasse prügilasse või jäätmejaama, kus toimub edasine jäätmete töötlemine. </w:t>
      </w:r>
    </w:p>
    <w:p w14:paraId="22A5D0DE" w14:textId="77777777" w:rsidR="0014752D" w:rsidRPr="00D3442A" w:rsidRDefault="0014752D" w:rsidP="00BC3E7A">
      <w:r w:rsidRPr="00D3442A">
        <w:t>Jäätmekäitluskohtade rajamisel tuleb arvestada nende kaugust olulisematest omavalitsuse territooriumil asuvatest tõmbepunktidest, et ühildada elanike oluliste tegemistega ka sorteeritud jäätmete ära andmine ja vältida selleks lisakulutuste tegemist. Käesoleval ajal on omavalitsustes jäätmete liigiti kogumiseks kasutuses mitmed erinevad jäätmekäitluskohad ja -viisid.</w:t>
      </w:r>
    </w:p>
    <w:p w14:paraId="013355F6" w14:textId="1C2D9888" w:rsidR="00CD04D8" w:rsidRPr="00A638A4" w:rsidRDefault="0014752D" w:rsidP="00255D6E">
      <w:r w:rsidRPr="00A638A4">
        <w:t xml:space="preserve">Keskkonnaameti keskkonnaotsuste infosüsteemi KOTKAS andmetel asub </w:t>
      </w:r>
      <w:r w:rsidR="00D3442A" w:rsidRPr="00A638A4">
        <w:t>Jõelähtme</w:t>
      </w:r>
      <w:r w:rsidRPr="00A638A4">
        <w:t xml:space="preserve"> vallas </w:t>
      </w:r>
      <w:r w:rsidR="00967C9E" w:rsidRPr="00A638A4">
        <w:t>üks</w:t>
      </w:r>
      <w:r w:rsidR="00CD04D8" w:rsidRPr="00A638A4">
        <w:t xml:space="preserve"> jäätmekäitluskoht</w:t>
      </w:r>
      <w:r w:rsidR="000E6687" w:rsidRPr="00A638A4">
        <w:t xml:space="preserve">, </w:t>
      </w:r>
      <w:r w:rsidR="007B2BAB" w:rsidRPr="00A638A4">
        <w:t xml:space="preserve">mis võtab vastu elanike </w:t>
      </w:r>
      <w:r w:rsidR="00A638A4" w:rsidRPr="00A638A4">
        <w:t xml:space="preserve">kui ka ettevõtete </w:t>
      </w:r>
      <w:r w:rsidR="007B2BAB" w:rsidRPr="00A638A4">
        <w:t>poolt tekitatud jäätmeid</w:t>
      </w:r>
      <w:r w:rsidR="000E6687" w:rsidRPr="00A638A4">
        <w:t xml:space="preserve">. </w:t>
      </w:r>
    </w:p>
    <w:p w14:paraId="46CD9CD5" w14:textId="28227F4D" w:rsidR="007736FC" w:rsidRPr="00436558" w:rsidRDefault="00F77A75" w:rsidP="00255D6E">
      <w:pPr>
        <w:rPr>
          <w:shd w:val="clear" w:color="auto" w:fill="FFFFFF"/>
        </w:rPr>
      </w:pPr>
      <w:r w:rsidRPr="004269A6">
        <w:t xml:space="preserve">Vastavalt </w:t>
      </w:r>
      <w:r w:rsidR="00D54CBF" w:rsidRPr="004269A6">
        <w:t>Jõelähtme</w:t>
      </w:r>
      <w:r w:rsidRPr="004269A6">
        <w:t xml:space="preserve"> valla kodulehe andmetele asub</w:t>
      </w:r>
      <w:r w:rsidR="00D54CBF" w:rsidRPr="004269A6">
        <w:t xml:space="preserve"> Koogi küla poe kõrval ohtlike jäätmete </w:t>
      </w:r>
      <w:r w:rsidR="004269A6" w:rsidRPr="004269A6">
        <w:t>konteiner</w:t>
      </w:r>
      <w:r w:rsidR="00D54CBF" w:rsidRPr="004269A6">
        <w:t>, millele</w:t>
      </w:r>
      <w:r w:rsidR="004269A6" w:rsidRPr="004269A6">
        <w:t xml:space="preserve"> pole väljastatud keskkonnakaitseluba. Samas võib sinna Jõelähtme valla ko</w:t>
      </w:r>
      <w:r w:rsidR="00C568E5">
        <w:t>d</w:t>
      </w:r>
      <w:r w:rsidR="004269A6" w:rsidRPr="004269A6">
        <w:t xml:space="preserve">ulehe andmetel </w:t>
      </w:r>
      <w:r w:rsidR="004269A6" w:rsidRPr="000932A6">
        <w:t>viia</w:t>
      </w:r>
      <w:r w:rsidR="004269A6" w:rsidRPr="000932A6">
        <w:rPr>
          <w:shd w:val="clear" w:color="auto" w:fill="FFFFFF"/>
        </w:rPr>
        <w:t xml:space="preserve"> </w:t>
      </w:r>
      <w:r w:rsidR="006F5351" w:rsidRPr="000932A6">
        <w:rPr>
          <w:shd w:val="clear" w:color="auto" w:fill="FFFFFF"/>
        </w:rPr>
        <w:t xml:space="preserve">ohtlikke jäätmeid, </w:t>
      </w:r>
      <w:r w:rsidR="004269A6" w:rsidRPr="000932A6">
        <w:rPr>
          <w:shd w:val="clear" w:color="auto" w:fill="FFFFFF"/>
        </w:rPr>
        <w:t xml:space="preserve">elektroonikajäätmeid </w:t>
      </w:r>
      <w:r w:rsidR="000932A6" w:rsidRPr="000932A6">
        <w:rPr>
          <w:shd w:val="clear" w:color="auto" w:fill="FFFFFF"/>
        </w:rPr>
        <w:t xml:space="preserve">ning </w:t>
      </w:r>
      <w:r w:rsidR="004269A6" w:rsidRPr="000932A6">
        <w:rPr>
          <w:shd w:val="clear" w:color="auto" w:fill="FFFFFF"/>
        </w:rPr>
        <w:t xml:space="preserve"> sõiduautode </w:t>
      </w:r>
      <w:r w:rsidR="000932A6" w:rsidRPr="000932A6">
        <w:rPr>
          <w:shd w:val="clear" w:color="auto" w:fill="FFFFFF"/>
        </w:rPr>
        <w:t xml:space="preserve">ja </w:t>
      </w:r>
      <w:r w:rsidR="004269A6" w:rsidRPr="000932A6">
        <w:rPr>
          <w:shd w:val="clear" w:color="auto" w:fill="FFFFFF"/>
        </w:rPr>
        <w:t>väikebusside vanarehve.</w:t>
      </w:r>
      <w:r w:rsidR="005B0574">
        <w:rPr>
          <w:shd w:val="clear" w:color="auto" w:fill="FFFFFF"/>
        </w:rPr>
        <w:t xml:space="preserve"> Kuhuviia.ee viitab Jõelähtme vallas üle 100 </w:t>
      </w:r>
      <w:r w:rsidR="00B67700">
        <w:rPr>
          <w:shd w:val="clear" w:color="auto" w:fill="FFFFFF"/>
        </w:rPr>
        <w:t>erineva jäätme</w:t>
      </w:r>
      <w:r w:rsidR="00351CB5">
        <w:rPr>
          <w:shd w:val="clear" w:color="auto" w:fill="FFFFFF"/>
        </w:rPr>
        <w:t>kogumis</w:t>
      </w:r>
      <w:r w:rsidR="00436558">
        <w:rPr>
          <w:shd w:val="clear" w:color="auto" w:fill="FFFFFF"/>
        </w:rPr>
        <w:t xml:space="preserve">e </w:t>
      </w:r>
      <w:r w:rsidR="00351CB5">
        <w:rPr>
          <w:shd w:val="clear" w:color="auto" w:fill="FFFFFF"/>
        </w:rPr>
        <w:t>punkti/konteineri</w:t>
      </w:r>
      <w:r w:rsidR="00436558">
        <w:rPr>
          <w:shd w:val="clear" w:color="auto" w:fill="FFFFFF"/>
        </w:rPr>
        <w:t xml:space="preserve"> asukohale, kus Jõelähtme vallas saab erinevaid jäätmeid üle anda.</w:t>
      </w:r>
    </w:p>
    <w:p w14:paraId="7D908BC3" w14:textId="28CB014D" w:rsidR="007736FC" w:rsidRPr="00A67F16" w:rsidRDefault="00A43AA1" w:rsidP="00255D6E">
      <w:r w:rsidRPr="00436558">
        <w:rPr>
          <w:shd w:val="clear" w:color="auto" w:fill="FFFFFF"/>
        </w:rPr>
        <w:lastRenderedPageBreak/>
        <w:t xml:space="preserve">Kuigi  </w:t>
      </w:r>
      <w:r w:rsidR="00436558" w:rsidRPr="00436558">
        <w:rPr>
          <w:shd w:val="clear" w:color="auto" w:fill="FFFFFF"/>
        </w:rPr>
        <w:t>Tallinna Prügila</w:t>
      </w:r>
      <w:r w:rsidRPr="00436558">
        <w:rPr>
          <w:shd w:val="clear" w:color="auto" w:fill="FFFFFF"/>
        </w:rPr>
        <w:t xml:space="preserve"> on </w:t>
      </w:r>
      <w:r w:rsidR="00436558" w:rsidRPr="00436558">
        <w:rPr>
          <w:shd w:val="clear" w:color="auto" w:fill="FFFFFF"/>
        </w:rPr>
        <w:t>Jõelähtme</w:t>
      </w:r>
      <w:r w:rsidRPr="00436558">
        <w:rPr>
          <w:shd w:val="clear" w:color="auto" w:fill="FFFFFF"/>
        </w:rPr>
        <w:t xml:space="preserve"> valla suurim jäätmekäitluskoht, mis on </w:t>
      </w:r>
      <w:r w:rsidRPr="005732CF">
        <w:rPr>
          <w:shd w:val="clear" w:color="auto" w:fill="FFFFFF"/>
        </w:rPr>
        <w:t xml:space="preserve">loodud </w:t>
      </w:r>
      <w:r w:rsidR="00436558" w:rsidRPr="005732CF">
        <w:rPr>
          <w:shd w:val="clear" w:color="auto" w:fill="FFFFFF"/>
        </w:rPr>
        <w:t xml:space="preserve">kogu Harjumaa </w:t>
      </w:r>
      <w:r w:rsidRPr="005732CF">
        <w:rPr>
          <w:shd w:val="clear" w:color="auto" w:fill="FFFFFF"/>
        </w:rPr>
        <w:t xml:space="preserve">elanike teenindamiseks, siis kõiki kodus tekkivaid jäätmeid </w:t>
      </w:r>
      <w:r w:rsidR="003451FD" w:rsidRPr="005732CF">
        <w:rPr>
          <w:shd w:val="clear" w:color="auto" w:fill="FFFFFF"/>
        </w:rPr>
        <w:t>sinna</w:t>
      </w:r>
      <w:r w:rsidRPr="005732CF">
        <w:rPr>
          <w:shd w:val="clear" w:color="auto" w:fill="FFFFFF"/>
        </w:rPr>
        <w:t xml:space="preserve"> viia ei saa.</w:t>
      </w:r>
      <w:r w:rsidR="00DA6209" w:rsidRPr="005732CF">
        <w:rPr>
          <w:shd w:val="clear" w:color="auto" w:fill="FFFFFF"/>
        </w:rPr>
        <w:t xml:space="preserve"> Tallinna Prügila võtab vastu ainult </w:t>
      </w:r>
      <w:r w:rsidR="000279BE" w:rsidRPr="005732CF">
        <w:rPr>
          <w:shd w:val="clear" w:color="auto" w:fill="FFFFFF"/>
        </w:rPr>
        <w:t>üksikuid ohtlikke jäätmeid</w:t>
      </w:r>
      <w:r w:rsidR="003451FD" w:rsidRPr="005732CF">
        <w:rPr>
          <w:shd w:val="clear" w:color="auto" w:fill="FFFFFF"/>
        </w:rPr>
        <w:t>, mis on keskkonna</w:t>
      </w:r>
      <w:r w:rsidR="008167C7" w:rsidRPr="005732CF">
        <w:rPr>
          <w:shd w:val="clear" w:color="auto" w:fill="FFFFFF"/>
        </w:rPr>
        <w:t>kompleksloas</w:t>
      </w:r>
      <w:r w:rsidR="005732CF" w:rsidRPr="005732CF">
        <w:rPr>
          <w:shd w:val="clear" w:color="auto" w:fill="FFFFFF"/>
        </w:rPr>
        <w:t xml:space="preserve"> nr</w:t>
      </w:r>
      <w:r w:rsidR="008167C7" w:rsidRPr="005732CF">
        <w:rPr>
          <w:shd w:val="clear" w:color="auto" w:fill="FFFFFF"/>
        </w:rPr>
        <w:t xml:space="preserve"> </w:t>
      </w:r>
      <w:r w:rsidR="005732CF" w:rsidRPr="005732CF">
        <w:rPr>
          <w:shd w:val="clear" w:color="auto" w:fill="FFFFFF"/>
        </w:rPr>
        <w:t>L.KKL.HA-18510</w:t>
      </w:r>
      <w:r w:rsidR="00255D6E" w:rsidRPr="005732CF">
        <w:rPr>
          <w:shd w:val="clear" w:color="auto" w:fill="FFFFFF"/>
        </w:rPr>
        <w:t xml:space="preserve">. </w:t>
      </w:r>
      <w:r w:rsidR="005732CF" w:rsidRPr="005732CF">
        <w:t xml:space="preserve">Siiski Tallinna Prügila </w:t>
      </w:r>
      <w:r w:rsidR="0001102B" w:rsidRPr="005732CF">
        <w:t xml:space="preserve">aitab oluliselt kaasa valla jäätmetest puhastamisele ja jäätmete </w:t>
      </w:r>
      <w:r w:rsidR="0001102B" w:rsidRPr="00A67F16">
        <w:t xml:space="preserve">korduskasutamiseks suunamisele. </w:t>
      </w:r>
      <w:r w:rsidR="005732CF" w:rsidRPr="00A67F16">
        <w:t>Tallinna Prügila</w:t>
      </w:r>
      <w:r w:rsidR="0001102B" w:rsidRPr="00A67F16">
        <w:t xml:space="preserve"> teenuste kasutamine elanikkonna poolt on </w:t>
      </w:r>
      <w:r w:rsidR="005732CF" w:rsidRPr="00A67F16">
        <w:t>populaarne</w:t>
      </w:r>
      <w:r w:rsidR="00316C25" w:rsidRPr="00A67F16">
        <w:t>, kuid selles olev jäätmejaama teenus vajab korralikult välja ehitamist</w:t>
      </w:r>
      <w:r w:rsidR="00C42036" w:rsidRPr="00A67F16">
        <w:t xml:space="preserve">. Mugava jäätmejaama välja ehitamine </w:t>
      </w:r>
      <w:r w:rsidR="00A67F16" w:rsidRPr="00A67F16">
        <w:t>populariseerib ja soodustab jäätmete sorteerimist elanike seas veelgi.</w:t>
      </w:r>
    </w:p>
    <w:p w14:paraId="4C8C2D7D" w14:textId="70D3CEAD" w:rsidR="0014752D" w:rsidRPr="00825610" w:rsidRDefault="0014752D" w:rsidP="0014752D">
      <w:pPr>
        <w:spacing w:after="100" w:afterAutospacing="1"/>
      </w:pPr>
      <w:commentRangeStart w:id="109"/>
      <w:commentRangeStart w:id="110"/>
      <w:commentRangeStart w:id="111"/>
      <w:r w:rsidRPr="00825610">
        <w:t xml:space="preserve">Jääkreostusobjektina asub </w:t>
      </w:r>
      <w:r w:rsidR="00825610" w:rsidRPr="00825610">
        <w:t>Jõelähtme</w:t>
      </w:r>
      <w:r w:rsidRPr="00825610">
        <w:t xml:space="preserve"> vallas</w:t>
      </w:r>
      <w:r w:rsidR="00255D6E" w:rsidRPr="00825610">
        <w:t>…</w:t>
      </w:r>
      <w:r w:rsidRPr="00825610">
        <w:t xml:space="preserve"> Jääkreostus on suures osas likvideeritud</w:t>
      </w:r>
      <w:r w:rsidR="00255D6E" w:rsidRPr="00825610">
        <w:t>/likvideerimata</w:t>
      </w:r>
      <w:r w:rsidRPr="00825610">
        <w:t xml:space="preserve">. </w:t>
      </w:r>
      <w:commentRangeEnd w:id="109"/>
      <w:r w:rsidR="00255D6E" w:rsidRPr="00825610">
        <w:rPr>
          <w:rStyle w:val="Kommentaariviide"/>
        </w:rPr>
        <w:commentReference w:id="109"/>
      </w:r>
      <w:commentRangeEnd w:id="110"/>
      <w:r w:rsidR="00A40E49">
        <w:rPr>
          <w:rStyle w:val="Kommentaariviide"/>
        </w:rPr>
        <w:commentReference w:id="110"/>
      </w:r>
      <w:commentRangeEnd w:id="111"/>
      <w:r w:rsidR="003372A6">
        <w:rPr>
          <w:rStyle w:val="Kommentaariviide"/>
        </w:rPr>
        <w:commentReference w:id="111"/>
      </w:r>
    </w:p>
    <w:p w14:paraId="38B9F9B7" w14:textId="160CA22D" w:rsidR="0014752D" w:rsidRPr="006E4E50" w:rsidRDefault="0014752D" w:rsidP="00A67F16">
      <w:pPr>
        <w:pStyle w:val="Pealkiri3"/>
        <w:rPr>
          <w:noProof/>
        </w:rPr>
      </w:pPr>
      <w:bookmarkStart w:id="112" w:name="_Toc103635322"/>
      <w:bookmarkStart w:id="113" w:name="_Toc105159337"/>
      <w:bookmarkStart w:id="114" w:name="_Toc108004930"/>
      <w:bookmarkStart w:id="115" w:name="_Toc108005356"/>
      <w:bookmarkStart w:id="116" w:name="_Toc118314155"/>
      <w:r w:rsidRPr="006E4E50">
        <w:t>3.10. Jäätmehoolduse</w:t>
      </w:r>
      <w:r w:rsidRPr="006E4E50">
        <w:rPr>
          <w:noProof/>
        </w:rPr>
        <w:t xml:space="preserve"> korraldamine ja </w:t>
      </w:r>
      <w:r w:rsidRPr="00A67F16">
        <w:t>rahastamine</w:t>
      </w:r>
      <w:bookmarkEnd w:id="112"/>
      <w:bookmarkEnd w:id="113"/>
      <w:bookmarkEnd w:id="114"/>
      <w:bookmarkEnd w:id="115"/>
      <w:bookmarkEnd w:id="116"/>
    </w:p>
    <w:p w14:paraId="51ADAB22" w14:textId="77777777" w:rsidR="0014752D" w:rsidRPr="00A67F16" w:rsidRDefault="0014752D" w:rsidP="002F4700">
      <w:pPr>
        <w:rPr>
          <w:noProof/>
        </w:rPr>
      </w:pPr>
      <w:r w:rsidRPr="00A67F16">
        <w:rPr>
          <w:noProof/>
        </w:rPr>
        <w:t xml:space="preserve">Vastavalt jäätmeseadusele korraldab jäätmehoolduse arendamist oma haldusterritooriumil kohalik omavalitsus. Kohaliku omavalitsuse üksus korraldab jäätmete liigiti kogumist, et võimaldada nende korduskasutuseks ettevalmistamist, ringlussevõttu või muud taaskasutamist võimalikult suures ulatuses. Riik toetab jäätmehoolduse arendamist riiklike toetusprogrammide kaudu. </w:t>
      </w:r>
    </w:p>
    <w:p w14:paraId="4394AFBF" w14:textId="381ED6AF" w:rsidR="00195A52" w:rsidRPr="006E4E50" w:rsidRDefault="00195A52" w:rsidP="00411C39">
      <w:pPr>
        <w:rPr>
          <w:color w:val="EB977D" w:themeColor="accent6" w:themeTint="99"/>
        </w:rPr>
      </w:pPr>
      <w:r w:rsidRPr="00A27512">
        <w:rPr>
          <w:shd w:val="clear" w:color="auto" w:fill="FFFFFF"/>
        </w:rPr>
        <w:t xml:space="preserve">Kogu </w:t>
      </w:r>
      <w:r w:rsidR="00A27512" w:rsidRPr="00A27512">
        <w:rPr>
          <w:shd w:val="clear" w:color="auto" w:fill="FFFFFF"/>
        </w:rPr>
        <w:t>Jõelähtme</w:t>
      </w:r>
      <w:r w:rsidRPr="00A27512">
        <w:rPr>
          <w:shd w:val="clear" w:color="auto" w:fill="FFFFFF"/>
        </w:rPr>
        <w:t xml:space="preserve"> valla territoorium on hõlmatud korraldatud jäätmeveoga ning korraldatud jäätmeveo eest hoolitseb MTÜ EJHK.</w:t>
      </w:r>
      <w:r w:rsidR="00EE238B" w:rsidRPr="00A27512">
        <w:t xml:space="preserve"> </w:t>
      </w:r>
      <w:r w:rsidR="00EE238B" w:rsidRPr="00A27512">
        <w:rPr>
          <w:shd w:val="clear" w:color="auto" w:fill="FFFFFF"/>
        </w:rPr>
        <w:t>MTÜ EJHK</w:t>
      </w:r>
      <w:r w:rsidR="00EE238B" w:rsidRPr="00A27512">
        <w:t xml:space="preserve"> </w:t>
      </w:r>
      <w:r w:rsidR="00255A19" w:rsidRPr="00A27512">
        <w:t>ülesandeks valla koostööpartnerina</w:t>
      </w:r>
      <w:r w:rsidR="00EE238B" w:rsidRPr="00A27512">
        <w:t xml:space="preserve"> on korraldada jäätmeseadusega omavalitsustele pandud jäätmehoolduse korralduslikke ülesandeid valla territooriumil</w:t>
      </w:r>
      <w:r w:rsidR="00AE0BC8" w:rsidRPr="00A27512">
        <w:t xml:space="preserve">, sh </w:t>
      </w:r>
      <w:r w:rsidR="00411C39" w:rsidRPr="00A27512">
        <w:t xml:space="preserve">korraldada </w:t>
      </w:r>
      <w:r w:rsidR="00A27512" w:rsidRPr="00A27512">
        <w:t>Jõelähtme</w:t>
      </w:r>
      <w:r w:rsidR="00AE0BC8" w:rsidRPr="00A27512">
        <w:t xml:space="preserve"> haldusterritooriumil jäätmete nõuetekohane vastuvõtmine, kogumine ja taaskasutusse või kõrvaldamisele</w:t>
      </w:r>
      <w:r w:rsidR="00A27512">
        <w:t>.</w:t>
      </w:r>
      <w:r w:rsidR="00411C39" w:rsidRPr="006E4E50">
        <w:rPr>
          <w:color w:val="EB977D" w:themeColor="accent6" w:themeTint="99"/>
          <w:vertAlign w:val="superscript"/>
        </w:rPr>
        <w:t>.</w:t>
      </w:r>
    </w:p>
    <w:p w14:paraId="6BC3D525" w14:textId="00BAD657" w:rsidR="0086149F" w:rsidRDefault="00195C7A" w:rsidP="00411C39">
      <w:r w:rsidRPr="00A27512">
        <w:t>Perioodil 201</w:t>
      </w:r>
      <w:r w:rsidR="00A27512" w:rsidRPr="00A27512">
        <w:t>6</w:t>
      </w:r>
      <w:r w:rsidRPr="00A27512">
        <w:t>-202</w:t>
      </w:r>
      <w:r w:rsidR="00A27512" w:rsidRPr="00A27512">
        <w:t>1</w:t>
      </w:r>
      <w:r w:rsidRPr="00A27512">
        <w:t xml:space="preserve"> on </w:t>
      </w:r>
      <w:r w:rsidR="00157E89">
        <w:t>Jõelähtme</w:t>
      </w:r>
      <w:r w:rsidRPr="00A27512">
        <w:t xml:space="preserve"> vallas jäätmehoolduse raames </w:t>
      </w:r>
      <w:r w:rsidR="00CD37AF">
        <w:t>läbi viidud</w:t>
      </w:r>
      <w:r w:rsidRPr="00A27512">
        <w:t xml:space="preserve"> Teeme Ära talguid, likvideeritud ebaseaduslikke </w:t>
      </w:r>
      <w:r w:rsidRPr="00986585">
        <w:t xml:space="preserve">prügihunnikuid </w:t>
      </w:r>
      <w:r w:rsidR="001B3200">
        <w:t>ning</w:t>
      </w:r>
      <w:r w:rsidR="00986585" w:rsidRPr="00986585">
        <w:t xml:space="preserve"> </w:t>
      </w:r>
      <w:r w:rsidRPr="00986585">
        <w:t xml:space="preserve">uuendati </w:t>
      </w:r>
      <w:r w:rsidR="00095729" w:rsidRPr="00986585">
        <w:t>Jõelähtme</w:t>
      </w:r>
      <w:r w:rsidRPr="00986585">
        <w:t xml:space="preserve"> valla jäätmehoolduseeskirja, sh kuulutati välja hange jäätmeveo teenuse osutamiseks, milles hõlmatud jäätmeliikideks olid</w:t>
      </w:r>
      <w:r w:rsidRPr="00095729">
        <w:t>:</w:t>
      </w:r>
    </w:p>
    <w:p w14:paraId="2B8A2CA0" w14:textId="77777777" w:rsidR="0086149F" w:rsidRDefault="0086149F" w:rsidP="00FE53F4">
      <w:pPr>
        <w:pStyle w:val="Loendilik"/>
        <w:numPr>
          <w:ilvl w:val="0"/>
          <w:numId w:val="30"/>
        </w:numPr>
      </w:pPr>
      <w:r>
        <w:t>segaolmejäätmed - 20 03 01;</w:t>
      </w:r>
    </w:p>
    <w:p w14:paraId="07595E7E" w14:textId="270FFDD9" w:rsidR="0086149F" w:rsidRDefault="0086149F" w:rsidP="00FE53F4">
      <w:pPr>
        <w:pStyle w:val="Loendilik"/>
        <w:numPr>
          <w:ilvl w:val="0"/>
          <w:numId w:val="30"/>
        </w:numPr>
      </w:pPr>
      <w:r>
        <w:t>paberi- ja kartongijäätmed- 20 01 01;</w:t>
      </w:r>
    </w:p>
    <w:p w14:paraId="0A8AC392" w14:textId="6EDEB1D7" w:rsidR="0086149F" w:rsidRDefault="0086149F" w:rsidP="00FE53F4">
      <w:pPr>
        <w:pStyle w:val="Loendilik"/>
        <w:numPr>
          <w:ilvl w:val="0"/>
          <w:numId w:val="30"/>
        </w:numPr>
      </w:pPr>
      <w:r>
        <w:t>biolagunevad köögi- ja sööklajäätmed - 20 01 08;</w:t>
      </w:r>
    </w:p>
    <w:p w14:paraId="087D6992" w14:textId="3FE4D325" w:rsidR="0086149F" w:rsidRDefault="0086149F" w:rsidP="00FE53F4">
      <w:pPr>
        <w:pStyle w:val="Loendilik"/>
        <w:numPr>
          <w:ilvl w:val="0"/>
          <w:numId w:val="30"/>
        </w:numPr>
      </w:pPr>
      <w:r>
        <w:t>biolagunevad aia- ja haljastujäätmed - 20 02 01;</w:t>
      </w:r>
    </w:p>
    <w:p w14:paraId="4E47BBFD" w14:textId="488507A2" w:rsidR="0086149F" w:rsidRDefault="0086149F" w:rsidP="00FE53F4">
      <w:pPr>
        <w:pStyle w:val="Loendilik"/>
        <w:numPr>
          <w:ilvl w:val="0"/>
          <w:numId w:val="30"/>
        </w:numPr>
      </w:pPr>
      <w:r>
        <w:t>klaaspakend - 15 01 07;</w:t>
      </w:r>
    </w:p>
    <w:p w14:paraId="3103AA5C" w14:textId="3282BFD9" w:rsidR="0086149F" w:rsidRDefault="0086149F" w:rsidP="00FE53F4">
      <w:pPr>
        <w:pStyle w:val="Loendilik"/>
        <w:numPr>
          <w:ilvl w:val="0"/>
          <w:numId w:val="30"/>
        </w:numPr>
      </w:pPr>
      <w:r>
        <w:t>suurjäätmed - 20 03 07;</w:t>
      </w:r>
    </w:p>
    <w:p w14:paraId="74AB4FE7" w14:textId="5D06B42F" w:rsidR="0086149F" w:rsidRDefault="0086149F" w:rsidP="00FE53F4">
      <w:pPr>
        <w:pStyle w:val="Loendilik"/>
        <w:numPr>
          <w:ilvl w:val="0"/>
          <w:numId w:val="30"/>
        </w:numPr>
      </w:pPr>
      <w:r>
        <w:t>segapakendid - 15 01 06 (ilma klaaspakendita);</w:t>
      </w:r>
    </w:p>
    <w:p w14:paraId="7DD2C36F" w14:textId="6033D005" w:rsidR="006D6CB3" w:rsidRPr="00966901" w:rsidRDefault="0086149F" w:rsidP="00411C39">
      <w:pPr>
        <w:pStyle w:val="Loendilik"/>
        <w:numPr>
          <w:ilvl w:val="0"/>
          <w:numId w:val="30"/>
        </w:numPr>
      </w:pPr>
      <w:r>
        <w:t>tekstiilijäätmed - 20 01 10, 20 01 11.</w:t>
      </w:r>
    </w:p>
    <w:p w14:paraId="1EC3EC9F" w14:textId="77777777" w:rsidR="00966901" w:rsidRDefault="00966901" w:rsidP="00411C39">
      <w:pPr>
        <w:rPr>
          <w:color w:val="EB977D" w:themeColor="accent6" w:themeTint="99"/>
        </w:rPr>
      </w:pPr>
    </w:p>
    <w:p w14:paraId="0E04B9E4" w14:textId="6060CF36" w:rsidR="00411C39" w:rsidRPr="00C85337" w:rsidRDefault="0014752D" w:rsidP="00012FE7">
      <w:pPr>
        <w:rPr>
          <w:noProof/>
        </w:rPr>
      </w:pPr>
      <w:bookmarkStart w:id="117" w:name="_Hlk121426848"/>
      <w:r w:rsidRPr="00C85337">
        <w:rPr>
          <w:noProof/>
        </w:rPr>
        <w:t xml:space="preserve">Vastavalt </w:t>
      </w:r>
      <w:r w:rsidR="00FE3B50" w:rsidRPr="00C85337">
        <w:rPr>
          <w:noProof/>
        </w:rPr>
        <w:t>Jõelähtme</w:t>
      </w:r>
      <w:r w:rsidRPr="00C85337">
        <w:rPr>
          <w:noProof/>
        </w:rPr>
        <w:t xml:space="preserve"> valla </w:t>
      </w:r>
      <w:r w:rsidR="00411C39" w:rsidRPr="00C85337">
        <w:rPr>
          <w:noProof/>
        </w:rPr>
        <w:t>andmetele</w:t>
      </w:r>
      <w:r w:rsidRPr="00C85337">
        <w:rPr>
          <w:noProof/>
        </w:rPr>
        <w:t xml:space="preserve"> on </w:t>
      </w:r>
      <w:r w:rsidR="00FE3B50" w:rsidRPr="00C85337">
        <w:rPr>
          <w:noProof/>
        </w:rPr>
        <w:t>Jõelähtme</w:t>
      </w:r>
      <w:r w:rsidRPr="00C85337">
        <w:rPr>
          <w:noProof/>
        </w:rPr>
        <w:t xml:space="preserve"> valla kulutused jäätmehoolduse korraldamisele perioodil 201</w:t>
      </w:r>
      <w:r w:rsidR="00FE3B50" w:rsidRPr="00C85337">
        <w:rPr>
          <w:noProof/>
        </w:rPr>
        <w:t>6</w:t>
      </w:r>
      <w:r w:rsidRPr="00C85337">
        <w:rPr>
          <w:noProof/>
        </w:rPr>
        <w:t xml:space="preserve">-2021 </w:t>
      </w:r>
      <w:commentRangeStart w:id="118"/>
      <w:r w:rsidR="00411C39" w:rsidRPr="00C85337">
        <w:rPr>
          <w:noProof/>
        </w:rPr>
        <w:t xml:space="preserve">varieerunud </w:t>
      </w:r>
      <w:r w:rsidR="00D74F71" w:rsidRPr="00C85337">
        <w:rPr>
          <w:noProof/>
        </w:rPr>
        <w:t>18 206</w:t>
      </w:r>
      <w:r w:rsidRPr="00C85337">
        <w:rPr>
          <w:noProof/>
        </w:rPr>
        <w:t xml:space="preserve"> EUR/aastas</w:t>
      </w:r>
      <w:r w:rsidR="00D74F71" w:rsidRPr="00C85337">
        <w:rPr>
          <w:noProof/>
        </w:rPr>
        <w:t xml:space="preserve"> kuni</w:t>
      </w:r>
      <w:r w:rsidRPr="00C85337">
        <w:rPr>
          <w:noProof/>
        </w:rPr>
        <w:t xml:space="preserve"> </w:t>
      </w:r>
      <w:r w:rsidR="00D74F71" w:rsidRPr="00C85337">
        <w:rPr>
          <w:noProof/>
        </w:rPr>
        <w:t>50 500</w:t>
      </w:r>
      <w:r w:rsidRPr="00C85337">
        <w:rPr>
          <w:noProof/>
        </w:rPr>
        <w:t xml:space="preserve"> EUR/aastas </w:t>
      </w:r>
      <w:commentRangeEnd w:id="118"/>
      <w:r w:rsidR="00411C39" w:rsidRPr="00C85337">
        <w:rPr>
          <w:rStyle w:val="Kommentaariviide"/>
        </w:rPr>
        <w:commentReference w:id="118"/>
      </w:r>
      <w:r w:rsidRPr="00C85337">
        <w:rPr>
          <w:noProof/>
        </w:rPr>
        <w:t>(vt joonis 1</w:t>
      </w:r>
      <w:r w:rsidR="00D51211" w:rsidRPr="00C85337">
        <w:rPr>
          <w:noProof/>
        </w:rPr>
        <w:t>4</w:t>
      </w:r>
      <w:r w:rsidRPr="00C85337">
        <w:rPr>
          <w:noProof/>
        </w:rPr>
        <w:t xml:space="preserve">). Toetuste </w:t>
      </w:r>
      <w:r w:rsidR="00411C39" w:rsidRPr="00C85337">
        <w:rPr>
          <w:noProof/>
        </w:rPr>
        <w:t>muutus</w:t>
      </w:r>
      <w:r w:rsidRPr="00C85337">
        <w:rPr>
          <w:noProof/>
        </w:rPr>
        <w:t xml:space="preserve"> on tingitud </w:t>
      </w:r>
      <w:r w:rsidR="00411C39" w:rsidRPr="00C85337">
        <w:rPr>
          <w:noProof/>
        </w:rPr>
        <w:t>vastaval aastal eesmärgiks võetud tege</w:t>
      </w:r>
      <w:r w:rsidR="00CD37AF" w:rsidRPr="00C85337">
        <w:rPr>
          <w:noProof/>
        </w:rPr>
        <w:t>v</w:t>
      </w:r>
      <w:r w:rsidR="00411C39" w:rsidRPr="00C85337">
        <w:rPr>
          <w:noProof/>
        </w:rPr>
        <w:t>uste</w:t>
      </w:r>
      <w:r w:rsidRPr="00C85337">
        <w:rPr>
          <w:noProof/>
        </w:rPr>
        <w:t xml:space="preserve"> arendamiseg</w:t>
      </w:r>
      <w:r w:rsidR="00411C39" w:rsidRPr="00C85337">
        <w:rPr>
          <w:noProof/>
        </w:rPr>
        <w:t>a</w:t>
      </w:r>
      <w:r w:rsidRPr="00C85337">
        <w:rPr>
          <w:noProof/>
        </w:rPr>
        <w:t>.</w:t>
      </w:r>
      <w:r w:rsidR="00ED4BEB" w:rsidRPr="00C85337">
        <w:rPr>
          <w:noProof/>
        </w:rPr>
        <w:t xml:space="preserve"> </w:t>
      </w:r>
      <w:r w:rsidR="00526225" w:rsidRPr="00C85337">
        <w:rPr>
          <w:noProof/>
        </w:rPr>
        <w:t xml:space="preserve">Eelkõige on vaadeldaval perioodil </w:t>
      </w:r>
      <w:r w:rsidR="00157E89" w:rsidRPr="00C85337">
        <w:rPr>
          <w:noProof/>
        </w:rPr>
        <w:t>jäätmehooldusele raha kulutatud korraldatud jäätmeveo korraldamiseks</w:t>
      </w:r>
      <w:r w:rsidR="00CD37AF" w:rsidRPr="00C85337">
        <w:rPr>
          <w:noProof/>
        </w:rPr>
        <w:t>. K</w:t>
      </w:r>
      <w:r w:rsidR="00157E89" w:rsidRPr="00C85337">
        <w:rPr>
          <w:noProof/>
        </w:rPr>
        <w:t>ui</w:t>
      </w:r>
      <w:r w:rsidR="00CD37AF" w:rsidRPr="00C85337">
        <w:rPr>
          <w:noProof/>
        </w:rPr>
        <w:t>d</w:t>
      </w:r>
      <w:r w:rsidR="00157E89" w:rsidRPr="00C85337">
        <w:rPr>
          <w:noProof/>
        </w:rPr>
        <w:t xml:space="preserve"> iga-aastaselt on </w:t>
      </w:r>
      <w:r w:rsidR="00CD37AF" w:rsidRPr="00C85337">
        <w:rPr>
          <w:noProof/>
        </w:rPr>
        <w:t>rahastatud ka suurjäätmete, vanarehvide</w:t>
      </w:r>
      <w:r w:rsidR="003C5E86" w:rsidRPr="00C85337">
        <w:rPr>
          <w:noProof/>
        </w:rPr>
        <w:t>,</w:t>
      </w:r>
      <w:r w:rsidR="00CD37AF" w:rsidRPr="00C85337">
        <w:rPr>
          <w:noProof/>
        </w:rPr>
        <w:t xml:space="preserve"> ohtlike jäätmete ja eterniidi kogumisringe</w:t>
      </w:r>
      <w:r w:rsidR="00B42A85" w:rsidRPr="00C85337">
        <w:rPr>
          <w:noProof/>
        </w:rPr>
        <w:t xml:space="preserve">. </w:t>
      </w:r>
      <w:r w:rsidR="005F2129" w:rsidRPr="00C85337">
        <w:rPr>
          <w:noProof/>
        </w:rPr>
        <w:t xml:space="preserve">Sabiilselt on </w:t>
      </w:r>
      <w:r w:rsidR="003C5E86" w:rsidRPr="00C85337">
        <w:rPr>
          <w:noProof/>
        </w:rPr>
        <w:t>rahastatud ka</w:t>
      </w:r>
      <w:r w:rsidR="003C5E86" w:rsidRPr="00C85337">
        <w:t xml:space="preserve"> kogumispunktide korrashoidu ja avalike konteinerite tühjendamist.</w:t>
      </w:r>
    </w:p>
    <w:p w14:paraId="20CE87CF" w14:textId="0F8E2BC2" w:rsidR="00012FE7" w:rsidRPr="00426792" w:rsidRDefault="00B55200" w:rsidP="00F02906">
      <w:pPr>
        <w:rPr>
          <w:noProof/>
        </w:rPr>
      </w:pPr>
      <w:r w:rsidRPr="00C85337">
        <w:rPr>
          <w:noProof/>
        </w:rPr>
        <w:t>Jõelähtme</w:t>
      </w:r>
      <w:r w:rsidR="0014752D" w:rsidRPr="00C85337">
        <w:rPr>
          <w:noProof/>
        </w:rPr>
        <w:t xml:space="preserve"> valla majandusaruannetest</w:t>
      </w:r>
      <w:r w:rsidR="00085C54" w:rsidRPr="00C85337">
        <w:rPr>
          <w:rStyle w:val="Allmrkuseviide"/>
          <w:noProof/>
        </w:rPr>
        <w:footnoteReference w:id="17"/>
      </w:r>
      <w:r w:rsidR="0014752D" w:rsidRPr="00C85337">
        <w:rPr>
          <w:noProof/>
        </w:rPr>
        <w:t xml:space="preserve"> on näha ka, et </w:t>
      </w:r>
      <w:r w:rsidR="00FC4913" w:rsidRPr="00C85337">
        <w:rPr>
          <w:noProof/>
        </w:rPr>
        <w:t>J</w:t>
      </w:r>
      <w:r w:rsidRPr="00C85337">
        <w:rPr>
          <w:noProof/>
        </w:rPr>
        <w:t xml:space="preserve">õelähtme </w:t>
      </w:r>
      <w:r w:rsidR="0014752D" w:rsidRPr="00C85337">
        <w:rPr>
          <w:noProof/>
        </w:rPr>
        <w:t>val</w:t>
      </w:r>
      <w:r w:rsidRPr="00C85337">
        <w:rPr>
          <w:noProof/>
        </w:rPr>
        <w:t>lale</w:t>
      </w:r>
      <w:r w:rsidR="0014752D" w:rsidRPr="00C85337">
        <w:rPr>
          <w:noProof/>
        </w:rPr>
        <w:t xml:space="preserve"> </w:t>
      </w:r>
      <w:r w:rsidRPr="00C85337">
        <w:rPr>
          <w:noProof/>
        </w:rPr>
        <w:t>laekuvad</w:t>
      </w:r>
      <w:r w:rsidR="0014752D" w:rsidRPr="00C85337">
        <w:rPr>
          <w:noProof/>
        </w:rPr>
        <w:t xml:space="preserve"> </w:t>
      </w:r>
      <w:r w:rsidR="002D0BF7" w:rsidRPr="00C85337">
        <w:rPr>
          <w:noProof/>
        </w:rPr>
        <w:t>keskkonna</w:t>
      </w:r>
      <w:r w:rsidR="0014752D" w:rsidRPr="00C85337">
        <w:rPr>
          <w:noProof/>
        </w:rPr>
        <w:t>tasu</w:t>
      </w:r>
      <w:r w:rsidR="00F70429" w:rsidRPr="00C85337">
        <w:rPr>
          <w:noProof/>
        </w:rPr>
        <w:t>d</w:t>
      </w:r>
      <w:r w:rsidR="00D863BF" w:rsidRPr="00C85337">
        <w:t xml:space="preserve"> </w:t>
      </w:r>
      <w:r w:rsidR="001D20F5" w:rsidRPr="00C85337">
        <w:rPr>
          <w:noProof/>
        </w:rPr>
        <w:t>keskkonna</w:t>
      </w:r>
      <w:r w:rsidR="00D863BF" w:rsidRPr="00C85337">
        <w:rPr>
          <w:noProof/>
        </w:rPr>
        <w:t>kasu</w:t>
      </w:r>
      <w:r w:rsidR="001D20F5" w:rsidRPr="00C85337">
        <w:rPr>
          <w:noProof/>
        </w:rPr>
        <w:t>tuse</w:t>
      </w:r>
      <w:r w:rsidR="00D863BF" w:rsidRPr="00C85337">
        <w:rPr>
          <w:noProof/>
        </w:rPr>
        <w:t xml:space="preserve"> eest</w:t>
      </w:r>
      <w:r w:rsidR="00D11502" w:rsidRPr="00C85337">
        <w:rPr>
          <w:noProof/>
        </w:rPr>
        <w:t>.</w:t>
      </w:r>
      <w:r w:rsidR="001D20F5" w:rsidRPr="00C85337">
        <w:rPr>
          <w:noProof/>
        </w:rPr>
        <w:t xml:space="preserve"> Vastavalt keskkonnatasude seaduse</w:t>
      </w:r>
      <w:r w:rsidR="00F70429" w:rsidRPr="00C85337">
        <w:rPr>
          <w:noProof/>
        </w:rPr>
        <w:t>le</w:t>
      </w:r>
      <w:r w:rsidR="00F70429" w:rsidRPr="00C85337">
        <w:rPr>
          <w:rStyle w:val="Allmrkuseviide"/>
          <w:noProof/>
        </w:rPr>
        <w:footnoteReference w:id="18"/>
      </w:r>
      <w:r w:rsidR="001D20F5" w:rsidRPr="00C85337">
        <w:rPr>
          <w:noProof/>
        </w:rPr>
        <w:t xml:space="preserve"> </w:t>
      </w:r>
      <w:r w:rsidR="00554112" w:rsidRPr="00C85337">
        <w:rPr>
          <w:noProof/>
        </w:rPr>
        <w:t>peetakse keskkonnkasutust ka</w:t>
      </w:r>
      <w:r w:rsidR="001D20F5" w:rsidRPr="00C85337">
        <w:rPr>
          <w:noProof/>
        </w:rPr>
        <w:t xml:space="preserve"> </w:t>
      </w:r>
      <w:r w:rsidR="00EE1015" w:rsidRPr="00C85337">
        <w:rPr>
          <w:noProof/>
        </w:rPr>
        <w:t>jäätmete kõrvaldami</w:t>
      </w:r>
      <w:r w:rsidR="00554112" w:rsidRPr="00C85337">
        <w:rPr>
          <w:noProof/>
        </w:rPr>
        <w:t>st</w:t>
      </w:r>
      <w:r w:rsidR="00EE1015" w:rsidRPr="00C85337">
        <w:rPr>
          <w:noProof/>
        </w:rPr>
        <w:t xml:space="preserve"> ladestamise teel</w:t>
      </w:r>
      <w:r w:rsidR="00426792" w:rsidRPr="00C85337">
        <w:rPr>
          <w:noProof/>
        </w:rPr>
        <w:t>, mistõttu on keskkonnatasude</w:t>
      </w:r>
      <w:r w:rsidR="00426792" w:rsidRPr="00426792">
        <w:rPr>
          <w:noProof/>
        </w:rPr>
        <w:t xml:space="preserve"> </w:t>
      </w:r>
      <w:r w:rsidR="00426792" w:rsidRPr="00426792">
        <w:rPr>
          <w:noProof/>
        </w:rPr>
        <w:lastRenderedPageBreak/>
        <w:t>summa on järk-järgult tõusnud.</w:t>
      </w:r>
      <w:r w:rsidR="00426792">
        <w:rPr>
          <w:noProof/>
        </w:rPr>
        <w:t xml:space="preserve"> </w:t>
      </w:r>
      <w:r w:rsidR="00554112" w:rsidRPr="00BD65C1">
        <w:rPr>
          <w:noProof/>
        </w:rPr>
        <w:t xml:space="preserve">Jõelähtme valla territooriumil asub Tallinna Prügila </w:t>
      </w:r>
      <w:r w:rsidR="00554112" w:rsidRPr="001D4546">
        <w:rPr>
          <w:noProof/>
        </w:rPr>
        <w:t>jäätmete ladeala, mis to</w:t>
      </w:r>
      <w:r w:rsidR="00426792">
        <w:rPr>
          <w:noProof/>
        </w:rPr>
        <w:t>h</w:t>
      </w:r>
      <w:r w:rsidR="00554112" w:rsidRPr="001D4546">
        <w:rPr>
          <w:noProof/>
        </w:rPr>
        <w:t xml:space="preserve">ib keskkonnakomplekloa nr </w:t>
      </w:r>
      <w:r w:rsidR="001D4546" w:rsidRPr="001D4546">
        <w:rPr>
          <w:noProof/>
        </w:rPr>
        <w:t>L.KKL.HA-18510</w:t>
      </w:r>
      <w:r w:rsidR="00554112" w:rsidRPr="001D4546">
        <w:rPr>
          <w:noProof/>
        </w:rPr>
        <w:t xml:space="preserve"> </w:t>
      </w:r>
      <w:r w:rsidR="001D4546" w:rsidRPr="001D4546">
        <w:rPr>
          <w:noProof/>
        </w:rPr>
        <w:t>a</w:t>
      </w:r>
      <w:r w:rsidR="00554112" w:rsidRPr="001D4546">
        <w:rPr>
          <w:noProof/>
        </w:rPr>
        <w:t xml:space="preserve">lusel </w:t>
      </w:r>
      <w:r w:rsidR="00554112" w:rsidRPr="00426792">
        <w:rPr>
          <w:noProof/>
        </w:rPr>
        <w:t xml:space="preserve">ladestada </w:t>
      </w:r>
      <w:r w:rsidR="00BD65C1" w:rsidRPr="00426792">
        <w:rPr>
          <w:noProof/>
        </w:rPr>
        <w:t xml:space="preserve">kuni </w:t>
      </w:r>
      <w:r w:rsidR="00632272" w:rsidRPr="00426792">
        <w:rPr>
          <w:noProof/>
        </w:rPr>
        <w:t>170 000</w:t>
      </w:r>
      <w:r w:rsidR="00BD65C1" w:rsidRPr="00426792">
        <w:rPr>
          <w:noProof/>
        </w:rPr>
        <w:t xml:space="preserve"> t/a </w:t>
      </w:r>
      <w:r w:rsidR="00105943" w:rsidRPr="00426792">
        <w:rPr>
          <w:noProof/>
        </w:rPr>
        <w:t>tava</w:t>
      </w:r>
      <w:r w:rsidR="00BD65C1" w:rsidRPr="00426792">
        <w:rPr>
          <w:noProof/>
        </w:rPr>
        <w:t>jäätmeid</w:t>
      </w:r>
      <w:r w:rsidR="00426792" w:rsidRPr="00426792">
        <w:rPr>
          <w:noProof/>
        </w:rPr>
        <w:t>, sh ka veepehmendussetteid, mis sisaldavad radionukliide Ra-226, Ra-228 ja Th-228</w:t>
      </w:r>
      <w:r w:rsidR="00105943" w:rsidRPr="00426792">
        <w:rPr>
          <w:noProof/>
        </w:rPr>
        <w:t xml:space="preserve"> </w:t>
      </w:r>
      <w:r w:rsidR="00426792" w:rsidRPr="00426792">
        <w:rPr>
          <w:noProof/>
        </w:rPr>
        <w:t>ning lisaks</w:t>
      </w:r>
      <w:r w:rsidR="00105943" w:rsidRPr="00426792">
        <w:rPr>
          <w:noProof/>
        </w:rPr>
        <w:t xml:space="preserve"> asbestijäätmeid kuni 15 700 t/a</w:t>
      </w:r>
      <w:r w:rsidR="00BD65C1" w:rsidRPr="00426792">
        <w:rPr>
          <w:noProof/>
        </w:rPr>
        <w:t>.</w:t>
      </w:r>
    </w:p>
    <w:p w14:paraId="3863EED1" w14:textId="712B2F9D" w:rsidR="00F02906" w:rsidRPr="006E4E50" w:rsidRDefault="00D30033" w:rsidP="00F02906">
      <w:pPr>
        <w:rPr>
          <w:noProof/>
          <w:color w:val="EB977D" w:themeColor="accent6" w:themeTint="99"/>
        </w:rPr>
      </w:pPr>
      <w:r>
        <w:rPr>
          <w:noProof/>
        </w:rPr>
        <w:drawing>
          <wp:anchor distT="0" distB="0" distL="114300" distR="114300" simplePos="0" relativeHeight="251692032" behindDoc="1" locked="0" layoutInCell="1" allowOverlap="1" wp14:anchorId="3E17BC27" wp14:editId="1DAFCEA2">
            <wp:simplePos x="0" y="0"/>
            <wp:positionH relativeFrom="margin">
              <wp:posOffset>304800</wp:posOffset>
            </wp:positionH>
            <wp:positionV relativeFrom="paragraph">
              <wp:posOffset>182880</wp:posOffset>
            </wp:positionV>
            <wp:extent cx="4848225" cy="2371725"/>
            <wp:effectExtent l="0" t="0" r="9525" b="9525"/>
            <wp:wrapNone/>
            <wp:docPr id="14" name="Diagramm 14">
              <a:extLst xmlns:a="http://schemas.openxmlformats.org/drawingml/2006/main">
                <a:ext uri="{FF2B5EF4-FFF2-40B4-BE49-F238E27FC236}">
                  <a16:creationId xmlns:a16="http://schemas.microsoft.com/office/drawing/2014/main" id="{CCB18184-B679-BCA6-6D29-40D64EFC7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34F9441A" w14:textId="77777777" w:rsidR="00D30033" w:rsidRDefault="00D30033" w:rsidP="00D30033">
      <w:pPr>
        <w:pStyle w:val="Vahedeta"/>
        <w:rPr>
          <w:color w:val="EB977D" w:themeColor="accent6" w:themeTint="99"/>
        </w:rPr>
      </w:pPr>
      <w:bookmarkStart w:id="120" w:name="_Toc94878537"/>
      <w:bookmarkStart w:id="121" w:name="_Hlk96261374"/>
      <w:bookmarkEnd w:id="107"/>
      <w:r w:rsidRPr="006E4E50">
        <w:rPr>
          <w:color w:val="EB977D" w:themeColor="accent6" w:themeTint="99"/>
        </w:rPr>
        <w:t xml:space="preserve"> </w:t>
      </w:r>
    </w:p>
    <w:p w14:paraId="1545D43B" w14:textId="77777777" w:rsidR="00D30033" w:rsidRDefault="00D30033" w:rsidP="00D30033">
      <w:pPr>
        <w:pStyle w:val="Vahedeta"/>
        <w:rPr>
          <w:b/>
          <w:bCs/>
          <w:noProof/>
          <w:color w:val="EB977D" w:themeColor="accent6" w:themeTint="99"/>
          <w:highlight w:val="darkMagenta"/>
        </w:rPr>
      </w:pPr>
    </w:p>
    <w:p w14:paraId="14F28E7F" w14:textId="77777777" w:rsidR="00D30033" w:rsidRDefault="00D30033" w:rsidP="00D30033">
      <w:pPr>
        <w:pStyle w:val="Vahedeta"/>
        <w:rPr>
          <w:b/>
          <w:bCs/>
          <w:noProof/>
          <w:color w:val="EB977D" w:themeColor="accent6" w:themeTint="99"/>
          <w:highlight w:val="darkMagenta"/>
        </w:rPr>
      </w:pPr>
    </w:p>
    <w:p w14:paraId="240AD652" w14:textId="77777777" w:rsidR="00D30033" w:rsidRDefault="00D30033" w:rsidP="00D30033">
      <w:pPr>
        <w:pStyle w:val="Vahedeta"/>
        <w:rPr>
          <w:b/>
          <w:bCs/>
          <w:noProof/>
          <w:color w:val="EB977D" w:themeColor="accent6" w:themeTint="99"/>
          <w:highlight w:val="darkMagenta"/>
        </w:rPr>
      </w:pPr>
    </w:p>
    <w:p w14:paraId="2066C3CC" w14:textId="77777777" w:rsidR="00D30033" w:rsidRDefault="00D30033" w:rsidP="00D30033">
      <w:pPr>
        <w:pStyle w:val="Vahedeta"/>
        <w:rPr>
          <w:b/>
          <w:bCs/>
          <w:noProof/>
          <w:color w:val="EB977D" w:themeColor="accent6" w:themeTint="99"/>
          <w:highlight w:val="darkMagenta"/>
        </w:rPr>
      </w:pPr>
    </w:p>
    <w:p w14:paraId="35D2E938" w14:textId="77777777" w:rsidR="00D30033" w:rsidRDefault="00D30033" w:rsidP="00D30033">
      <w:pPr>
        <w:pStyle w:val="Vahedeta"/>
        <w:rPr>
          <w:b/>
          <w:bCs/>
          <w:noProof/>
          <w:color w:val="EB977D" w:themeColor="accent6" w:themeTint="99"/>
          <w:highlight w:val="darkMagenta"/>
        </w:rPr>
      </w:pPr>
    </w:p>
    <w:p w14:paraId="4284A2A7" w14:textId="02F9AA31" w:rsidR="00D30033" w:rsidRPr="00D30033" w:rsidRDefault="00D30033" w:rsidP="00D30033">
      <w:pPr>
        <w:pStyle w:val="Vahedeta"/>
        <w:ind w:left="450"/>
        <w:rPr>
          <w:noProof/>
        </w:rPr>
      </w:pPr>
      <w:r w:rsidRPr="00C85337">
        <w:rPr>
          <w:b/>
          <w:bCs/>
          <w:noProof/>
        </w:rPr>
        <w:t>Joonis 14.</w:t>
      </w:r>
      <w:r w:rsidRPr="00C85337">
        <w:rPr>
          <w:noProof/>
        </w:rPr>
        <w:t xml:space="preserve"> Jõelähtme</w:t>
      </w:r>
      <w:r w:rsidRPr="00D30033">
        <w:rPr>
          <w:noProof/>
        </w:rPr>
        <w:t xml:space="preserve"> valla jäätmekäitluse toetused aastatel 2016-2021. (allikas Jõelähtme vald)</w:t>
      </w:r>
    </w:p>
    <w:p w14:paraId="1FE2911F" w14:textId="7560AEBE" w:rsidR="003528C2" w:rsidRPr="00D30033" w:rsidRDefault="003528C2">
      <w:pPr>
        <w:spacing w:after="160" w:line="259" w:lineRule="auto"/>
        <w:jc w:val="left"/>
        <w:rPr>
          <w:rFonts w:asciiTheme="majorHAnsi" w:eastAsiaTheme="majorEastAsia" w:hAnsiTheme="majorHAnsi" w:cstheme="majorBidi"/>
          <w:b/>
          <w:sz w:val="28"/>
          <w:szCs w:val="26"/>
        </w:rPr>
      </w:pPr>
    </w:p>
    <w:bookmarkEnd w:id="117"/>
    <w:p w14:paraId="47746910" w14:textId="77777777" w:rsidR="00D30033" w:rsidRDefault="00D30033">
      <w:pPr>
        <w:spacing w:after="160" w:line="259" w:lineRule="auto"/>
        <w:jc w:val="left"/>
        <w:rPr>
          <w:rFonts w:asciiTheme="majorHAnsi" w:eastAsiaTheme="majorEastAsia" w:hAnsiTheme="majorHAnsi" w:cstheme="majorBidi"/>
          <w:b/>
          <w:color w:val="0070C0"/>
          <w:sz w:val="28"/>
          <w:szCs w:val="26"/>
        </w:rPr>
      </w:pPr>
      <w:r>
        <w:br w:type="page"/>
      </w:r>
    </w:p>
    <w:p w14:paraId="4B8BB4CE" w14:textId="59B6735C" w:rsidR="001A37B0" w:rsidRPr="006E4E50" w:rsidRDefault="001A37B0" w:rsidP="0087230F">
      <w:pPr>
        <w:pStyle w:val="Pealkiri2"/>
      </w:pPr>
      <w:bookmarkStart w:id="122" w:name="_Toc118314156"/>
      <w:r w:rsidRPr="0087230F">
        <w:lastRenderedPageBreak/>
        <w:t>JÄÄTMETEKKE</w:t>
      </w:r>
      <w:r w:rsidRPr="006E4E50">
        <w:t xml:space="preserve"> PROGNOOS</w:t>
      </w:r>
      <w:bookmarkEnd w:id="120"/>
      <w:bookmarkEnd w:id="122"/>
    </w:p>
    <w:p w14:paraId="1CBC6854" w14:textId="3DB26BE8" w:rsidR="00C514CB" w:rsidRPr="006E4E50" w:rsidRDefault="00C514CB" w:rsidP="0087230F">
      <w:pPr>
        <w:pStyle w:val="Pealkiri3"/>
      </w:pPr>
      <w:bookmarkStart w:id="123" w:name="_Toc108004932"/>
      <w:bookmarkStart w:id="124" w:name="_Toc108005358"/>
      <w:bookmarkStart w:id="125" w:name="_Toc118314157"/>
      <w:r w:rsidRPr="006E4E50">
        <w:t>4.1.</w:t>
      </w:r>
      <w:r w:rsidRPr="0087230F">
        <w:t>Hinnang</w:t>
      </w:r>
      <w:r w:rsidRPr="006E4E50">
        <w:t xml:space="preserve"> jäätmevoogude arengule tulevikus</w:t>
      </w:r>
      <w:bookmarkEnd w:id="123"/>
      <w:bookmarkEnd w:id="124"/>
      <w:bookmarkEnd w:id="125"/>
    </w:p>
    <w:p w14:paraId="02FB2B8C" w14:textId="77777777" w:rsidR="00C514CB" w:rsidRPr="0087230F" w:rsidRDefault="00C514CB" w:rsidP="008B6CD4">
      <w:r w:rsidRPr="0087230F">
        <w:t xml:space="preserve">Peamised jäätmeteket mõjutavad tegurid on üldine majanduslik olukord ning rahvaarvu muutus. Reeglina suureneb olmejäätmete teke koos elanikkonna majandusliku seisundi paranemisega ning elanikkonna pideva vähenemisega kaasneb ka jäätmetekke vähenemine. </w:t>
      </w:r>
    </w:p>
    <w:p w14:paraId="389BFBFC" w14:textId="19E0EBF0" w:rsidR="00B75307" w:rsidRPr="00C85337" w:rsidRDefault="00C514CB" w:rsidP="00046438">
      <w:r w:rsidRPr="00C85337">
        <w:t xml:space="preserve">Statistikaameti andmetel tekkis 2019. aastal Eestis olmejäätmeid keskmiselt 369 kg elaniku kohta. </w:t>
      </w:r>
      <w:r w:rsidR="00F258E9" w:rsidRPr="00C85337">
        <w:t>Jõelähtme</w:t>
      </w:r>
      <w:r w:rsidRPr="00C85337">
        <w:t xml:space="preserve"> vallas oli olmejäätmete (20-koodiga jäätmed</w:t>
      </w:r>
      <w:r w:rsidRPr="00C85337">
        <w:rPr>
          <w:vertAlign w:val="superscript"/>
        </w:rPr>
        <w:t>7</w:t>
      </w:r>
      <w:r w:rsidRPr="00C85337">
        <w:t xml:space="preserve">, nii tava-, kui ka ohtlikud jäätmed kokku) teke elaniku kohta ca </w:t>
      </w:r>
      <w:r w:rsidR="009A1C13" w:rsidRPr="00C85337">
        <w:t>1712</w:t>
      </w:r>
      <w:r w:rsidRPr="00C85337">
        <w:t xml:space="preserve"> kg/a</w:t>
      </w:r>
      <w:r w:rsidR="008C5E5F" w:rsidRPr="00C85337">
        <w:t>.</w:t>
      </w:r>
      <w:r w:rsidR="00B75307" w:rsidRPr="00C85337">
        <w:t xml:space="preserve"> </w:t>
      </w:r>
      <w:r w:rsidRPr="00C85337">
        <w:t>Lähtudes valla jäätmetekke senisest dünaamikast</w:t>
      </w:r>
      <w:r w:rsidR="008C5E5F" w:rsidRPr="00C85337">
        <w:t xml:space="preserve"> (joonise 2)</w:t>
      </w:r>
      <w:r w:rsidRPr="00C85337">
        <w:t xml:space="preserve">, võib prognoosida, </w:t>
      </w:r>
      <w:r w:rsidR="00891B88" w:rsidRPr="00C85337">
        <w:t>et o</w:t>
      </w:r>
      <w:r w:rsidR="008C5E5F" w:rsidRPr="00C85337">
        <w:t>lmejäätmete osakaal hakkab langema seoses jäätmete liigiti kogumisega</w:t>
      </w:r>
      <w:r w:rsidRPr="00C85337">
        <w:t xml:space="preserve">. Siinkohal on arvesse võetud, et </w:t>
      </w:r>
      <w:r w:rsidR="00954DFD" w:rsidRPr="00C85337">
        <w:t>Jõelähtme</w:t>
      </w:r>
      <w:r w:rsidR="008C5E5F" w:rsidRPr="00C85337">
        <w:t xml:space="preserve"> </w:t>
      </w:r>
      <w:r w:rsidRPr="00C85337">
        <w:t xml:space="preserve">valla elanike </w:t>
      </w:r>
      <w:r w:rsidR="008C5E5F" w:rsidRPr="00C85337">
        <w:t>suureneb 5 % võrra</w:t>
      </w:r>
      <w:r w:rsidR="00046438" w:rsidRPr="00C85337">
        <w:t xml:space="preserve"> aastaks 2027</w:t>
      </w:r>
      <w:r w:rsidRPr="00C85337">
        <w:t>.</w:t>
      </w:r>
      <w:r w:rsidR="00046438" w:rsidRPr="00C85337">
        <w:t xml:space="preserve"> </w:t>
      </w:r>
      <w:r w:rsidR="00954DFD" w:rsidRPr="00C85337">
        <w:t>Samas saab prognoosida, et</w:t>
      </w:r>
      <w:r w:rsidR="00891B88" w:rsidRPr="00C85337">
        <w:t xml:space="preserve"> mõõduka, kuid stabiilse majanduskasvu tingimustes tõuseb Jõelähtme vallas tööstusjäätmete osakaal. </w:t>
      </w:r>
      <w:r w:rsidR="00046438" w:rsidRPr="00C85337">
        <w:t>Seetõttu tuleb soosida tööstusjäätmete ringlussevõttu.</w:t>
      </w:r>
    </w:p>
    <w:p w14:paraId="2C23F1C9" w14:textId="52247762" w:rsidR="00C514CB" w:rsidRPr="00C85337" w:rsidRDefault="00C514CB" w:rsidP="00046438">
      <w:pPr>
        <w:rPr>
          <w:color w:val="EB977D" w:themeColor="accent6" w:themeTint="99"/>
        </w:rPr>
      </w:pPr>
      <w:r w:rsidRPr="00C85337">
        <w:t>Elanikkonna keskkonnateadlikkuse arendamine aitab eeldatavalt kaasa jäätmete liigiti sorteerimise paranemisele, mis mõnevõrra võib vähendada segaolmejäätmete kogust, samal ajal suurendades liigiti kogutavate jäätmete kogust. Suurimat mõju avaldab biolagunevate jäätmete, klaasi, paberi ja kartongi ning pakendite liigiti kogumine.</w:t>
      </w:r>
      <w:r w:rsidR="00FE26D7" w:rsidRPr="00C85337">
        <w:t xml:space="preserve"> </w:t>
      </w:r>
      <w:r w:rsidRPr="00C85337">
        <w:t xml:space="preserve">Teiste jäätmeliikide (eterniidijäätmete, ehitus- ja lammutusjäätmete) teket mõjutab enim era- ja ettevõtlussektori tegevused antud jäätmete tekitamisel, mis omakorda on mõjutatud üldises majandusolukorrast ning valda uute ettevõtete tekkimisest. </w:t>
      </w:r>
    </w:p>
    <w:p w14:paraId="79FF6A0F" w14:textId="77777777" w:rsidR="00C514CB" w:rsidRPr="00FE26D7" w:rsidRDefault="00C514CB" w:rsidP="002A1769">
      <w:r w:rsidRPr="00C85337">
        <w:t>Euroopa Liidu poolt ellu kutsutud kliimaneutraalsuse saavutamine ja ringmajanduslikule majandusmudelile ülemineku eesmärk nõuab muutusi ka jäätmete käitlemises, pannes fookuse jäätmematerjalide väärindamisele. Jäätmete minimaalses mahus sorteerimisest ja ajutisest vaheladustamisest enam ei piisa ning vältimatu on uute investeeringute teostamine kaasaegsetesse sorteerimis- ja ringlussevõtu lahendustesse. Riigi poolt planeeritavad</w:t>
      </w:r>
      <w:r w:rsidRPr="00FE26D7">
        <w:t xml:space="preserve"> uued piirangud jäätmete ladestamisel annavad omakorda positiivse tõuke liigiti kogumise süsteemi arengule ja vajalikkusele, mis omakorda peaksid looma eeldused kvaliteetsema andmestiku tekkeks kõikide jäätmeliikide osas. </w:t>
      </w:r>
    </w:p>
    <w:p w14:paraId="5694AA93" w14:textId="2D36783B" w:rsidR="00C514CB" w:rsidRPr="00FE26D7" w:rsidRDefault="00C514CB" w:rsidP="00EA7BBB">
      <w:r w:rsidRPr="00FE26D7">
        <w:t xml:space="preserve">Jäätmevoogude arengu seiret ja analüüsi teostab </w:t>
      </w:r>
      <w:r w:rsidR="00FE26D7" w:rsidRPr="00FE26D7">
        <w:t>J</w:t>
      </w:r>
      <w:r w:rsidR="00FE26D7">
        <w:t>õ</w:t>
      </w:r>
      <w:r w:rsidR="00FE26D7" w:rsidRPr="00FE26D7">
        <w:t>elähtme</w:t>
      </w:r>
      <w:r w:rsidRPr="00FE26D7">
        <w:t xml:space="preserve"> </w:t>
      </w:r>
      <w:r w:rsidR="00EA7BBB" w:rsidRPr="00FE26D7">
        <w:t>V</w:t>
      </w:r>
      <w:r w:rsidRPr="00FE26D7">
        <w:t xml:space="preserve">allavalitsus koostöös MTÜ-ga </w:t>
      </w:r>
      <w:r w:rsidR="00EA7BBB" w:rsidRPr="00FE26D7">
        <w:t>EJHK</w:t>
      </w:r>
      <w:r w:rsidRPr="00FE26D7">
        <w:t>. Analüüside alusel planeeritakse vajaminevaid muudatusi jäätmete tulemuslikumaks käitlemiseks.</w:t>
      </w:r>
    </w:p>
    <w:p w14:paraId="31A9A539" w14:textId="0E4C5E3A" w:rsidR="007D1408" w:rsidRPr="006E4E50" w:rsidRDefault="007D1408" w:rsidP="00FE26D7">
      <w:pPr>
        <w:pStyle w:val="Pealkiri3"/>
        <w:rPr>
          <w:rFonts w:eastAsia="Times New Roman"/>
          <w:noProof/>
        </w:rPr>
      </w:pPr>
      <w:bookmarkStart w:id="126" w:name="_Toc105159340"/>
      <w:bookmarkStart w:id="127" w:name="_Toc108004933"/>
      <w:bookmarkStart w:id="128" w:name="_Toc108005359"/>
      <w:bookmarkStart w:id="129" w:name="_Toc118314158"/>
      <w:r w:rsidRPr="006E4E50">
        <w:rPr>
          <w:rFonts w:eastAsia="Times New Roman"/>
          <w:noProof/>
        </w:rPr>
        <w:t xml:space="preserve">4.2. </w:t>
      </w:r>
      <w:r w:rsidRPr="006E4E50">
        <w:rPr>
          <w:rFonts w:eastAsia="Times New Roman"/>
        </w:rPr>
        <w:t xml:space="preserve">Jäätmehoolduse </w:t>
      </w:r>
      <w:r w:rsidR="00563F1A" w:rsidRPr="006E4E50">
        <w:rPr>
          <w:rFonts w:eastAsia="Times New Roman"/>
        </w:rPr>
        <w:t>üld</w:t>
      </w:r>
      <w:r w:rsidRPr="006E4E50">
        <w:rPr>
          <w:rFonts w:eastAsia="Times New Roman"/>
        </w:rPr>
        <w:t>eesmärgid</w:t>
      </w:r>
      <w:bookmarkEnd w:id="126"/>
      <w:bookmarkEnd w:id="127"/>
      <w:bookmarkEnd w:id="128"/>
      <w:bookmarkEnd w:id="129"/>
    </w:p>
    <w:p w14:paraId="419301BC" w14:textId="47A7890B" w:rsidR="00F362C1" w:rsidRPr="00FE26D7" w:rsidRDefault="007D1408" w:rsidP="00936496">
      <w:r w:rsidRPr="00FE26D7">
        <w:t xml:space="preserve">Jäätmehoolduse arendamisel ja tegevuste elluviimisel tuleb lähtuda erinevatest eesmärkidest. </w:t>
      </w:r>
      <w:r w:rsidR="00FE26D7" w:rsidRPr="00FE26D7">
        <w:t>Jõelähtme</w:t>
      </w:r>
      <w:r w:rsidRPr="00FE26D7">
        <w:t xml:space="preserve"> valla jäätmehoolduse valdkonna üldiseks eesmärgiks on suurendada elanikkonna keskkonnateadlikkust, mõjutada tekkekohal liigiti kogumise rakendumist ning muuta seeläbi jäätmete nõuetekohane haldamine jäätmevaldajate igapäevaelu loomulikuks osaks. </w:t>
      </w:r>
      <w:r w:rsidR="00852CC4" w:rsidRPr="00FE26D7">
        <w:t>Lisaks tuleb jätkuvalt murda negatiivesid müüte jäätmekäitluse vajalikkuse osas.</w:t>
      </w:r>
    </w:p>
    <w:p w14:paraId="77104A09" w14:textId="7DA3F2DB" w:rsidR="007D1408" w:rsidRPr="00C641B7" w:rsidRDefault="007D1408" w:rsidP="00936496">
      <w:pPr>
        <w:rPr>
          <w:rFonts w:eastAsia="Times New Roman"/>
        </w:rPr>
      </w:pPr>
      <w:r w:rsidRPr="00C641B7">
        <w:t xml:space="preserve">Jäätmete taaskasutamisele seavad selged eesmärgid jäätmeseadusest, </w:t>
      </w:r>
      <w:r w:rsidR="003162B4" w:rsidRPr="00C641B7">
        <w:t>r</w:t>
      </w:r>
      <w:r w:rsidRPr="00C641B7">
        <w:t xml:space="preserve">iigi jäätmekavast, jäätmete raamdirektiivist ning ringmajanduse paketist tulenevad sihtmäärad. Jäätmete käitlemisel prioritiseeritakse jäätmehierarhia väärtusi (vt </w:t>
      </w:r>
      <w:r w:rsidR="00936496" w:rsidRPr="00C641B7">
        <w:t>peatükk</w:t>
      </w:r>
      <w:r w:rsidRPr="00C641B7">
        <w:t xml:space="preserve"> </w:t>
      </w:r>
      <w:r w:rsidRPr="00C641B7">
        <w:rPr>
          <w:rFonts w:eastAsia="Times New Roman"/>
        </w:rPr>
        <w:t>1.1).</w:t>
      </w:r>
    </w:p>
    <w:p w14:paraId="46F53ED8" w14:textId="5E4685DE" w:rsidR="007D1408" w:rsidRPr="00C85337" w:rsidRDefault="007D1408" w:rsidP="006169E6">
      <w:r w:rsidRPr="00955B08">
        <w:t xml:space="preserve">Eesti on võtnud eesmärgiks suunata 2025. aastaks ringlusesse 55% kodumajapidamistest pärinevatest paberi-, metalli-, plasti- ja klaasijäätmetest, biolagunevatest jäätmetest ning muudest liigiti kogutud kodumajapidamisest ja muudest allikatest pärinevatest jäätmetest. Teiste </w:t>
      </w:r>
      <w:r w:rsidRPr="00C85337">
        <w:t xml:space="preserve">jäätmeliikide sihteesmärgid on esitatud tabelis </w:t>
      </w:r>
      <w:r w:rsidR="00AD0363" w:rsidRPr="00C85337">
        <w:t>5</w:t>
      </w:r>
      <w:r w:rsidRPr="00C85337">
        <w:t xml:space="preserve">. </w:t>
      </w:r>
    </w:p>
    <w:p w14:paraId="5E58201A" w14:textId="77777777" w:rsidR="00955B08" w:rsidRPr="00C85337" w:rsidRDefault="00955B08" w:rsidP="006169E6"/>
    <w:p w14:paraId="621B7447" w14:textId="6E53E37D" w:rsidR="00AD0363" w:rsidRPr="00955B08" w:rsidRDefault="007D1408" w:rsidP="00955B08">
      <w:pPr>
        <w:pStyle w:val="Vahedeta"/>
        <w:ind w:left="720" w:hanging="720"/>
        <w:rPr>
          <w:b/>
          <w:bCs/>
        </w:rPr>
      </w:pPr>
      <w:r w:rsidRPr="00C85337">
        <w:rPr>
          <w:rFonts w:eastAsia="Calibri"/>
          <w:b/>
          <w:bCs/>
          <w:noProof/>
        </w:rPr>
        <w:lastRenderedPageBreak/>
        <w:t xml:space="preserve">Tabel </w:t>
      </w:r>
      <w:r w:rsidR="00AD0363" w:rsidRPr="00C85337">
        <w:rPr>
          <w:rFonts w:eastAsia="Calibri"/>
          <w:b/>
          <w:bCs/>
          <w:noProof/>
        </w:rPr>
        <w:t>5</w:t>
      </w:r>
      <w:r w:rsidRPr="00C85337">
        <w:rPr>
          <w:rFonts w:eastAsia="Calibri"/>
          <w:b/>
          <w:bCs/>
          <w:noProof/>
        </w:rPr>
        <w:t>.</w:t>
      </w:r>
      <w:r w:rsidRPr="00C85337">
        <w:rPr>
          <w:rFonts w:eastAsia="Calibri"/>
          <w:noProof/>
        </w:rPr>
        <w:t xml:space="preserve"> Olmejäätmete ringlussevõtu eesmärk olmejäätmete kogumassist (allikas:</w:t>
      </w:r>
      <w:bookmarkStart w:id="130" w:name="_Hlk104894631"/>
      <w:r w:rsidRPr="00C85337">
        <w:rPr>
          <w:rFonts w:eastAsia="Calibri"/>
          <w:noProof/>
        </w:rPr>
        <w:t>Riigi jäätmekava 2014–2020, pikendatud kuni 2022.a. lõpuni</w:t>
      </w:r>
      <w:bookmarkEnd w:id="130"/>
      <w:r w:rsidRPr="00C85337">
        <w:rPr>
          <w:rFonts w:eastAsia="Calibri"/>
          <w:noProof/>
        </w:rPr>
        <w:t>)</w:t>
      </w:r>
    </w:p>
    <w:tbl>
      <w:tblPr>
        <w:tblStyle w:val="Finantstabel1"/>
        <w:tblpPr w:leftFromText="180" w:rightFromText="180" w:vertAnchor="text" w:horzAnchor="margin" w:tblpY="232"/>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20"/>
        <w:gridCol w:w="1710"/>
        <w:gridCol w:w="1975"/>
      </w:tblGrid>
      <w:tr w:rsidR="00955B08" w:rsidRPr="006E4E50" w14:paraId="1370CDEF" w14:textId="77777777" w:rsidTr="00534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B0D0E2" w:themeFill="accent1" w:themeFillTint="66"/>
          </w:tcPr>
          <w:p w14:paraId="2E96F023" w14:textId="77777777" w:rsidR="00955B08" w:rsidRPr="00955B08" w:rsidRDefault="00955B08" w:rsidP="00955B08">
            <w:pPr>
              <w:spacing w:after="100"/>
              <w:jc w:val="center"/>
              <w:rPr>
                <w:rFonts w:asciiTheme="minorHAnsi" w:hAnsiTheme="minorHAnsi" w:cstheme="minorHAnsi"/>
                <w:noProof/>
                <w:color w:val="auto"/>
                <w:sz w:val="18"/>
                <w:szCs w:val="18"/>
              </w:rPr>
            </w:pPr>
          </w:p>
        </w:tc>
        <w:tc>
          <w:tcPr>
            <w:tcW w:w="1620" w:type="dxa"/>
            <w:shd w:val="clear" w:color="auto" w:fill="B0D0E2" w:themeFill="accent1" w:themeFillTint="66"/>
          </w:tcPr>
          <w:p w14:paraId="6F872DE0" w14:textId="77777777" w:rsidR="00955B08" w:rsidRPr="00955B08" w:rsidRDefault="00955B08" w:rsidP="00955B08">
            <w:pPr>
              <w:spacing w:after="1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sidRPr="00955B08">
              <w:rPr>
                <w:rFonts w:asciiTheme="minorHAnsi" w:hAnsiTheme="minorHAnsi" w:cstheme="minorHAnsi"/>
                <w:noProof/>
                <w:color w:val="auto"/>
                <w:sz w:val="18"/>
                <w:szCs w:val="18"/>
              </w:rPr>
              <w:t>Baastase 2020</w:t>
            </w:r>
          </w:p>
        </w:tc>
        <w:tc>
          <w:tcPr>
            <w:tcW w:w="1710" w:type="dxa"/>
            <w:shd w:val="clear" w:color="auto" w:fill="B0D0E2" w:themeFill="accent1" w:themeFillTint="66"/>
          </w:tcPr>
          <w:p w14:paraId="2FF7EF4D" w14:textId="77777777" w:rsidR="00955B08" w:rsidRPr="00955B08" w:rsidRDefault="00955B08" w:rsidP="00955B08">
            <w:pPr>
              <w:spacing w:after="1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sidRPr="00955B08">
              <w:rPr>
                <w:rFonts w:asciiTheme="minorHAnsi" w:hAnsiTheme="minorHAnsi" w:cstheme="minorHAnsi"/>
                <w:noProof/>
                <w:color w:val="auto"/>
                <w:sz w:val="18"/>
                <w:szCs w:val="18"/>
              </w:rPr>
              <w:t>Eesmärk 2025</w:t>
            </w:r>
          </w:p>
        </w:tc>
        <w:tc>
          <w:tcPr>
            <w:tcW w:w="1975" w:type="dxa"/>
            <w:shd w:val="clear" w:color="auto" w:fill="B0D0E2" w:themeFill="accent1" w:themeFillTint="66"/>
          </w:tcPr>
          <w:p w14:paraId="55A41970" w14:textId="77777777" w:rsidR="00955B08" w:rsidRPr="00955B08" w:rsidRDefault="00955B08" w:rsidP="00955B08">
            <w:pPr>
              <w:spacing w:after="100"/>
              <w:jc w:val="center"/>
              <w:cnfStyle w:val="100000000000" w:firstRow="1"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asciiTheme="minorHAnsi" w:hAnsiTheme="minorHAnsi" w:cstheme="minorHAnsi"/>
                <w:noProof/>
                <w:color w:val="auto"/>
                <w:sz w:val="18"/>
                <w:szCs w:val="18"/>
              </w:rPr>
              <w:t>Eesmärk 2030</w:t>
            </w:r>
          </w:p>
        </w:tc>
      </w:tr>
      <w:tr w:rsidR="00955B08" w:rsidRPr="006E4E50" w14:paraId="37AF2603" w14:textId="77777777" w:rsidTr="00534430">
        <w:trPr>
          <w:trHeight w:val="51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6999010B" w14:textId="77777777" w:rsidR="00955B08" w:rsidRPr="00955B08" w:rsidRDefault="00955B08" w:rsidP="00955B08">
            <w:pPr>
              <w:spacing w:after="100"/>
              <w:jc w:val="left"/>
              <w:rPr>
                <w:rFonts w:cstheme="minorHAnsi"/>
                <w:noProof/>
                <w:color w:val="auto"/>
                <w:sz w:val="18"/>
                <w:szCs w:val="18"/>
              </w:rPr>
            </w:pPr>
            <w:r w:rsidRPr="00955B08">
              <w:rPr>
                <w:rFonts w:cstheme="minorHAnsi"/>
                <w:noProof/>
                <w:color w:val="auto"/>
                <w:sz w:val="18"/>
                <w:szCs w:val="18"/>
              </w:rPr>
              <w:t>Olmejäätmete ringlussevõtumäär olmejäätmete kogumassist</w:t>
            </w:r>
          </w:p>
        </w:tc>
        <w:tc>
          <w:tcPr>
            <w:tcW w:w="1620" w:type="dxa"/>
            <w:vAlign w:val="center"/>
          </w:tcPr>
          <w:p w14:paraId="2DC9FE2E"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50%</w:t>
            </w:r>
          </w:p>
        </w:tc>
        <w:tc>
          <w:tcPr>
            <w:tcW w:w="1710" w:type="dxa"/>
            <w:vAlign w:val="center"/>
          </w:tcPr>
          <w:p w14:paraId="3928F5DD"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55%</w:t>
            </w:r>
          </w:p>
        </w:tc>
        <w:tc>
          <w:tcPr>
            <w:tcW w:w="1975" w:type="dxa"/>
            <w:vAlign w:val="center"/>
          </w:tcPr>
          <w:p w14:paraId="736D003D"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60%</w:t>
            </w:r>
          </w:p>
        </w:tc>
      </w:tr>
      <w:tr w:rsidR="00955B08" w:rsidRPr="006E4E50" w14:paraId="1CD5826A" w14:textId="77777777" w:rsidTr="00534430">
        <w:trPr>
          <w:trHeight w:val="542"/>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55212B0" w14:textId="77777777" w:rsidR="00955B08" w:rsidRPr="00955B08" w:rsidRDefault="00955B08" w:rsidP="00955B08">
            <w:pPr>
              <w:spacing w:after="100"/>
              <w:jc w:val="left"/>
              <w:rPr>
                <w:rFonts w:cstheme="minorHAnsi"/>
                <w:noProof/>
                <w:color w:val="auto"/>
                <w:sz w:val="18"/>
                <w:szCs w:val="18"/>
              </w:rPr>
            </w:pPr>
            <w:r w:rsidRPr="00955B08">
              <w:rPr>
                <w:rFonts w:cstheme="minorHAnsi"/>
                <w:noProof/>
                <w:color w:val="auto"/>
                <w:sz w:val="18"/>
                <w:szCs w:val="18"/>
              </w:rPr>
              <w:t>Pakendijäätmete ringlussevõtu osakaal pakendijäätmete kogumassist</w:t>
            </w:r>
          </w:p>
        </w:tc>
        <w:tc>
          <w:tcPr>
            <w:tcW w:w="1620" w:type="dxa"/>
            <w:vAlign w:val="center"/>
          </w:tcPr>
          <w:p w14:paraId="48A3BC5C"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60%</w:t>
            </w:r>
          </w:p>
        </w:tc>
        <w:tc>
          <w:tcPr>
            <w:tcW w:w="1710" w:type="dxa"/>
            <w:vAlign w:val="center"/>
          </w:tcPr>
          <w:p w14:paraId="4C7DE7C5"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65%</w:t>
            </w:r>
          </w:p>
        </w:tc>
        <w:tc>
          <w:tcPr>
            <w:tcW w:w="1975" w:type="dxa"/>
            <w:vAlign w:val="center"/>
          </w:tcPr>
          <w:p w14:paraId="15313BF2"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70%</w:t>
            </w:r>
          </w:p>
        </w:tc>
      </w:tr>
      <w:tr w:rsidR="00955B08" w:rsidRPr="006E4E50" w14:paraId="043F8764" w14:textId="77777777" w:rsidTr="00534430">
        <w:tc>
          <w:tcPr>
            <w:cnfStyle w:val="001000000000" w:firstRow="0" w:lastRow="0" w:firstColumn="1" w:lastColumn="0" w:oddVBand="0" w:evenVBand="0" w:oddHBand="0" w:evenHBand="0" w:firstRowFirstColumn="0" w:firstRowLastColumn="0" w:lastRowFirstColumn="0" w:lastRowLastColumn="0"/>
            <w:tcW w:w="3685" w:type="dxa"/>
            <w:vAlign w:val="center"/>
          </w:tcPr>
          <w:p w14:paraId="45F8EBA2" w14:textId="77777777" w:rsidR="00955B08" w:rsidRPr="00955B08" w:rsidRDefault="00955B08" w:rsidP="00955B08">
            <w:pPr>
              <w:spacing w:after="100"/>
              <w:jc w:val="left"/>
              <w:rPr>
                <w:rFonts w:cstheme="minorHAnsi"/>
                <w:noProof/>
                <w:color w:val="auto"/>
                <w:sz w:val="18"/>
                <w:szCs w:val="18"/>
              </w:rPr>
            </w:pPr>
            <w:r w:rsidRPr="00955B08">
              <w:rPr>
                <w:color w:val="auto"/>
                <w:sz w:val="18"/>
                <w:szCs w:val="18"/>
              </w:rPr>
              <w:t>Biolagunevate jäätmete ringlussevõtu osakaal olmejäätmete kogumassist</w:t>
            </w:r>
          </w:p>
        </w:tc>
        <w:tc>
          <w:tcPr>
            <w:tcW w:w="5305" w:type="dxa"/>
            <w:gridSpan w:val="3"/>
            <w:vAlign w:val="center"/>
          </w:tcPr>
          <w:p w14:paraId="7974787F"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13%</w:t>
            </w:r>
          </w:p>
        </w:tc>
      </w:tr>
      <w:tr w:rsidR="00955B08" w:rsidRPr="006E4E50" w14:paraId="6EACD58F" w14:textId="77777777" w:rsidTr="00534430">
        <w:trPr>
          <w:trHeight w:val="578"/>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439C67F" w14:textId="77777777" w:rsidR="00955B08" w:rsidRPr="00955B08" w:rsidRDefault="00955B08" w:rsidP="00955B08">
            <w:pPr>
              <w:spacing w:after="100"/>
              <w:jc w:val="left"/>
              <w:rPr>
                <w:rFonts w:cstheme="minorHAnsi"/>
                <w:noProof/>
                <w:color w:val="auto"/>
                <w:sz w:val="18"/>
                <w:szCs w:val="18"/>
              </w:rPr>
            </w:pPr>
            <w:r w:rsidRPr="00955B08">
              <w:rPr>
                <w:color w:val="auto"/>
                <w:sz w:val="18"/>
                <w:szCs w:val="18"/>
              </w:rPr>
              <w:t>Biolagunevate jäätmete osakaal ladestatavates olmejäätmete kogumassist</w:t>
            </w:r>
          </w:p>
        </w:tc>
        <w:tc>
          <w:tcPr>
            <w:tcW w:w="5305" w:type="dxa"/>
            <w:gridSpan w:val="3"/>
            <w:vAlign w:val="center"/>
          </w:tcPr>
          <w:p w14:paraId="0780AE56"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20%</w:t>
            </w:r>
          </w:p>
        </w:tc>
      </w:tr>
      <w:tr w:rsidR="00955B08" w:rsidRPr="006E4E50" w14:paraId="6051F332" w14:textId="77777777" w:rsidTr="00534430">
        <w:trPr>
          <w:trHeight w:val="51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7789B141" w14:textId="435DEC95" w:rsidR="00955B08" w:rsidRPr="00955B08" w:rsidRDefault="00955B08" w:rsidP="00955B08">
            <w:pPr>
              <w:spacing w:after="100"/>
              <w:jc w:val="left"/>
              <w:rPr>
                <w:color w:val="auto"/>
                <w:sz w:val="18"/>
                <w:szCs w:val="18"/>
              </w:rPr>
            </w:pPr>
            <w:r w:rsidRPr="00955B08">
              <w:rPr>
                <w:color w:val="auto"/>
                <w:sz w:val="18"/>
                <w:szCs w:val="18"/>
              </w:rPr>
              <w:t>Ehitus-</w:t>
            </w:r>
            <w:r w:rsidR="007A2D73">
              <w:rPr>
                <w:color w:val="auto"/>
                <w:sz w:val="18"/>
                <w:szCs w:val="18"/>
              </w:rPr>
              <w:t xml:space="preserve"> ja </w:t>
            </w:r>
            <w:r w:rsidRPr="00955B08">
              <w:rPr>
                <w:color w:val="auto"/>
                <w:sz w:val="18"/>
                <w:szCs w:val="18"/>
              </w:rPr>
              <w:t>lammutusjäätmete taaskasutuse osakaal nende jäätmete kogumassist</w:t>
            </w:r>
          </w:p>
        </w:tc>
        <w:tc>
          <w:tcPr>
            <w:tcW w:w="5305" w:type="dxa"/>
            <w:gridSpan w:val="3"/>
            <w:vAlign w:val="center"/>
          </w:tcPr>
          <w:p w14:paraId="7861F070"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70%</w:t>
            </w:r>
          </w:p>
        </w:tc>
      </w:tr>
      <w:tr w:rsidR="00955B08" w:rsidRPr="006E4E50" w14:paraId="09C3D28A" w14:textId="77777777" w:rsidTr="00534430">
        <w:trPr>
          <w:trHeight w:val="713"/>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2EB9E67" w14:textId="77777777" w:rsidR="00955B08" w:rsidRPr="00955B08" w:rsidRDefault="00955B08" w:rsidP="00955B08">
            <w:pPr>
              <w:spacing w:after="100"/>
              <w:jc w:val="left"/>
              <w:rPr>
                <w:rFonts w:cstheme="minorHAnsi"/>
                <w:noProof/>
                <w:color w:val="auto"/>
                <w:sz w:val="18"/>
                <w:szCs w:val="18"/>
              </w:rPr>
            </w:pPr>
            <w:r w:rsidRPr="00955B08">
              <w:rPr>
                <w:color w:val="auto"/>
                <w:sz w:val="18"/>
                <w:szCs w:val="18"/>
              </w:rPr>
              <w:t>Elektroonikaromude kogumise osakaal kolmel eelneval aastal turule lastud elektri- ja elektroonikaseadmete kogumassist</w:t>
            </w:r>
          </w:p>
        </w:tc>
        <w:tc>
          <w:tcPr>
            <w:tcW w:w="5305" w:type="dxa"/>
            <w:gridSpan w:val="3"/>
            <w:vAlign w:val="center"/>
          </w:tcPr>
          <w:p w14:paraId="6428BC11"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65%</w:t>
            </w:r>
          </w:p>
        </w:tc>
      </w:tr>
      <w:tr w:rsidR="00955B08" w:rsidRPr="006E4E50" w14:paraId="6ABECDAD" w14:textId="77777777" w:rsidTr="00534430">
        <w:trPr>
          <w:trHeight w:val="42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8709D00" w14:textId="77777777" w:rsidR="00955B08" w:rsidRPr="00955B08" w:rsidRDefault="00955B08" w:rsidP="00955B08">
            <w:pPr>
              <w:spacing w:after="100"/>
              <w:jc w:val="left"/>
              <w:rPr>
                <w:rFonts w:cstheme="minorHAnsi"/>
                <w:noProof/>
                <w:color w:val="auto"/>
                <w:sz w:val="18"/>
                <w:szCs w:val="18"/>
              </w:rPr>
            </w:pPr>
            <w:r w:rsidRPr="00955B08">
              <w:rPr>
                <w:color w:val="auto"/>
                <w:sz w:val="18"/>
                <w:szCs w:val="18"/>
              </w:rPr>
              <w:t>Kantavate patarei ja akujäätmete kogumise osakaal jäätmete kogumassist</w:t>
            </w:r>
          </w:p>
        </w:tc>
        <w:tc>
          <w:tcPr>
            <w:tcW w:w="5305" w:type="dxa"/>
            <w:gridSpan w:val="3"/>
            <w:vAlign w:val="center"/>
          </w:tcPr>
          <w:p w14:paraId="5343CA90" w14:textId="77777777" w:rsidR="00955B08" w:rsidRPr="00955B08" w:rsidRDefault="00955B08"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955B08">
              <w:rPr>
                <w:rFonts w:cstheme="minorHAnsi"/>
                <w:noProof/>
                <w:color w:val="auto"/>
                <w:sz w:val="18"/>
                <w:szCs w:val="18"/>
              </w:rPr>
              <w:t>45%</w:t>
            </w:r>
          </w:p>
        </w:tc>
      </w:tr>
    </w:tbl>
    <w:p w14:paraId="71802C5C" w14:textId="77777777" w:rsidR="00955B08" w:rsidRDefault="00955B08" w:rsidP="00AD0363">
      <w:pPr>
        <w:rPr>
          <w:color w:val="EB977D" w:themeColor="accent6" w:themeTint="99"/>
        </w:rPr>
      </w:pPr>
    </w:p>
    <w:p w14:paraId="73071C9D" w14:textId="75D46DAB" w:rsidR="007D1408" w:rsidRPr="00C85337" w:rsidRDefault="007D1408" w:rsidP="00AD0363">
      <w:r w:rsidRPr="00C85337">
        <w:t>2020. aastast alates peavad ladestamisele suunatavad olmejäätmed sisaldama biolagunevaid jäätmeid (s.h paber, kartong, aia- ja haljastujäätmed, köögi- ja sööklajäätmed) alla 20 massiprotsendi</w:t>
      </w:r>
      <w:r w:rsidRPr="00C85337">
        <w:rPr>
          <w:vertAlign w:val="superscript"/>
        </w:rPr>
        <w:footnoteReference w:id="19"/>
      </w:r>
      <w:r w:rsidRPr="00C85337">
        <w:t xml:space="preserve">. </w:t>
      </w:r>
    </w:p>
    <w:p w14:paraId="72E1AD64" w14:textId="77777777" w:rsidR="007D1408" w:rsidRPr="00C85337" w:rsidRDefault="007D1408" w:rsidP="00563F1A">
      <w:pPr>
        <w:rPr>
          <w:shd w:val="clear" w:color="auto" w:fill="FFFFFF"/>
        </w:rPr>
      </w:pPr>
      <w:r w:rsidRPr="00C85337">
        <w:rPr>
          <w:shd w:val="clear" w:color="auto" w:fill="FFFFFF"/>
        </w:rPr>
        <w:t>2025. aastast ühtlustatakse Euroopa Liidus olmejäätmete ringlussevõtu arvestamise põhimõtted</w:t>
      </w:r>
      <w:r w:rsidRPr="00C85337">
        <w:rPr>
          <w:shd w:val="clear" w:color="auto" w:fill="FFFFFF"/>
          <w:vertAlign w:val="superscript"/>
        </w:rPr>
        <w:footnoteReference w:id="20"/>
      </w:r>
      <w:r w:rsidRPr="00C85337">
        <w:rPr>
          <w:shd w:val="clear" w:color="auto" w:fill="FFFFFF"/>
        </w:rPr>
        <w:t>. Ringlusse võetuks loetakse ainult need jäätmed, mis peale ümbertöötamist ei ole enam jäätmed, vaid uus materjal või ese.</w:t>
      </w:r>
      <w:r w:rsidRPr="00C85337">
        <w:rPr>
          <w:b/>
          <w:bCs/>
          <w:shd w:val="clear" w:color="auto" w:fill="FFFFFF"/>
        </w:rPr>
        <w:t xml:space="preserve"> </w:t>
      </w:r>
      <w:r w:rsidRPr="00C85337">
        <w:rPr>
          <w:shd w:val="clear" w:color="auto" w:fill="FFFFFF"/>
        </w:rPr>
        <w:t xml:space="preserve">Lisaks peab selgelt eristama ringlusse võetud materjalidest olme- ja pakendijäätmetena kogutud jäätmed. </w:t>
      </w:r>
    </w:p>
    <w:p w14:paraId="56C5C6FE" w14:textId="77777777" w:rsidR="007D1408" w:rsidRPr="00C85337" w:rsidRDefault="007D1408" w:rsidP="00563F1A">
      <w:pPr>
        <w:rPr>
          <w:shd w:val="clear" w:color="auto" w:fill="FFFFFF"/>
        </w:rPr>
      </w:pPr>
      <w:r w:rsidRPr="00C85337">
        <w:rPr>
          <w:shd w:val="clear" w:color="auto" w:fill="FFFFFF"/>
        </w:rPr>
        <w:t>2027. aastast ei arvestata ringlussevõtu sihtarvude hulka neid biolagunevaid jäätmeid, mis on muu olmejäätme hulgast välja sorditud, vaid üksnes tekkekohas liigiti kogutud biolagunevad jäätmed</w:t>
      </w:r>
      <w:r w:rsidRPr="00C85337">
        <w:rPr>
          <w:shd w:val="clear" w:color="auto" w:fill="FFFFFF"/>
          <w:vertAlign w:val="superscript"/>
        </w:rPr>
        <w:footnoteReference w:id="21"/>
      </w:r>
      <w:r w:rsidRPr="00C85337">
        <w:rPr>
          <w:shd w:val="clear" w:color="auto" w:fill="FFFFFF"/>
        </w:rPr>
        <w:t xml:space="preserve">. </w:t>
      </w:r>
    </w:p>
    <w:p w14:paraId="7C6FED3D" w14:textId="77777777" w:rsidR="007D1408" w:rsidRPr="00C85337" w:rsidRDefault="007D1408" w:rsidP="007D1408">
      <w:pPr>
        <w:spacing w:after="100" w:afterAutospacing="1"/>
        <w:rPr>
          <w:rFonts w:eastAsia="Calibri"/>
          <w:shd w:val="clear" w:color="auto" w:fill="FFFFFF"/>
        </w:rPr>
      </w:pPr>
      <w:r w:rsidRPr="00C85337">
        <w:rPr>
          <w:rFonts w:eastAsia="Calibri"/>
        </w:rPr>
        <w:t>2030. aastast alates piiratakse Euroopa direktiiviga 2018/850 kõikide nende jäätmete prügilatesse ladestamist, mis sobivad ringlussevõtuks ja energiana kasutamiseks.</w:t>
      </w:r>
    </w:p>
    <w:p w14:paraId="5D315459" w14:textId="516ADEE2" w:rsidR="00815CD8" w:rsidRPr="00C85337" w:rsidRDefault="007D1408" w:rsidP="007D1408">
      <w:pPr>
        <w:spacing w:after="100" w:afterAutospacing="1"/>
        <w:rPr>
          <w:rFonts w:eastAsia="Calibri"/>
        </w:rPr>
      </w:pPr>
      <w:r w:rsidRPr="00C85337">
        <w:rPr>
          <w:rFonts w:eastAsia="Calibri"/>
        </w:rPr>
        <w:t>2035. aastaks on seatud eesmärk viia ladestatavate olmejäätmete osakaal 10%-ni</w:t>
      </w:r>
      <w:r w:rsidRPr="00C85337">
        <w:rPr>
          <w:rFonts w:eastAsia="Calibri"/>
          <w:vertAlign w:val="superscript"/>
        </w:rPr>
        <w:footnoteReference w:id="22"/>
      </w:r>
      <w:r w:rsidRPr="00C85337">
        <w:rPr>
          <w:rFonts w:eastAsia="Calibri"/>
        </w:rPr>
        <w:t xml:space="preserve">. </w:t>
      </w:r>
    </w:p>
    <w:p w14:paraId="6BF8BC9A" w14:textId="7CE4B492" w:rsidR="007A52F7" w:rsidRPr="00C85337" w:rsidRDefault="007A52F7" w:rsidP="00534430">
      <w:pPr>
        <w:pStyle w:val="Pealkiri3"/>
      </w:pPr>
      <w:bookmarkStart w:id="131" w:name="_Toc105159341"/>
      <w:bookmarkStart w:id="132" w:name="_Toc108004934"/>
      <w:bookmarkStart w:id="133" w:name="_Toc108005360"/>
      <w:bookmarkStart w:id="134" w:name="_Toc118314159"/>
      <w:r w:rsidRPr="00C85337">
        <w:t xml:space="preserve">4.3. </w:t>
      </w:r>
      <w:r w:rsidR="00534430" w:rsidRPr="00C85337">
        <w:t>Jõelähtme</w:t>
      </w:r>
      <w:r w:rsidRPr="00C85337">
        <w:t xml:space="preserve"> valla jäätmehoolduse eesmärgid jäätmekava rakendamise perioodil</w:t>
      </w:r>
      <w:bookmarkEnd w:id="131"/>
      <w:bookmarkEnd w:id="132"/>
      <w:bookmarkEnd w:id="133"/>
      <w:bookmarkEnd w:id="134"/>
      <w:r w:rsidRPr="00C85337">
        <w:t xml:space="preserve"> </w:t>
      </w:r>
    </w:p>
    <w:p w14:paraId="40684A0B" w14:textId="035DB67E" w:rsidR="007A52F7" w:rsidRPr="00334FC2" w:rsidRDefault="007A52F7" w:rsidP="00815CD8">
      <w:pPr>
        <w:rPr>
          <w:lang w:eastAsia="en-GB"/>
        </w:rPr>
      </w:pPr>
      <w:r w:rsidRPr="00C85337">
        <w:rPr>
          <w:lang w:eastAsia="en-GB"/>
        </w:rPr>
        <w:t xml:space="preserve">Jäätmeseadusega on fikseeritud selgelt kohaliku omavalitsuse eesmärgid ja seega ülesanded jäätmete käitlemise tulemuslikkuse osas, mis kehtivad ka </w:t>
      </w:r>
      <w:r w:rsidR="00534430" w:rsidRPr="00C85337">
        <w:rPr>
          <w:lang w:eastAsia="en-GB"/>
        </w:rPr>
        <w:t>Jõelähtme</w:t>
      </w:r>
      <w:r w:rsidRPr="00C85337">
        <w:rPr>
          <w:lang w:eastAsia="en-GB"/>
        </w:rPr>
        <w:t xml:space="preserve"> vallale. </w:t>
      </w:r>
      <w:r w:rsidRPr="00C85337">
        <w:t xml:space="preserve">Eeltoodust, sh </w:t>
      </w:r>
      <w:r w:rsidR="00815CD8" w:rsidRPr="00C85337">
        <w:t xml:space="preserve">peatükis </w:t>
      </w:r>
      <w:r w:rsidRPr="00C85337">
        <w:t xml:space="preserve">4.2 välja toodud üldistest jäätmehoolduseesmärkidest tulenevalt on </w:t>
      </w:r>
      <w:r w:rsidR="00534430" w:rsidRPr="00C85337">
        <w:t>Jõelähtme</w:t>
      </w:r>
      <w:r w:rsidRPr="00C85337">
        <w:t xml:space="preserve"> valla jäätmehoolduse korraldamisel eesmärkideks</w:t>
      </w:r>
      <w:r w:rsidR="00334FC2" w:rsidRPr="00C85337">
        <w:t xml:space="preserve"> (referents aastaks võtta 2021)</w:t>
      </w:r>
      <w:r w:rsidRPr="00C85337">
        <w:t>:</w:t>
      </w:r>
      <w:r w:rsidRPr="00334FC2">
        <w:t xml:space="preserve"> </w:t>
      </w:r>
    </w:p>
    <w:p w14:paraId="7BED69A0" w14:textId="77777777" w:rsidR="007A52F7" w:rsidRPr="00334FC2" w:rsidRDefault="007A52F7">
      <w:pPr>
        <w:pStyle w:val="Loendilik"/>
        <w:numPr>
          <w:ilvl w:val="0"/>
          <w:numId w:val="11"/>
        </w:numPr>
      </w:pPr>
      <w:r w:rsidRPr="00334FC2">
        <w:t>tagada oma haldusterritooriumil nõuetele vastava kogumislahenduse toimimine kõikide probleemtoodete osas</w:t>
      </w:r>
    </w:p>
    <w:p w14:paraId="5DFA12F6" w14:textId="77777777" w:rsidR="007A52F7" w:rsidRPr="00334FC2" w:rsidRDefault="007A52F7">
      <w:pPr>
        <w:pStyle w:val="Loendilik"/>
        <w:numPr>
          <w:ilvl w:val="0"/>
          <w:numId w:val="11"/>
        </w:numPr>
      </w:pPr>
      <w:r w:rsidRPr="00334FC2">
        <w:t>tagada mugavate võimaluste olemasolu jäätmevaldajatele suurjäätmete üleandmisel</w:t>
      </w:r>
    </w:p>
    <w:p w14:paraId="5DB660AD" w14:textId="77777777" w:rsidR="007A52F7" w:rsidRPr="00C85337" w:rsidRDefault="007A52F7">
      <w:pPr>
        <w:pStyle w:val="Loendilik"/>
        <w:numPr>
          <w:ilvl w:val="0"/>
          <w:numId w:val="11"/>
        </w:numPr>
        <w:rPr>
          <w:rFonts w:eastAsia="Times New Roman"/>
          <w:noProof/>
          <w:szCs w:val="24"/>
          <w:lang w:eastAsia="en-GB"/>
        </w:rPr>
      </w:pPr>
      <w:r w:rsidRPr="00C85337">
        <w:rPr>
          <w:rFonts w:eastAsia="Times New Roman"/>
          <w:szCs w:val="24"/>
          <w:lang w:eastAsia="en-GB"/>
        </w:rPr>
        <w:lastRenderedPageBreak/>
        <w:t>alustada tekstiilijäätmete liigiti kogumisega hiljemalt  01.01.2025</w:t>
      </w:r>
      <w:r w:rsidRPr="00C85337">
        <w:rPr>
          <w:vertAlign w:val="superscript"/>
          <w:lang w:eastAsia="en-GB"/>
        </w:rPr>
        <w:footnoteReference w:id="23"/>
      </w:r>
    </w:p>
    <w:p w14:paraId="38A7A99C" w14:textId="17EA1EA3" w:rsidR="007A52F7" w:rsidRPr="00C85337" w:rsidRDefault="007A52F7">
      <w:pPr>
        <w:pStyle w:val="Loendilik"/>
        <w:numPr>
          <w:ilvl w:val="0"/>
          <w:numId w:val="11"/>
        </w:numPr>
        <w:rPr>
          <w:rFonts w:eastAsia="Times New Roman"/>
          <w:noProof/>
          <w:szCs w:val="24"/>
          <w:lang w:eastAsia="en-GB"/>
        </w:rPr>
      </w:pPr>
      <w:r w:rsidRPr="00C85337">
        <w:rPr>
          <w:rFonts w:eastAsia="Times New Roman"/>
          <w:noProof/>
          <w:szCs w:val="24"/>
          <w:lang w:eastAsia="en-GB"/>
        </w:rPr>
        <w:t xml:space="preserve">vähendada aastaks 2027 segaolmejäätmete teket 57% -ni </w:t>
      </w:r>
      <w:bookmarkStart w:id="135" w:name="_Hlk104977751"/>
      <w:r w:rsidRPr="00C85337">
        <w:rPr>
          <w:rFonts w:eastAsia="Times New Roman"/>
          <w:noProof/>
          <w:szCs w:val="24"/>
          <w:lang w:eastAsia="en-GB"/>
        </w:rPr>
        <w:t>nende jäätmete tekke kogumassist</w:t>
      </w:r>
      <w:r w:rsidR="00815CD8" w:rsidRPr="00C85337">
        <w:rPr>
          <w:rFonts w:eastAsia="Times New Roman"/>
          <w:noProof/>
          <w:szCs w:val="24"/>
          <w:lang w:eastAsia="en-GB"/>
        </w:rPr>
        <w:t xml:space="preserve"> </w:t>
      </w:r>
      <w:r w:rsidR="00334FC2" w:rsidRPr="00C85337">
        <w:rPr>
          <w:rFonts w:eastAsia="Times New Roman"/>
          <w:noProof/>
          <w:szCs w:val="24"/>
          <w:lang w:eastAsia="en-GB"/>
        </w:rPr>
        <w:t>Jõelähtme</w:t>
      </w:r>
      <w:r w:rsidRPr="00C85337">
        <w:rPr>
          <w:rFonts w:eastAsia="Times New Roman"/>
          <w:noProof/>
          <w:szCs w:val="24"/>
          <w:lang w:eastAsia="en-GB"/>
        </w:rPr>
        <w:t xml:space="preserve"> vallas</w:t>
      </w:r>
    </w:p>
    <w:bookmarkEnd w:id="135"/>
    <w:p w14:paraId="13229A92" w14:textId="4DC3FBB5" w:rsidR="007A52F7" w:rsidRPr="00C85337" w:rsidRDefault="007A52F7">
      <w:pPr>
        <w:pStyle w:val="Loendilik"/>
        <w:numPr>
          <w:ilvl w:val="0"/>
          <w:numId w:val="11"/>
        </w:numPr>
        <w:rPr>
          <w:noProof/>
        </w:rPr>
      </w:pPr>
      <w:r w:rsidRPr="00C85337">
        <w:rPr>
          <w:noProof/>
        </w:rPr>
        <w:t>suurendada aastaks 2027 pakendijäätmete ringlussevõtu osakaalu 67%-ni nende jäätmete tekke kogumassist</w:t>
      </w:r>
      <w:r w:rsidR="00815CD8" w:rsidRPr="00C85337">
        <w:rPr>
          <w:rFonts w:eastAsia="Times New Roman"/>
          <w:noProof/>
          <w:szCs w:val="24"/>
          <w:lang w:eastAsia="en-GB"/>
        </w:rPr>
        <w:t xml:space="preserve"> </w:t>
      </w:r>
      <w:r w:rsidR="00334FC2" w:rsidRPr="00C85337">
        <w:rPr>
          <w:noProof/>
        </w:rPr>
        <w:t>Jõelähtme</w:t>
      </w:r>
      <w:r w:rsidRPr="00C85337">
        <w:rPr>
          <w:noProof/>
        </w:rPr>
        <w:t xml:space="preserve"> vallas</w:t>
      </w:r>
    </w:p>
    <w:p w14:paraId="31907ECC" w14:textId="1C41A0BB" w:rsidR="007A52F7" w:rsidRPr="00C85337" w:rsidRDefault="007A52F7">
      <w:pPr>
        <w:pStyle w:val="Loendilik"/>
        <w:numPr>
          <w:ilvl w:val="0"/>
          <w:numId w:val="11"/>
        </w:numPr>
        <w:rPr>
          <w:noProof/>
        </w:rPr>
      </w:pPr>
      <w:r w:rsidRPr="00C85337">
        <w:t xml:space="preserve">suurendada aastaks 2027 biolagunevate jäätmete ringlussevõtu osakaalu vähemalt 13%-ni </w:t>
      </w:r>
      <w:r w:rsidRPr="00C85337">
        <w:rPr>
          <w:noProof/>
        </w:rPr>
        <w:t xml:space="preserve">nende jäätmete tekke kogumassist </w:t>
      </w:r>
      <w:r w:rsidR="00334FC2" w:rsidRPr="00C85337">
        <w:rPr>
          <w:noProof/>
        </w:rPr>
        <w:t>Jõelähtme</w:t>
      </w:r>
      <w:r w:rsidRPr="00C85337">
        <w:rPr>
          <w:noProof/>
        </w:rPr>
        <w:t xml:space="preserve"> vallas</w:t>
      </w:r>
    </w:p>
    <w:p w14:paraId="0F5D34F3" w14:textId="77777777" w:rsidR="007A52F7" w:rsidRPr="00C85337" w:rsidRDefault="007A52F7">
      <w:pPr>
        <w:pStyle w:val="Loendilik"/>
        <w:numPr>
          <w:ilvl w:val="0"/>
          <w:numId w:val="11"/>
        </w:numPr>
      </w:pPr>
      <w:r w:rsidRPr="00C85337">
        <w:t>vähendada aastaks 2027 biolagunevate jäätmete osakaalu ladestamisele suunatud olmejäätmetes vähemalt 20%-ni</w:t>
      </w:r>
    </w:p>
    <w:p w14:paraId="05C503C8" w14:textId="18D61615" w:rsidR="007A52F7" w:rsidRPr="00C85337" w:rsidRDefault="007A52F7">
      <w:pPr>
        <w:pStyle w:val="Loendilik"/>
        <w:numPr>
          <w:ilvl w:val="0"/>
          <w:numId w:val="11"/>
        </w:numPr>
        <w:rPr>
          <w:noProof/>
        </w:rPr>
      </w:pPr>
      <w:r w:rsidRPr="00C85337">
        <w:t xml:space="preserve">suurendada aastaks 2027 ehitusjäätmete taaskasutamise osakaalu vähemalt 70%-ni </w:t>
      </w:r>
      <w:r w:rsidRPr="00C85337">
        <w:rPr>
          <w:noProof/>
        </w:rPr>
        <w:t xml:space="preserve">nende jäätmete tekke kogumassist </w:t>
      </w:r>
      <w:r w:rsidR="00334FC2" w:rsidRPr="00C85337">
        <w:rPr>
          <w:noProof/>
        </w:rPr>
        <w:t>Jõelähtme</w:t>
      </w:r>
      <w:r w:rsidRPr="00C85337">
        <w:rPr>
          <w:noProof/>
        </w:rPr>
        <w:t xml:space="preserve"> vallas</w:t>
      </w:r>
    </w:p>
    <w:p w14:paraId="722EB74A" w14:textId="417888C9" w:rsidR="007A52F7" w:rsidRPr="00C85337" w:rsidRDefault="007A52F7">
      <w:pPr>
        <w:pStyle w:val="Loendilik"/>
        <w:numPr>
          <w:ilvl w:val="0"/>
          <w:numId w:val="11"/>
        </w:numPr>
        <w:rPr>
          <w:noProof/>
        </w:rPr>
      </w:pPr>
      <w:r w:rsidRPr="00C85337">
        <w:t xml:space="preserve">suurendada aastaks 2027 elektroonikajäätmete eraldi kogumise osakaalu vähemalt 65%-ni </w:t>
      </w:r>
      <w:r w:rsidRPr="00C85337">
        <w:rPr>
          <w:noProof/>
        </w:rPr>
        <w:t xml:space="preserve">nende jäätmete tekke kogumassist </w:t>
      </w:r>
      <w:r w:rsidR="00334FC2" w:rsidRPr="00C85337">
        <w:rPr>
          <w:noProof/>
        </w:rPr>
        <w:t>Jõelähtme</w:t>
      </w:r>
      <w:r w:rsidRPr="00C85337">
        <w:rPr>
          <w:noProof/>
        </w:rPr>
        <w:t xml:space="preserve"> vallas</w:t>
      </w:r>
    </w:p>
    <w:p w14:paraId="176DACEE" w14:textId="61C67F3C" w:rsidR="00815CD8" w:rsidRPr="00C85337" w:rsidRDefault="007A52F7">
      <w:pPr>
        <w:pStyle w:val="Loendilik"/>
        <w:numPr>
          <w:ilvl w:val="0"/>
          <w:numId w:val="11"/>
        </w:numPr>
        <w:rPr>
          <w:noProof/>
        </w:rPr>
      </w:pPr>
      <w:r w:rsidRPr="00C85337">
        <w:t xml:space="preserve">suurendada aastaks 2027 kantavate patarei ja akujäätmete kogumise osakaalu vähemalt 45%-ni </w:t>
      </w:r>
      <w:bookmarkStart w:id="136" w:name="_Hlk104977707"/>
      <w:r w:rsidRPr="00C85337">
        <w:rPr>
          <w:noProof/>
        </w:rPr>
        <w:t xml:space="preserve">nende jäätmete tekke kogumassist </w:t>
      </w:r>
      <w:r w:rsidR="00334FC2" w:rsidRPr="00C85337">
        <w:rPr>
          <w:noProof/>
        </w:rPr>
        <w:t>Jõelähtme</w:t>
      </w:r>
      <w:r w:rsidRPr="00C85337">
        <w:rPr>
          <w:noProof/>
        </w:rPr>
        <w:t xml:space="preserve"> vallas</w:t>
      </w:r>
      <w:bookmarkEnd w:id="136"/>
    </w:p>
    <w:p w14:paraId="125FFF9D" w14:textId="660E88E8" w:rsidR="00EC7F47" w:rsidRPr="00C85337" w:rsidRDefault="00EC7F47" w:rsidP="00564113">
      <w:r w:rsidRPr="00C85337">
        <w:t xml:space="preserve">Samuti on eesmärgiks soosida tööstusjäätmete ringlussevõttu, kuna nende jäätmete osakaal kogu </w:t>
      </w:r>
      <w:r w:rsidR="00334FC2" w:rsidRPr="00C85337">
        <w:t>Jõelähtme</w:t>
      </w:r>
      <w:r w:rsidRPr="00C85337">
        <w:t xml:space="preserve"> vallas tekkivate jäätmete hulga</w:t>
      </w:r>
      <w:r w:rsidR="00334FC2" w:rsidRPr="00C85337">
        <w:t>s</w:t>
      </w:r>
      <w:r w:rsidRPr="00C85337">
        <w:t xml:space="preserve"> on </w:t>
      </w:r>
      <w:r w:rsidR="00334FC2" w:rsidRPr="00C85337">
        <w:t>väga suur</w:t>
      </w:r>
      <w:r w:rsidR="00564113" w:rsidRPr="00C85337">
        <w:t xml:space="preserve"> (vt tabel 4)</w:t>
      </w:r>
      <w:r w:rsidRPr="00C85337">
        <w:t>.</w:t>
      </w:r>
    </w:p>
    <w:p w14:paraId="7D761B39" w14:textId="28CE9E67" w:rsidR="007A52F7" w:rsidRPr="00334FC2" w:rsidRDefault="00334FC2" w:rsidP="00564113">
      <w:pPr>
        <w:rPr>
          <w:noProof/>
        </w:rPr>
      </w:pPr>
      <w:r w:rsidRPr="00C85337">
        <w:rPr>
          <w:noProof/>
        </w:rPr>
        <w:t>Jõelähtme</w:t>
      </w:r>
      <w:r w:rsidR="007A52F7" w:rsidRPr="00C85337">
        <w:rPr>
          <w:noProof/>
        </w:rPr>
        <w:t xml:space="preserve"> valla jäätmehooldusalase valdkondliku eesmärgini püüdlemine on ühtlasi igakülgne kaasaaitamine Eestil lasuva jäätmete ringlussevõtu eesmärgi saavutamisele.</w:t>
      </w:r>
    </w:p>
    <w:p w14:paraId="225F8F71" w14:textId="77777777" w:rsidR="00564113" w:rsidRPr="006E4E50" w:rsidRDefault="00564113" w:rsidP="00564113">
      <w:pPr>
        <w:rPr>
          <w:color w:val="EB977D" w:themeColor="accent6" w:themeTint="99"/>
          <w:highlight w:val="yellow"/>
        </w:rPr>
      </w:pPr>
    </w:p>
    <w:p w14:paraId="7D3F33AD" w14:textId="77777777" w:rsidR="00B30A16" w:rsidRPr="006E4E50" w:rsidRDefault="00B30A16">
      <w:pPr>
        <w:spacing w:after="160" w:line="259" w:lineRule="auto"/>
        <w:jc w:val="left"/>
        <w:rPr>
          <w:rFonts w:asciiTheme="majorHAnsi" w:eastAsiaTheme="majorEastAsia" w:hAnsiTheme="majorHAnsi" w:cstheme="majorBidi"/>
          <w:b/>
          <w:caps/>
          <w:color w:val="EB977D" w:themeColor="accent6" w:themeTint="99"/>
          <w:sz w:val="28"/>
          <w:szCs w:val="26"/>
        </w:rPr>
      </w:pPr>
      <w:bookmarkStart w:id="137" w:name="_Toc108004935"/>
      <w:bookmarkStart w:id="138" w:name="_Toc108005361"/>
      <w:r w:rsidRPr="006E4E50">
        <w:rPr>
          <w:rFonts w:asciiTheme="majorHAnsi" w:eastAsiaTheme="majorEastAsia" w:hAnsiTheme="majorHAnsi" w:cstheme="majorBidi"/>
          <w:b/>
          <w:caps/>
          <w:color w:val="EB977D" w:themeColor="accent6" w:themeTint="99"/>
          <w:sz w:val="28"/>
          <w:szCs w:val="26"/>
        </w:rPr>
        <w:br w:type="page"/>
      </w:r>
    </w:p>
    <w:p w14:paraId="1B568C6F" w14:textId="68F2F451" w:rsidR="00B30A16" w:rsidRPr="006E4E50" w:rsidRDefault="00B30A16" w:rsidP="00DC5E9A">
      <w:pPr>
        <w:pStyle w:val="Pealkiri2"/>
      </w:pPr>
      <w:bookmarkStart w:id="139" w:name="_Toc118314160"/>
      <w:r w:rsidRPr="006E4E50">
        <w:lastRenderedPageBreak/>
        <w:t xml:space="preserve">5. JÄÄTMETEKKE VÄLTIMISE JA VÄHENDAMISE MEETMED NING </w:t>
      </w:r>
      <w:r w:rsidRPr="00DC5E9A">
        <w:t>KESKKONNATEADLIKUSE</w:t>
      </w:r>
      <w:r w:rsidRPr="006E4E50">
        <w:t xml:space="preserve"> TÕSTMISE TEGEVUSKAVA</w:t>
      </w:r>
      <w:bookmarkEnd w:id="137"/>
      <w:bookmarkEnd w:id="138"/>
      <w:bookmarkEnd w:id="139"/>
    </w:p>
    <w:p w14:paraId="0760B22A" w14:textId="45C729DC" w:rsidR="000310A1" w:rsidRPr="006E4E50" w:rsidRDefault="000310A1" w:rsidP="00780634">
      <w:pPr>
        <w:pStyle w:val="Pealkiri3"/>
        <w:rPr>
          <w:noProof/>
        </w:rPr>
      </w:pPr>
      <w:bookmarkStart w:id="140" w:name="_Toc105159345"/>
      <w:bookmarkStart w:id="141" w:name="_Toc108004938"/>
      <w:bookmarkStart w:id="142" w:name="_Toc108005364"/>
      <w:bookmarkStart w:id="143" w:name="_Toc118314161"/>
      <w:bookmarkStart w:id="144" w:name="_Toc105159343"/>
      <w:bookmarkStart w:id="145" w:name="_Toc108004936"/>
      <w:bookmarkStart w:id="146" w:name="_Toc108005362"/>
      <w:r w:rsidRPr="006E4E50">
        <w:t xml:space="preserve">5.1. KOJV </w:t>
      </w:r>
      <w:r w:rsidRPr="00780634">
        <w:t>arendustegevused</w:t>
      </w:r>
      <w:bookmarkEnd w:id="140"/>
      <w:r w:rsidRPr="006E4E50">
        <w:t xml:space="preserve"> ja ülesanded eesmärkide saavutamisel</w:t>
      </w:r>
      <w:bookmarkEnd w:id="141"/>
      <w:bookmarkEnd w:id="142"/>
      <w:bookmarkEnd w:id="143"/>
    </w:p>
    <w:p w14:paraId="239FB6AC" w14:textId="162FA830" w:rsidR="000310A1" w:rsidRPr="00780634" w:rsidRDefault="000310A1" w:rsidP="000310A1">
      <w:pPr>
        <w:rPr>
          <w:rFonts w:eastAsiaTheme="majorEastAsia"/>
          <w:noProof/>
        </w:rPr>
      </w:pPr>
      <w:r w:rsidRPr="00780634">
        <w:rPr>
          <w:lang w:eastAsia="en-GB"/>
        </w:rPr>
        <w:t xml:space="preserve">Jäätmeseadusega on fikseeritud selgelt kohaliku omavalitsuse eesmärgid ja seega ülesanded jäätmete käitlemise tulemuslikkuse osas, mis kehtivad ka </w:t>
      </w:r>
      <w:r w:rsidR="00780634" w:rsidRPr="00780634">
        <w:rPr>
          <w:lang w:eastAsia="en-GB"/>
        </w:rPr>
        <w:t>Jõelähtme</w:t>
      </w:r>
      <w:r w:rsidRPr="00780634">
        <w:rPr>
          <w:lang w:eastAsia="en-GB"/>
        </w:rPr>
        <w:t xml:space="preserve"> vallale: </w:t>
      </w:r>
    </w:p>
    <w:p w14:paraId="412FADEA" w14:textId="77777777" w:rsidR="000310A1" w:rsidRPr="005F7DE2" w:rsidRDefault="000310A1">
      <w:pPr>
        <w:pStyle w:val="Loendilik"/>
        <w:numPr>
          <w:ilvl w:val="0"/>
          <w:numId w:val="17"/>
        </w:numPr>
        <w:ind w:left="630" w:hanging="270"/>
        <w:jc w:val="left"/>
      </w:pPr>
      <w:r w:rsidRPr="005F7DE2">
        <w:rPr>
          <w:b/>
          <w:bCs/>
          <w:bdr w:val="none" w:sz="0" w:space="0" w:color="auto" w:frame="1"/>
        </w:rPr>
        <w:t xml:space="preserve">§ 31 lg 1: </w:t>
      </w:r>
      <w:r w:rsidRPr="005F7DE2">
        <w:rPr>
          <w:shd w:val="clear" w:color="auto" w:fill="FFFFFF"/>
        </w:rPr>
        <w:t>Kohaliku omavalitsuse üksus korraldab jäätmete liigiti kogumist, et võimaldada nende korduskasutuseks ettevalmistamist, ringlussevõttu või muud taaskasutamist võimalikult suures ulatuses</w:t>
      </w:r>
    </w:p>
    <w:p w14:paraId="5D2FC425" w14:textId="77777777" w:rsidR="000310A1" w:rsidRPr="005F7DE2" w:rsidRDefault="000310A1">
      <w:pPr>
        <w:pStyle w:val="Loendilik"/>
        <w:numPr>
          <w:ilvl w:val="0"/>
          <w:numId w:val="17"/>
        </w:numPr>
        <w:ind w:left="630" w:hanging="270"/>
        <w:jc w:val="left"/>
      </w:pPr>
      <w:r w:rsidRPr="005F7DE2">
        <w:rPr>
          <w:b/>
          <w:bCs/>
          <w:bdr w:val="none" w:sz="0" w:space="0" w:color="auto" w:frame="1"/>
        </w:rPr>
        <w:t xml:space="preserve">§ 39 lg 1: </w:t>
      </w:r>
      <w:r w:rsidRPr="005F7DE2">
        <w:t>Jäätmehooldust arendatakse valdkonna arengukava ja kohaliku omavalitsuse üksuse jäätmekava alusel</w:t>
      </w:r>
    </w:p>
    <w:p w14:paraId="0C84ACFD" w14:textId="77777777" w:rsidR="000310A1" w:rsidRPr="005F7DE2" w:rsidRDefault="000310A1">
      <w:pPr>
        <w:pStyle w:val="Loendilik"/>
        <w:numPr>
          <w:ilvl w:val="0"/>
          <w:numId w:val="17"/>
        </w:numPr>
        <w:ind w:left="630" w:hanging="270"/>
        <w:jc w:val="left"/>
      </w:pPr>
      <w:bookmarkStart w:id="147" w:name="para39lg2"/>
      <w:r w:rsidRPr="005F7DE2">
        <w:rPr>
          <w:b/>
          <w:bCs/>
          <w:bdr w:val="none" w:sz="0" w:space="0" w:color="auto" w:frame="1"/>
        </w:rPr>
        <w:t xml:space="preserve">§ </w:t>
      </w:r>
      <w:r w:rsidRPr="005F7DE2">
        <w:rPr>
          <w:b/>
          <w:bCs/>
        </w:rPr>
        <w:t>39 lg </w:t>
      </w:r>
      <w:bookmarkEnd w:id="147"/>
      <w:r w:rsidRPr="005F7DE2">
        <w:rPr>
          <w:b/>
          <w:bCs/>
        </w:rPr>
        <w:t>2:</w:t>
      </w:r>
      <w:r w:rsidRPr="005F7DE2">
        <w:t xml:space="preserve"> Valdkonna arengukavas ja kohaliku omavalitsuse üksuse jäätmekavas käsitletakse jäätmehoolduse olukorda kavaga hõlmatud territooriumil, jäätmehoolduse korraldamise ja tõhustamise eesmärke ning eesmärkide saavutamise meetmeid</w:t>
      </w:r>
    </w:p>
    <w:p w14:paraId="58ED2ED0" w14:textId="77777777" w:rsidR="000310A1" w:rsidRPr="005F7DE2" w:rsidRDefault="000310A1">
      <w:pPr>
        <w:pStyle w:val="Loendilik"/>
        <w:numPr>
          <w:ilvl w:val="0"/>
          <w:numId w:val="17"/>
        </w:numPr>
        <w:ind w:left="630" w:hanging="270"/>
        <w:jc w:val="left"/>
      </w:pPr>
      <w:r w:rsidRPr="005F7DE2">
        <w:rPr>
          <w:b/>
          <w:bCs/>
          <w:bdr w:val="none" w:sz="0" w:space="0" w:color="auto" w:frame="1"/>
        </w:rPr>
        <w:t>§ 70 lg 1:</w:t>
      </w:r>
      <w:r w:rsidRPr="005F7DE2">
        <w:t xml:space="preserve"> Kohaliku omavalitsuse üksus korraldab korraldatud jäätmeveoga hõlmatud jäätmete taaskasutamise või kõrvaldamise. Kohaliku omavalitsuse üksus võib korraldada ka muude jäätmete taaskasutamist või kõrvaldamist</w:t>
      </w:r>
    </w:p>
    <w:p w14:paraId="1E29D7A7" w14:textId="77777777" w:rsidR="000310A1" w:rsidRPr="005F7DE2" w:rsidRDefault="000310A1">
      <w:pPr>
        <w:pStyle w:val="Loendilik"/>
        <w:numPr>
          <w:ilvl w:val="0"/>
          <w:numId w:val="17"/>
        </w:numPr>
        <w:ind w:left="630" w:hanging="270"/>
        <w:jc w:val="left"/>
        <w:rPr>
          <w:noProof/>
        </w:rPr>
      </w:pPr>
      <w:r w:rsidRPr="005F7DE2">
        <w:rPr>
          <w:b/>
          <w:bCs/>
          <w:bdr w:val="none" w:sz="0" w:space="0" w:color="auto" w:frame="1"/>
        </w:rPr>
        <w:t xml:space="preserve">§ 70 </w:t>
      </w:r>
      <w:r w:rsidRPr="005F7DE2">
        <w:rPr>
          <w:b/>
          <w:bCs/>
        </w:rPr>
        <w:t>lg 2:</w:t>
      </w:r>
      <w:r w:rsidRPr="005F7DE2">
        <w:t xml:space="preserve"> Käesoleva paragrahvi lõike 1 kohaselt korraldatud taaskasutamise eesmärk korraldatud jäätmeveoga hõlmatud jäätmeliikide puhul on muu hulgas täita käesoleva seaduse § 136</w:t>
      </w:r>
      <w:r w:rsidRPr="005F7DE2">
        <w:rPr>
          <w:bdr w:val="none" w:sz="0" w:space="0" w:color="auto" w:frame="1"/>
          <w:vertAlign w:val="superscript"/>
        </w:rPr>
        <w:t>3</w:t>
      </w:r>
      <w:r w:rsidRPr="005F7DE2">
        <w:t xml:space="preserve"> lõigetes 1 ja 2 nimetatud olmejäätmete ringlussevõtu sihtarve (vt peatükk </w:t>
      </w:r>
      <w:r w:rsidRPr="005F7DE2">
        <w:rPr>
          <w:noProof/>
        </w:rPr>
        <w:t>4.2</w:t>
      </w:r>
      <w:r w:rsidRPr="005F7DE2">
        <w:t>)</w:t>
      </w:r>
    </w:p>
    <w:p w14:paraId="4642DF55" w14:textId="77777777" w:rsidR="000310A1" w:rsidRPr="005F7DE2" w:rsidRDefault="000310A1">
      <w:pPr>
        <w:pStyle w:val="Loendilik"/>
        <w:numPr>
          <w:ilvl w:val="0"/>
          <w:numId w:val="17"/>
        </w:numPr>
        <w:ind w:left="630" w:hanging="270"/>
        <w:jc w:val="left"/>
        <w:rPr>
          <w:noProof/>
        </w:rPr>
      </w:pPr>
      <w:r w:rsidRPr="005F7DE2">
        <w:rPr>
          <w:b/>
          <w:bCs/>
          <w:bdr w:val="none" w:sz="0" w:space="0" w:color="auto" w:frame="1"/>
        </w:rPr>
        <w:t xml:space="preserve">§ 119 </w:t>
      </w:r>
      <w:r w:rsidRPr="005F7DE2">
        <w:rPr>
          <w:b/>
          <w:bCs/>
        </w:rPr>
        <w:t>lg 4:</w:t>
      </w:r>
      <w:r w:rsidRPr="005F7DE2">
        <w:t xml:space="preserve"> </w:t>
      </w:r>
      <w:r w:rsidRPr="005F7DE2">
        <w:rPr>
          <w:shd w:val="clear" w:color="auto" w:fill="FFFFFF"/>
        </w:rPr>
        <w:t>Kohaliku omavalitsuse üksus teostab oma haldusterritooriumil pidevat järelevalvet jäätmehoolduseeskirja täitmise üle</w:t>
      </w:r>
    </w:p>
    <w:p w14:paraId="0E7EAC87" w14:textId="53F8EF8C" w:rsidR="000310A1" w:rsidRPr="007257D9" w:rsidRDefault="005F7DE2" w:rsidP="000310A1">
      <w:pPr>
        <w:rPr>
          <w:lang w:eastAsia="et-EE"/>
        </w:rPr>
      </w:pPr>
      <w:r w:rsidRPr="00F21C02">
        <w:rPr>
          <w:lang w:eastAsia="et-EE"/>
        </w:rPr>
        <w:t>Jõelähtme</w:t>
      </w:r>
      <w:r w:rsidR="000310A1" w:rsidRPr="00F21C02">
        <w:rPr>
          <w:lang w:eastAsia="et-EE"/>
        </w:rPr>
        <w:t xml:space="preserve"> valla ülesandeks on luua eeldusi ja rakendada tegevusi, mis suurendavad jäätmete liigiti kogumist ja taaskasutamist</w:t>
      </w:r>
      <w:r w:rsidRPr="00F21C02">
        <w:rPr>
          <w:lang w:eastAsia="et-EE"/>
        </w:rPr>
        <w:t>, sh ka soodustada töös</w:t>
      </w:r>
      <w:r w:rsidR="001676A7" w:rsidRPr="00F21C02">
        <w:rPr>
          <w:lang w:eastAsia="et-EE"/>
        </w:rPr>
        <w:t xml:space="preserve">tuses ja kaevandamisel tekkivate jäätmete </w:t>
      </w:r>
      <w:r w:rsidR="001676A7" w:rsidRPr="007257D9">
        <w:rPr>
          <w:lang w:eastAsia="et-EE"/>
        </w:rPr>
        <w:t>ringlussevõttu</w:t>
      </w:r>
      <w:r w:rsidR="000310A1" w:rsidRPr="007257D9">
        <w:rPr>
          <w:lang w:eastAsia="et-EE"/>
        </w:rPr>
        <w:t>. Jäätmetekke vähendamise ja korduskastutuse suurendamise eesmärkide kõrval on tekkinud jäätmete maksimaalses mahus liigiti kogumine peami</w:t>
      </w:r>
      <w:r w:rsidR="00F21C02" w:rsidRPr="007257D9">
        <w:rPr>
          <w:lang w:eastAsia="et-EE"/>
        </w:rPr>
        <w:t>seks</w:t>
      </w:r>
      <w:r w:rsidR="000310A1" w:rsidRPr="007257D9">
        <w:rPr>
          <w:lang w:eastAsia="et-EE"/>
        </w:rPr>
        <w:t xml:space="preserve"> instrumen</w:t>
      </w:r>
      <w:r w:rsidR="00F21C02" w:rsidRPr="007257D9">
        <w:rPr>
          <w:lang w:eastAsia="et-EE"/>
        </w:rPr>
        <w:t>diks</w:t>
      </w:r>
      <w:r w:rsidR="000310A1" w:rsidRPr="007257D9">
        <w:rPr>
          <w:lang w:eastAsia="et-EE"/>
        </w:rPr>
        <w:t xml:space="preserve">, millega saab suurendada olmejäätmete ringlussevõtu taset. Tegevuste esmane fookus peab olema biolagunevate jäätmete osas, millede sattumine teiste jäätmeliikide hulka kahjustab nende kvaliteeti ja seeläbi vähendab nende ringlussevõtmise võimalusi. </w:t>
      </w:r>
    </w:p>
    <w:p w14:paraId="2CAD790E" w14:textId="7E55B4C5" w:rsidR="000310A1" w:rsidRPr="007257D9" w:rsidRDefault="000310A1" w:rsidP="000310A1">
      <w:pPr>
        <w:rPr>
          <w:lang w:eastAsia="et-EE"/>
        </w:rPr>
      </w:pPr>
      <w:r w:rsidRPr="007257D9">
        <w:rPr>
          <w:lang w:eastAsia="et-EE"/>
        </w:rPr>
        <w:t xml:space="preserve">Jäätmehoolduse arendamisel on eraldiseisvaks eesmärgiks valdkonnas koostöö edendamine teiste kohalike omavalitsustega, mis võimaldab rakendada nii planeerimise kui korraldamise tegevustes mastaabiefekti ja ühtlustada reegleid. Antud eesmärgi realiseerimiseks on </w:t>
      </w:r>
      <w:r w:rsidR="007257D9" w:rsidRPr="007257D9">
        <w:rPr>
          <w:lang w:eastAsia="et-EE"/>
        </w:rPr>
        <w:t xml:space="preserve">Jõelähtme </w:t>
      </w:r>
      <w:r w:rsidRPr="007257D9">
        <w:rPr>
          <w:lang w:eastAsia="et-EE"/>
        </w:rPr>
        <w:t xml:space="preserve">vald liitunud kohalike omavalitsuste jäätmehoolduse koostööorganisatsiooniga MTÜ-ga EJHK, mille tegevused on suunatud kohalike omavalitsuste keskse jäätmehoolduse terviklahenduse rakendamisele viisil, mis tagab </w:t>
      </w:r>
      <w:bookmarkStart w:id="148" w:name="_Hlk118232717"/>
      <w:r w:rsidR="007257D9" w:rsidRPr="007257D9">
        <w:rPr>
          <w:lang w:eastAsia="et-EE"/>
        </w:rPr>
        <w:t>Jõelähtme</w:t>
      </w:r>
      <w:bookmarkEnd w:id="148"/>
      <w:r w:rsidRPr="007257D9">
        <w:rPr>
          <w:lang w:eastAsia="et-EE"/>
        </w:rPr>
        <w:t xml:space="preserve"> vallale strateegiliselt juhitud tegevused vallale sobilike väärtuste loomisel jäätmehoolduse valdkonnas. </w:t>
      </w:r>
    </w:p>
    <w:p w14:paraId="1609E8E7" w14:textId="77777777" w:rsidR="000310A1" w:rsidRPr="000C1C8C" w:rsidRDefault="000310A1" w:rsidP="000310A1">
      <w:r w:rsidRPr="000C1C8C">
        <w:t>Järjepidevateks kohustusteks on omavalitsusel:</w:t>
      </w:r>
    </w:p>
    <w:p w14:paraId="15389F17" w14:textId="527C1A15" w:rsidR="000310A1" w:rsidRPr="000C1C8C" w:rsidRDefault="000C1C8C">
      <w:pPr>
        <w:pStyle w:val="Loendilik"/>
        <w:numPr>
          <w:ilvl w:val="0"/>
          <w:numId w:val="18"/>
        </w:numPr>
        <w:jc w:val="left"/>
        <w:rPr>
          <w:noProof/>
        </w:rPr>
      </w:pPr>
      <w:r w:rsidRPr="000C1C8C">
        <w:t>a</w:t>
      </w:r>
      <w:r w:rsidR="000310A1" w:rsidRPr="000C1C8C">
        <w:t>jakohastada</w:t>
      </w:r>
      <w:r w:rsidR="007257D9" w:rsidRPr="000C1C8C">
        <w:t xml:space="preserve"> </w:t>
      </w:r>
      <w:r w:rsidRPr="000C1C8C">
        <w:t>vajadusel</w:t>
      </w:r>
      <w:r w:rsidR="000310A1" w:rsidRPr="000C1C8C">
        <w:t xml:space="preserve"> </w:t>
      </w:r>
      <w:r w:rsidR="007257D9" w:rsidRPr="000C1C8C">
        <w:rPr>
          <w:noProof/>
        </w:rPr>
        <w:t>Jõelähtme</w:t>
      </w:r>
      <w:r w:rsidR="000310A1" w:rsidRPr="000C1C8C">
        <w:rPr>
          <w:noProof/>
        </w:rPr>
        <w:t xml:space="preserve"> valla jäätmehoolduseeskirja vastavalt uute jäätmealaste tegevuste planeerimisel omavalituse territooriumil</w:t>
      </w:r>
    </w:p>
    <w:p w14:paraId="383BFF89" w14:textId="77777777" w:rsidR="000310A1" w:rsidRPr="000C1C8C" w:rsidRDefault="000310A1">
      <w:pPr>
        <w:pStyle w:val="Loendilik"/>
        <w:numPr>
          <w:ilvl w:val="0"/>
          <w:numId w:val="18"/>
        </w:numPr>
        <w:jc w:val="left"/>
        <w:rPr>
          <w:noProof/>
        </w:rPr>
      </w:pPr>
      <w:r w:rsidRPr="000C1C8C">
        <w:rPr>
          <w:noProof/>
        </w:rPr>
        <w:t>tõhustada järelevalvet jäätmehoolduseeskirja nõuete täitmise üle</w:t>
      </w:r>
    </w:p>
    <w:p w14:paraId="70C6FDDD" w14:textId="77777777" w:rsidR="000310A1" w:rsidRPr="000C1C8C" w:rsidRDefault="000310A1">
      <w:pPr>
        <w:pStyle w:val="Loendilik"/>
        <w:numPr>
          <w:ilvl w:val="0"/>
          <w:numId w:val="18"/>
        </w:numPr>
        <w:jc w:val="left"/>
        <w:rPr>
          <w:noProof/>
        </w:rPr>
      </w:pPr>
      <w:r w:rsidRPr="000C1C8C">
        <w:rPr>
          <w:noProof/>
        </w:rPr>
        <w:t>planeerida ja viia läbi jäätmenõustamistegevusi ning haridusasutustele suunatud projekte</w:t>
      </w:r>
    </w:p>
    <w:p w14:paraId="1D05F1FC" w14:textId="6DFE575E" w:rsidR="000310A1" w:rsidRPr="000C1C8C" w:rsidRDefault="000310A1" w:rsidP="000310A1">
      <w:r w:rsidRPr="000C1C8C">
        <w:t xml:space="preserve">Kokkuvõtvalt on </w:t>
      </w:r>
      <w:r w:rsidR="000C1C8C" w:rsidRPr="000C1C8C">
        <w:t>Jõelähtme</w:t>
      </w:r>
      <w:r w:rsidRPr="000C1C8C">
        <w:t xml:space="preserve"> valla eesmärgiks tagada valla territooriumil toimuvate jäätmekäitluse alaste tegevuste läbipaistvus, põhjendatus, kontrollitavus, keskkonnaohutus ning vastavus valla arengueesmärkidega ja kooskõla riiklike sihteesmärkidega, rakendades selleks asjakohaseid meetmeid. </w:t>
      </w:r>
    </w:p>
    <w:p w14:paraId="08211D34" w14:textId="2F00C4F7" w:rsidR="000310A1" w:rsidRPr="006E4E50" w:rsidRDefault="000310A1" w:rsidP="000C1C8C">
      <w:pPr>
        <w:pStyle w:val="Pealkiri4"/>
      </w:pPr>
      <w:bookmarkStart w:id="149" w:name="_Toc105159346"/>
      <w:bookmarkStart w:id="150" w:name="_Toc108005365"/>
      <w:r w:rsidRPr="006E4E50">
        <w:lastRenderedPageBreak/>
        <w:t xml:space="preserve">5.1.1. Keskkonnasäästlike </w:t>
      </w:r>
      <w:r w:rsidRPr="000C1C8C">
        <w:t>lahenduste</w:t>
      </w:r>
      <w:r w:rsidRPr="006E4E50">
        <w:t xml:space="preserve"> rakendamine asjade ja teenuste hankimisel</w:t>
      </w:r>
      <w:bookmarkEnd w:id="149"/>
      <w:bookmarkEnd w:id="150"/>
    </w:p>
    <w:p w14:paraId="796A0065" w14:textId="5C781CBD" w:rsidR="000310A1" w:rsidRPr="00496E19" w:rsidRDefault="000310A1" w:rsidP="000310A1">
      <w:pPr>
        <w:rPr>
          <w:lang w:eastAsia="en-GB"/>
        </w:rPr>
      </w:pPr>
      <w:r w:rsidRPr="00496E19">
        <w:rPr>
          <w:lang w:eastAsia="en-GB"/>
        </w:rPr>
        <w:t xml:space="preserve">Jäätmetekke vältimisel ja vähendamisel on oluline rakendada ringmajanduse põhimõtteid ja tegevuse elukaare hindamise tegevusi kõikide </w:t>
      </w:r>
      <w:r w:rsidR="00496E19" w:rsidRPr="00496E19">
        <w:rPr>
          <w:lang w:eastAsia="en-GB"/>
        </w:rPr>
        <w:t>Jõelähtme</w:t>
      </w:r>
      <w:r w:rsidRPr="00496E19">
        <w:rPr>
          <w:lang w:eastAsia="en-GB"/>
        </w:rPr>
        <w:t xml:space="preserve"> valla poolt ostetavate teenuste ja asjade osas. Samuti peab keskkonnasäästlik lahendus saama oluliseks osaks valla õigusaktide tingimuste kujundamisel, mis avaldavad mõju ressursside kasutamisele nt ehitustegevustes ringmajanduse põhimõtete rakendamise nõudmine. </w:t>
      </w:r>
    </w:p>
    <w:p w14:paraId="729E1ED8" w14:textId="77777777" w:rsidR="000310A1" w:rsidRPr="00496E19" w:rsidRDefault="000310A1" w:rsidP="000310A1">
      <w:r w:rsidRPr="00496E19">
        <w:t xml:space="preserve">Keskkonnasäästlikud riigihanked on üheks parimaks võimaluseks hankida parima keskkonnamõjuga teenuseid ja varasid. </w:t>
      </w:r>
      <w:r w:rsidRPr="00496E19">
        <w:rPr>
          <w:lang w:eastAsia="en-GB"/>
        </w:rPr>
        <w:t xml:space="preserve">Keskkonnasäästliku riigihankena defineeritakse Euroopa Liidus protsessi, mille käigus avalik sektor soetab toote, teenuse või töö, millel on vähendatud keskkonnamõju kogu elutsükli vältel võrreldes seda toote, teenuse või tööga, millel on samasugune primaarne funktsioon. </w:t>
      </w:r>
    </w:p>
    <w:p w14:paraId="371243EC" w14:textId="77777777" w:rsidR="000310A1" w:rsidRPr="00496E19" w:rsidRDefault="000310A1" w:rsidP="000310A1">
      <w:pPr>
        <w:rPr>
          <w:lang w:eastAsia="en-GB"/>
        </w:rPr>
      </w:pPr>
      <w:r w:rsidRPr="00496E19">
        <w:rPr>
          <w:lang w:eastAsia="en-GB"/>
        </w:rPr>
        <w:t>Keskkonnasäästlike riigihankeid on kolme peamist tüüpi:</w:t>
      </w:r>
    </w:p>
    <w:p w14:paraId="52C48D86" w14:textId="77777777" w:rsidR="000310A1" w:rsidRPr="00496E19" w:rsidRDefault="000310A1">
      <w:pPr>
        <w:numPr>
          <w:ilvl w:val="0"/>
          <w:numId w:val="16"/>
        </w:numPr>
        <w:spacing w:after="100" w:afterAutospacing="1"/>
        <w:ind w:left="540" w:hanging="180"/>
        <w:contextualSpacing/>
        <w:jc w:val="left"/>
        <w:rPr>
          <w:rFonts w:eastAsia="Times New Roman"/>
          <w:szCs w:val="24"/>
          <w:lang w:eastAsia="en-GB"/>
        </w:rPr>
      </w:pPr>
      <w:r w:rsidRPr="00496E19">
        <w:rPr>
          <w:rFonts w:eastAsia="Times New Roman"/>
          <w:b/>
          <w:bCs/>
          <w:szCs w:val="24"/>
          <w:lang w:eastAsia="en-GB"/>
        </w:rPr>
        <w:t>süsteemi tasandi hanked:</w:t>
      </w:r>
      <w:r w:rsidRPr="00496E19">
        <w:rPr>
          <w:rFonts w:eastAsia="Times New Roman"/>
          <w:szCs w:val="24"/>
          <w:lang w:eastAsia="en-GB"/>
        </w:rPr>
        <w:t xml:space="preserve"> ostja kasutab riigihanget toote ostmisel lepinguna nii, et tekib toote taas- või korduskasutus. Üheks võimaluseks on osta toode koos kohustusega see tarnijal tagasi võtta ja taaskasutada (ka rent, liising) või soetada toote asemel kasutusteenus.</w:t>
      </w:r>
    </w:p>
    <w:p w14:paraId="597630E2" w14:textId="77777777" w:rsidR="000310A1" w:rsidRPr="00496E19" w:rsidRDefault="000310A1">
      <w:pPr>
        <w:numPr>
          <w:ilvl w:val="0"/>
          <w:numId w:val="16"/>
        </w:numPr>
        <w:spacing w:after="100" w:afterAutospacing="1"/>
        <w:ind w:left="540" w:hanging="180"/>
        <w:contextualSpacing/>
        <w:jc w:val="left"/>
        <w:rPr>
          <w:rFonts w:eastAsia="Times New Roman"/>
          <w:szCs w:val="24"/>
          <w:lang w:eastAsia="en-GB"/>
        </w:rPr>
      </w:pPr>
      <w:r w:rsidRPr="00496E19">
        <w:rPr>
          <w:rFonts w:eastAsia="Times New Roman"/>
          <w:b/>
          <w:bCs/>
          <w:szCs w:val="24"/>
          <w:lang w:eastAsia="en-GB"/>
        </w:rPr>
        <w:t>tarnija tasandi hanked:</w:t>
      </w:r>
      <w:r w:rsidRPr="00496E19">
        <w:rPr>
          <w:rFonts w:eastAsia="Times New Roman"/>
          <w:szCs w:val="24"/>
          <w:lang w:eastAsia="en-GB"/>
        </w:rPr>
        <w:t xml:space="preserve"> hankija kirjeldab hangitava toote või teenuse loomise protsessi nii, et see vastaks ringmajanduse põhimõtetele</w:t>
      </w:r>
    </w:p>
    <w:p w14:paraId="263E3AD3" w14:textId="77777777" w:rsidR="000310A1" w:rsidRPr="00496E19" w:rsidRDefault="000310A1">
      <w:pPr>
        <w:numPr>
          <w:ilvl w:val="0"/>
          <w:numId w:val="16"/>
        </w:numPr>
        <w:spacing w:after="100" w:afterAutospacing="1"/>
        <w:ind w:left="540" w:hanging="180"/>
        <w:contextualSpacing/>
        <w:jc w:val="left"/>
        <w:rPr>
          <w:rFonts w:eastAsia="Times New Roman"/>
          <w:i/>
          <w:iCs/>
          <w:szCs w:val="24"/>
          <w:lang w:eastAsia="en-GB"/>
        </w:rPr>
      </w:pPr>
      <w:r w:rsidRPr="00496E19">
        <w:rPr>
          <w:rFonts w:eastAsia="Times New Roman"/>
          <w:b/>
          <w:bCs/>
          <w:szCs w:val="24"/>
          <w:lang w:eastAsia="en-GB"/>
        </w:rPr>
        <w:t>toote tasandil:</w:t>
      </w:r>
      <w:r w:rsidRPr="00496E19">
        <w:rPr>
          <w:rFonts w:eastAsia="Times New Roman"/>
          <w:szCs w:val="24"/>
          <w:lang w:eastAsia="en-GB"/>
        </w:rPr>
        <w:t xml:space="preserve"> hankija kirjeldab hangitava toote/teenuse tehnilised omadused, mis väljendavad selle toote/teenuse keskkonnasäästlikust</w:t>
      </w:r>
    </w:p>
    <w:p w14:paraId="62564488" w14:textId="6E329FF4" w:rsidR="00B30A16" w:rsidRPr="006E4E50" w:rsidRDefault="00B30A16" w:rsidP="00496E19">
      <w:pPr>
        <w:pStyle w:val="Pealkiri3"/>
      </w:pPr>
      <w:bookmarkStart w:id="151" w:name="_Toc118314162"/>
      <w:r w:rsidRPr="006E4E50">
        <w:t>5.</w:t>
      </w:r>
      <w:r w:rsidR="000310A1" w:rsidRPr="006E4E50">
        <w:t>2</w:t>
      </w:r>
      <w:r w:rsidRPr="006E4E50">
        <w:t xml:space="preserve">. </w:t>
      </w:r>
      <w:r w:rsidRPr="00496E19">
        <w:t>Jäätmetekke</w:t>
      </w:r>
      <w:r w:rsidRPr="006E4E50">
        <w:t xml:space="preserve"> vältimise tegevuste edendamine </w:t>
      </w:r>
      <w:r w:rsidR="00496E19" w:rsidRPr="00496E19">
        <w:t>Jõelähtme</w:t>
      </w:r>
      <w:r w:rsidRPr="006E4E50">
        <w:t xml:space="preserve"> vallas</w:t>
      </w:r>
      <w:bookmarkEnd w:id="144"/>
      <w:bookmarkEnd w:id="145"/>
      <w:bookmarkEnd w:id="146"/>
      <w:bookmarkEnd w:id="151"/>
    </w:p>
    <w:p w14:paraId="228FF6D1" w14:textId="77777777" w:rsidR="00B30A16" w:rsidRPr="00496E19" w:rsidRDefault="00B30A16" w:rsidP="00B30A16">
      <w:pPr>
        <w:spacing w:after="100" w:afterAutospacing="1"/>
      </w:pPr>
      <w:r w:rsidRPr="00496E19">
        <w:t>Jäätmetekke vältimine on jäätmehierarhia kõige prioriteetsem tase, mida tuleb arvestada ja eelistada jäätmekäitluse korraldamisel. Jäätmetekke vältimise alla loetakse:</w:t>
      </w:r>
    </w:p>
    <w:p w14:paraId="07FC6880" w14:textId="77777777" w:rsidR="00B30A16" w:rsidRPr="00496E19" w:rsidRDefault="00B30A16">
      <w:pPr>
        <w:numPr>
          <w:ilvl w:val="0"/>
          <w:numId w:val="13"/>
        </w:numPr>
        <w:spacing w:after="0" w:afterAutospacing="1" w:line="276" w:lineRule="auto"/>
        <w:ind w:left="540" w:hanging="180"/>
        <w:jc w:val="left"/>
      </w:pPr>
      <w:r w:rsidRPr="00496E19">
        <w:rPr>
          <w:b/>
          <w:bCs/>
        </w:rPr>
        <w:t>otsest vältimist</w:t>
      </w:r>
      <w:r w:rsidRPr="00496E19">
        <w:t xml:space="preserve"> – mõistlik tarbimine, keskkonda ja ressursse säästev tootmine</w:t>
      </w:r>
    </w:p>
    <w:p w14:paraId="7941AF4B" w14:textId="77777777" w:rsidR="00B30A16" w:rsidRPr="00496E19" w:rsidRDefault="00B30A16">
      <w:pPr>
        <w:numPr>
          <w:ilvl w:val="0"/>
          <w:numId w:val="13"/>
        </w:numPr>
        <w:spacing w:after="0" w:afterAutospacing="1" w:line="276" w:lineRule="auto"/>
        <w:ind w:left="540" w:hanging="180"/>
        <w:jc w:val="left"/>
      </w:pPr>
      <w:r w:rsidRPr="00496E19">
        <w:rPr>
          <w:b/>
          <w:bCs/>
        </w:rPr>
        <w:t>korduskasutust</w:t>
      </w:r>
      <w:r w:rsidRPr="00496E19">
        <w:t xml:space="preserve"> – toote uuesti kasutamine esialgsel otstarbel</w:t>
      </w:r>
    </w:p>
    <w:p w14:paraId="4DEDF279" w14:textId="75944817" w:rsidR="00B30A16" w:rsidRPr="00496E19" w:rsidRDefault="00B30A16">
      <w:pPr>
        <w:numPr>
          <w:ilvl w:val="0"/>
          <w:numId w:val="13"/>
        </w:numPr>
        <w:spacing w:after="0" w:afterAutospacing="1" w:line="276" w:lineRule="auto"/>
        <w:ind w:left="540" w:hanging="180"/>
        <w:jc w:val="left"/>
      </w:pPr>
      <w:r w:rsidRPr="00496E19">
        <w:rPr>
          <w:b/>
          <w:bCs/>
        </w:rPr>
        <w:t>korduskasutuseks ettevalmistamist</w:t>
      </w:r>
      <w:r w:rsidRPr="00496E19">
        <w:t xml:space="preserve"> – </w:t>
      </w:r>
      <w:r w:rsidR="00DD5428" w:rsidRPr="00496E19">
        <w:t xml:space="preserve">kontrollimine, </w:t>
      </w:r>
      <w:r w:rsidRPr="00496E19">
        <w:t xml:space="preserve">remontimine, ümberdisainimine </w:t>
      </w:r>
    </w:p>
    <w:p w14:paraId="3C7BFBC0" w14:textId="77777777" w:rsidR="00B30A16" w:rsidRPr="00496E19" w:rsidRDefault="00B30A16" w:rsidP="00B30A16">
      <w:pPr>
        <w:spacing w:after="100" w:afterAutospacing="1"/>
      </w:pPr>
      <w:r w:rsidRPr="00496E19">
        <w:rPr>
          <w:shd w:val="clear" w:color="auto" w:fill="FFFFFF"/>
        </w:rPr>
        <w:t>Jäätmetekke vältimine on seega asja jäätmeteks muutumisele eelnevate meetmete rakendamine, et vähendada tekkivaid jäätmeid ja nendest tulenevat keskkonna- ning terviseohtlikkust.</w:t>
      </w:r>
    </w:p>
    <w:p w14:paraId="7B75CEE3" w14:textId="77777777" w:rsidR="00B30A16" w:rsidRPr="00496E19" w:rsidRDefault="00B30A16" w:rsidP="00B30A16">
      <w:pPr>
        <w:spacing w:after="100" w:afterAutospacing="1"/>
      </w:pPr>
      <w:r w:rsidRPr="00496E19">
        <w:t xml:space="preserve">Jäätmetekke vältimist mõjutavad peamiselt tarbijate teadlikkus ning ressursitõhususe ja jäätmetekke vältimise meetmete rakendamise ulatus tootmistegevustes. </w:t>
      </w:r>
    </w:p>
    <w:p w14:paraId="718EC802" w14:textId="2B0BD791" w:rsidR="00B30A16" w:rsidRDefault="00B30A16" w:rsidP="00B30A16">
      <w:pPr>
        <w:spacing w:after="100" w:afterAutospacing="1"/>
      </w:pPr>
      <w:r w:rsidRPr="00917F48">
        <w:t xml:space="preserve">Olmejäätmete tekke vältimise edendamisel on peamine roll täita elanikkonnal, kelle teadlikkusest ja tarbimisharjumustest sõltub pakendijäätmete, biolagunevate jäätmete kui ka muude olmejäätmete tekkekoguse vähendamine. Elanikkonna teadlikkuse tõstmisel, teabe levitamisel ja jäätmete vältimisele suunatud initsiatiivide toetamisel ning vastavate tingimuste loomisel on võtmeroll </w:t>
      </w:r>
      <w:r w:rsidR="00DA2F3E" w:rsidRPr="00DA2F3E">
        <w:t>Jõelähtme</w:t>
      </w:r>
      <w:r w:rsidRPr="00917F48">
        <w:t xml:space="preserve"> vallavalitsusel. Oluline on luua eeldused selleks, et elanikel ja ettevõtetel on võimalus panustada jäätmetekke vältimisse ja korduskasutusse. </w:t>
      </w:r>
    </w:p>
    <w:p w14:paraId="5516A261" w14:textId="29CC0E8B" w:rsidR="008E3972" w:rsidRDefault="00BD6C47" w:rsidP="00DD5428">
      <w:pPr>
        <w:spacing w:after="100" w:afterAutospacing="1"/>
      </w:pPr>
      <w:r>
        <w:t xml:space="preserve">Jõelähtme vallast tekib </w:t>
      </w:r>
      <w:r w:rsidR="00E37125">
        <w:t>suures koguses ka kaevandusjäätmeid, m</w:t>
      </w:r>
      <w:r w:rsidR="0003240A">
        <w:t xml:space="preserve">ille vähendamine peab </w:t>
      </w:r>
      <w:r w:rsidR="0003240A" w:rsidRPr="003A69C3">
        <w:t>toimima läbi</w:t>
      </w:r>
      <w:r w:rsidR="003A69C3" w:rsidRPr="003A69C3">
        <w:t xml:space="preserve"> kaevandamisjäätmekava</w:t>
      </w:r>
      <w:r w:rsidR="008E3972">
        <w:t xml:space="preserve"> ning kaevandamisel tekkinud mass tuleb suunata maksimaalselt kasutusse. Samuti tuleb </w:t>
      </w:r>
      <w:r w:rsidR="007C4126">
        <w:t>tööstusjäämete teke minimaliseerida nende tagasi suunamisega tööstusprotsessi või taaskasutusse.</w:t>
      </w:r>
    </w:p>
    <w:p w14:paraId="5F358EBB" w14:textId="77777777" w:rsidR="007C4126" w:rsidRDefault="007C4126" w:rsidP="00DD5428">
      <w:pPr>
        <w:spacing w:after="100" w:afterAutospacing="1"/>
        <w:rPr>
          <w:noProof/>
        </w:rPr>
      </w:pPr>
    </w:p>
    <w:p w14:paraId="308C3D2E" w14:textId="1456C0F7" w:rsidR="00B30A16" w:rsidRPr="00917F48" w:rsidRDefault="00B30A16" w:rsidP="00DD5428">
      <w:pPr>
        <w:spacing w:after="100" w:afterAutospacing="1"/>
        <w:rPr>
          <w:noProof/>
        </w:rPr>
      </w:pPr>
      <w:r w:rsidRPr="00917F48">
        <w:rPr>
          <w:noProof/>
        </w:rPr>
        <w:lastRenderedPageBreak/>
        <w:t>Eeltoodust tuleb tegevuste planeerimisel tähelepanu pöörata järgmistele punktidele:</w:t>
      </w:r>
    </w:p>
    <w:p w14:paraId="0F13CA1B" w14:textId="77777777" w:rsidR="00B30A16" w:rsidRPr="00917F48" w:rsidRDefault="00B30A16">
      <w:pPr>
        <w:numPr>
          <w:ilvl w:val="0"/>
          <w:numId w:val="12"/>
        </w:numPr>
        <w:spacing w:after="0" w:afterAutospacing="1"/>
        <w:ind w:left="540" w:hanging="180"/>
        <w:contextualSpacing/>
        <w:jc w:val="left"/>
        <w:rPr>
          <w:noProof/>
        </w:rPr>
      </w:pPr>
      <w:r w:rsidRPr="00917F48">
        <w:t>jäätmete liigiti kogumise mahu ja kvaliteedi tõstmine</w:t>
      </w:r>
    </w:p>
    <w:p w14:paraId="053D30B9" w14:textId="77777777" w:rsidR="00B30A16" w:rsidRPr="00917F48" w:rsidRDefault="00B30A16">
      <w:pPr>
        <w:numPr>
          <w:ilvl w:val="0"/>
          <w:numId w:val="12"/>
        </w:numPr>
        <w:spacing w:after="0" w:afterAutospacing="1"/>
        <w:ind w:left="540" w:hanging="180"/>
        <w:contextualSpacing/>
        <w:jc w:val="left"/>
        <w:rPr>
          <w:noProof/>
        </w:rPr>
      </w:pPr>
      <w:r w:rsidRPr="00917F48">
        <w:t>jäätmete kordus- ja taaskasutamise suurendamine</w:t>
      </w:r>
    </w:p>
    <w:p w14:paraId="288610F1" w14:textId="77777777" w:rsidR="00917F48" w:rsidRDefault="00B30A16" w:rsidP="00917F48">
      <w:pPr>
        <w:numPr>
          <w:ilvl w:val="0"/>
          <w:numId w:val="12"/>
        </w:numPr>
        <w:spacing w:after="0" w:afterAutospacing="1"/>
        <w:ind w:left="540" w:hanging="180"/>
        <w:contextualSpacing/>
        <w:jc w:val="left"/>
        <w:rPr>
          <w:noProof/>
        </w:rPr>
      </w:pPr>
      <w:r w:rsidRPr="00917F48">
        <w:t xml:space="preserve">jäätmetest tuleneva keskkonnariski vähendamine </w:t>
      </w:r>
    </w:p>
    <w:p w14:paraId="12F4A467" w14:textId="138D2EB2" w:rsidR="000446D8" w:rsidRPr="007C4126" w:rsidRDefault="00B30A16" w:rsidP="007C4126">
      <w:pPr>
        <w:numPr>
          <w:ilvl w:val="0"/>
          <w:numId w:val="12"/>
        </w:numPr>
        <w:spacing w:after="0" w:afterAutospacing="1"/>
        <w:ind w:left="540" w:hanging="180"/>
        <w:contextualSpacing/>
        <w:jc w:val="left"/>
        <w:rPr>
          <w:noProof/>
        </w:rPr>
      </w:pPr>
      <w:r w:rsidRPr="00BD6C47">
        <w:t>toimiv järelevalve, andmete korrektsus ja koostöö kõikide seotud osapooltega</w:t>
      </w:r>
      <w:r w:rsidR="00917F48" w:rsidRPr="00BD6C47">
        <w:t xml:space="preserve"> </w:t>
      </w:r>
    </w:p>
    <w:p w14:paraId="104E53A0" w14:textId="793DDC1D" w:rsidR="000446D8" w:rsidRPr="006E4E50" w:rsidRDefault="000446D8" w:rsidP="007C4126">
      <w:pPr>
        <w:pStyle w:val="Pealkiri3"/>
        <w:rPr>
          <w:noProof/>
        </w:rPr>
      </w:pPr>
      <w:bookmarkStart w:id="152" w:name="_Toc105159344"/>
      <w:bookmarkStart w:id="153" w:name="_Toc108004937"/>
      <w:bookmarkStart w:id="154" w:name="_Toc108005363"/>
      <w:bookmarkStart w:id="155" w:name="_Toc118314163"/>
      <w:r w:rsidRPr="006E4E50">
        <w:t>5.</w:t>
      </w:r>
      <w:r w:rsidR="000310A1" w:rsidRPr="006E4E50">
        <w:t>3</w:t>
      </w:r>
      <w:r w:rsidRPr="006E4E50">
        <w:t>. Jäätmete ladestamise vältimine ja vähendamine</w:t>
      </w:r>
      <w:bookmarkEnd w:id="152"/>
      <w:bookmarkEnd w:id="153"/>
      <w:bookmarkEnd w:id="154"/>
      <w:bookmarkEnd w:id="155"/>
    </w:p>
    <w:p w14:paraId="27EAE89C" w14:textId="49952FBF" w:rsidR="000446D8" w:rsidRPr="007C4126" w:rsidRDefault="007C4126" w:rsidP="000446D8">
      <w:pPr>
        <w:spacing w:after="100" w:afterAutospacing="1"/>
        <w:rPr>
          <w:lang w:eastAsia="en-GB"/>
        </w:rPr>
      </w:pPr>
      <w:bookmarkStart w:id="156" w:name="_Hlk118307327"/>
      <w:r w:rsidRPr="007C4126">
        <w:rPr>
          <w:lang w:eastAsia="en-GB"/>
        </w:rPr>
        <w:t>Jõelähtme</w:t>
      </w:r>
      <w:bookmarkEnd w:id="156"/>
      <w:r w:rsidR="000446D8" w:rsidRPr="007C4126">
        <w:rPr>
          <w:lang w:eastAsia="en-GB"/>
        </w:rPr>
        <w:t xml:space="preserve"> vallas kogutavate jäätmete käitlemisel on eesmärgiks nende taaskasutusse suunamine suurimas võimalikus mahus. See eesmärk kehtib kõikide jäätmeliikide osas. Jäätmete ladestamise vältimiseks on vajalik tagada järgmiste tegevuste tulemuslikkus:</w:t>
      </w:r>
    </w:p>
    <w:p w14:paraId="07BB5560" w14:textId="77777777" w:rsidR="00710859" w:rsidRPr="00D336F2" w:rsidRDefault="000446D8">
      <w:pPr>
        <w:pStyle w:val="Loendilik"/>
        <w:numPr>
          <w:ilvl w:val="0"/>
          <w:numId w:val="14"/>
        </w:numPr>
        <w:ind w:left="630" w:hanging="270"/>
      </w:pPr>
      <w:r w:rsidRPr="00D336F2">
        <w:t>tagada jäätmete tekkekohal liigiti kogumine kõrge liigilise ja jäätmematerjalide füüsilise puhtuse osas</w:t>
      </w:r>
    </w:p>
    <w:p w14:paraId="30819C99" w14:textId="68B1541B" w:rsidR="000446D8" w:rsidRPr="00D336F2" w:rsidRDefault="000446D8">
      <w:pPr>
        <w:pStyle w:val="Loendilik"/>
        <w:numPr>
          <w:ilvl w:val="0"/>
          <w:numId w:val="14"/>
        </w:numPr>
        <w:ind w:left="630" w:hanging="270"/>
      </w:pPr>
      <w:r w:rsidRPr="00D336F2">
        <w:t>jätkata</w:t>
      </w:r>
      <w:r w:rsidR="000648C2" w:rsidRPr="00D336F2">
        <w:t xml:space="preserve"> Tallinna Prügilas </w:t>
      </w:r>
      <w:r w:rsidRPr="00D336F2">
        <w:t>eriliikide jäätmete vastuvõttu ning</w:t>
      </w:r>
      <w:r w:rsidR="00BA6835" w:rsidRPr="00D336F2">
        <w:t xml:space="preserve"> laiendama</w:t>
      </w:r>
      <w:r w:rsidR="000648C2" w:rsidRPr="00D336F2">
        <w:t xml:space="preserve"> kogumiskohtades </w:t>
      </w:r>
      <w:r w:rsidR="00710859" w:rsidRPr="00D336F2">
        <w:t xml:space="preserve">sorteerimise arendamiseks </w:t>
      </w:r>
      <w:r w:rsidRPr="00D336F2">
        <w:t xml:space="preserve">jäätmeliikide </w:t>
      </w:r>
      <w:r w:rsidR="00BA6835" w:rsidRPr="00D336F2">
        <w:t xml:space="preserve">konteinerite </w:t>
      </w:r>
      <w:r w:rsidR="00D336F2" w:rsidRPr="00D336F2">
        <w:t>valikut</w:t>
      </w:r>
    </w:p>
    <w:p w14:paraId="06F7ABEB" w14:textId="77777777" w:rsidR="00A73F7C" w:rsidRPr="00D336F2" w:rsidRDefault="000446D8">
      <w:pPr>
        <w:pStyle w:val="Loendilik"/>
        <w:numPr>
          <w:ilvl w:val="0"/>
          <w:numId w:val="14"/>
        </w:numPr>
        <w:ind w:left="630" w:hanging="270"/>
      </w:pPr>
      <w:r w:rsidRPr="00D336F2">
        <w:t>jätkata korraldatud jäätmeveo mudeli arendamist, sh jätkatakse biolagunevate jäätmete ära vedu korraldatud jäätmeveo raames</w:t>
      </w:r>
      <w:r w:rsidR="00A73F7C" w:rsidRPr="00D336F2">
        <w:t xml:space="preserve"> </w:t>
      </w:r>
    </w:p>
    <w:p w14:paraId="776158BE" w14:textId="03AB7B2B" w:rsidR="000446D8" w:rsidRPr="00D336F2" w:rsidRDefault="00A73F7C">
      <w:pPr>
        <w:pStyle w:val="Loendilik"/>
        <w:numPr>
          <w:ilvl w:val="0"/>
          <w:numId w:val="14"/>
        </w:numPr>
        <w:ind w:left="630" w:hanging="270"/>
      </w:pPr>
      <w:r w:rsidRPr="00D336F2">
        <w:t>jätkata regulaarsete suurjäätmete kogumisringide teostamist</w:t>
      </w:r>
    </w:p>
    <w:p w14:paraId="6C9675F2" w14:textId="77777777" w:rsidR="000446D8" w:rsidRPr="00D336F2" w:rsidRDefault="000446D8">
      <w:pPr>
        <w:pStyle w:val="Loendilik"/>
        <w:numPr>
          <w:ilvl w:val="0"/>
          <w:numId w:val="14"/>
        </w:numPr>
        <w:ind w:left="630" w:hanging="270"/>
        <w:rPr>
          <w:b/>
          <w:bCs/>
        </w:rPr>
      </w:pPr>
      <w:r w:rsidRPr="00D336F2">
        <w:t>luua selged regulatiivsed tingimused ja propageerida biolagunevate jäätmete kohtkompostimise võimalusi</w:t>
      </w:r>
    </w:p>
    <w:p w14:paraId="6337A7BE" w14:textId="7381F61C" w:rsidR="000446D8" w:rsidRPr="00D336F2" w:rsidRDefault="000446D8">
      <w:pPr>
        <w:pStyle w:val="Loendilik"/>
        <w:numPr>
          <w:ilvl w:val="0"/>
          <w:numId w:val="14"/>
        </w:numPr>
        <w:ind w:left="630" w:hanging="270"/>
        <w:rPr>
          <w:b/>
          <w:bCs/>
        </w:rPr>
      </w:pPr>
      <w:r w:rsidRPr="00D336F2">
        <w:t>pakendijäätmete kogumist jätkatakse üle valla paigaldatud kogumiskonteinerite abil. Pakendipunktide võrgustik vajab pidevat seiret ning sealjuures tuleb jälgida, et pakendikonteinerite arv vastaks nõuetele</w:t>
      </w:r>
    </w:p>
    <w:p w14:paraId="4C7D1A4F" w14:textId="0E1A63DE" w:rsidR="007D1E76" w:rsidRPr="00D336F2" w:rsidRDefault="007D1E76">
      <w:pPr>
        <w:pStyle w:val="Loendilik"/>
        <w:numPr>
          <w:ilvl w:val="0"/>
          <w:numId w:val="14"/>
        </w:numPr>
        <w:ind w:left="630" w:hanging="270"/>
        <w:rPr>
          <w:b/>
          <w:bCs/>
        </w:rPr>
      </w:pPr>
      <w:r w:rsidRPr="00D336F2">
        <w:t>tekitada ülevaade kodumajapidamises tekkivate akude ja patareide kogumiskohtade kohta ning soosida nende liigiti kogumist.</w:t>
      </w:r>
    </w:p>
    <w:p w14:paraId="692B1457" w14:textId="77777777" w:rsidR="000446D8" w:rsidRPr="00D336F2" w:rsidRDefault="000446D8">
      <w:pPr>
        <w:pStyle w:val="Loendilik"/>
        <w:numPr>
          <w:ilvl w:val="0"/>
          <w:numId w:val="14"/>
        </w:numPr>
        <w:ind w:left="630" w:hanging="270"/>
        <w:rPr>
          <w:b/>
          <w:bCs/>
        </w:rPr>
      </w:pPr>
      <w:r w:rsidRPr="00D336F2">
        <w:t>teostada süsteemseid teavitustegevusi jäätmete liigiti kogumise kvantiteedi ja kvaliteedi tõstmiseks</w:t>
      </w:r>
    </w:p>
    <w:p w14:paraId="79D04AF6" w14:textId="79EF10EB" w:rsidR="00E82FEC" w:rsidRPr="00D336F2" w:rsidRDefault="00E82FEC">
      <w:pPr>
        <w:pStyle w:val="Loendilik"/>
        <w:numPr>
          <w:ilvl w:val="0"/>
          <w:numId w:val="14"/>
        </w:numPr>
        <w:ind w:left="630" w:hanging="270"/>
        <w:rPr>
          <w:b/>
          <w:bCs/>
        </w:rPr>
      </w:pPr>
      <w:r w:rsidRPr="00D336F2">
        <w:t xml:space="preserve">arendada koostööd </w:t>
      </w:r>
      <w:r w:rsidR="00D336F2" w:rsidRPr="00D336F2">
        <w:t>Jõelähtme</w:t>
      </w:r>
      <w:r w:rsidRPr="00D336F2">
        <w:t xml:space="preserve"> valla tööstus</w:t>
      </w:r>
      <w:r w:rsidR="00D336F2" w:rsidRPr="00D336F2">
        <w:t>- ja kaevandus</w:t>
      </w:r>
      <w:r w:rsidRPr="00D336F2">
        <w:t>ettevõtetega ning soosida tööstus</w:t>
      </w:r>
      <w:r w:rsidR="00D336F2" w:rsidRPr="00D336F2">
        <w:t>- ja kaevandamis</w:t>
      </w:r>
      <w:r w:rsidRPr="00D336F2">
        <w:t xml:space="preserve">jäätmete ringlussevõttu </w:t>
      </w:r>
    </w:p>
    <w:p w14:paraId="2904613C" w14:textId="509EF55A" w:rsidR="00E82FEC" w:rsidRPr="00D336F2" w:rsidRDefault="00771E23">
      <w:pPr>
        <w:pStyle w:val="Loendilik"/>
        <w:numPr>
          <w:ilvl w:val="0"/>
          <w:numId w:val="15"/>
        </w:numPr>
        <w:ind w:left="630"/>
        <w:rPr>
          <w:b/>
          <w:bCs/>
        </w:rPr>
      </w:pPr>
      <w:r w:rsidRPr="00D336F2">
        <w:t xml:space="preserve">koostöös </w:t>
      </w:r>
      <w:r w:rsidR="00D336F2" w:rsidRPr="00D336F2">
        <w:t>Jõelähtme</w:t>
      </w:r>
      <w:r w:rsidR="00E82FEC" w:rsidRPr="00D336F2">
        <w:t xml:space="preserve"> vallas tegutsevate tervishoiu ja veterinaarteenuste osutaja</w:t>
      </w:r>
      <w:r w:rsidRPr="00D336F2">
        <w:t>tega ning asjaomaste järelevalveasutustega, tuleb tagada</w:t>
      </w:r>
      <w:r w:rsidR="00E82FEC" w:rsidRPr="00D336F2">
        <w:t xml:space="preserve"> </w:t>
      </w:r>
      <w:r w:rsidRPr="00D336F2">
        <w:t>meditsiinijäätmete</w:t>
      </w:r>
      <w:r w:rsidR="00E82FEC" w:rsidRPr="00D336F2">
        <w:t xml:space="preserve"> nõuetele vastav jäätmekogumi</w:t>
      </w:r>
      <w:r w:rsidRPr="00D336F2">
        <w:t>ne</w:t>
      </w:r>
      <w:r w:rsidR="00E82FEC" w:rsidRPr="00D336F2">
        <w:t xml:space="preserve"> ja käitlemi</w:t>
      </w:r>
      <w:r w:rsidRPr="00D336F2">
        <w:t>ne</w:t>
      </w:r>
    </w:p>
    <w:p w14:paraId="1653DA1C" w14:textId="7C7C205F" w:rsidR="00E82FEC" w:rsidRPr="00D336F2" w:rsidRDefault="00E82FEC">
      <w:pPr>
        <w:pStyle w:val="Loendilik"/>
        <w:numPr>
          <w:ilvl w:val="0"/>
          <w:numId w:val="14"/>
        </w:numPr>
        <w:ind w:left="630" w:hanging="270"/>
        <w:rPr>
          <w:b/>
          <w:bCs/>
        </w:rPr>
      </w:pPr>
      <w:r w:rsidRPr="00D336F2">
        <w:t xml:space="preserve">põllumajandusplasti liigiti kogumise edendamiseks tuleb teostada järelevalvet tootjatele pandud kohustuste täitmise üle ja teavitada regulaarselt põllumajandusplasti kasutajaid põllumajandusplasti tasuta äraandmise võimalustest </w:t>
      </w:r>
    </w:p>
    <w:p w14:paraId="1ED2FD90" w14:textId="77777777" w:rsidR="007D1E76" w:rsidRPr="00D336F2" w:rsidRDefault="00E82FEC">
      <w:pPr>
        <w:pStyle w:val="Loendilik"/>
        <w:numPr>
          <w:ilvl w:val="0"/>
          <w:numId w:val="14"/>
        </w:numPr>
        <w:ind w:left="630" w:hanging="270"/>
        <w:rPr>
          <w:b/>
          <w:bCs/>
        </w:rPr>
      </w:pPr>
      <w:r w:rsidRPr="00D336F2">
        <w:t>tugevdada koostööd teiste kohalike omavalitsustega pikaajaliselt toimivate ja vajaminevaid tulemusi tagavate käitluslahenduste arendamisel</w:t>
      </w:r>
      <w:r w:rsidR="007D1E76" w:rsidRPr="00D336F2">
        <w:t xml:space="preserve"> </w:t>
      </w:r>
    </w:p>
    <w:p w14:paraId="20276D42" w14:textId="7E4330F2" w:rsidR="00E82FEC" w:rsidRPr="00D336F2" w:rsidRDefault="007D1E76">
      <w:pPr>
        <w:pStyle w:val="Loendilik"/>
        <w:numPr>
          <w:ilvl w:val="0"/>
          <w:numId w:val="14"/>
        </w:numPr>
        <w:ind w:left="630" w:hanging="270"/>
        <w:rPr>
          <w:b/>
          <w:bCs/>
        </w:rPr>
      </w:pPr>
      <w:r w:rsidRPr="00D336F2">
        <w:t>luua jäätm</w:t>
      </w:r>
      <w:r w:rsidR="00C11385">
        <w:t>e</w:t>
      </w:r>
      <w:r w:rsidRPr="00D336F2">
        <w:t>alaste tegevuste järelevalve süsteem</w:t>
      </w:r>
    </w:p>
    <w:p w14:paraId="7F88EB70" w14:textId="28A28950" w:rsidR="00564113" w:rsidRPr="00D336F2" w:rsidRDefault="00D336F2" w:rsidP="00564113">
      <w:pPr>
        <w:rPr>
          <w:b/>
          <w:bCs/>
        </w:rPr>
      </w:pPr>
      <w:r w:rsidRPr="00D336F2">
        <w:t>Jõelähtme</w:t>
      </w:r>
      <w:r w:rsidR="000446D8" w:rsidRPr="00D336F2">
        <w:t xml:space="preserve"> vallal on ülalkirjeldatud tegevuste planeerimisel ja elluviimisel partneriks MTÜ EJHK.</w:t>
      </w:r>
    </w:p>
    <w:p w14:paraId="14BC478A" w14:textId="77777777" w:rsidR="004504BB" w:rsidRPr="006E4E50" w:rsidRDefault="004504BB" w:rsidP="00D336F2">
      <w:pPr>
        <w:pStyle w:val="Pealkiri3"/>
      </w:pPr>
      <w:bookmarkStart w:id="157" w:name="_Toc105159347"/>
      <w:bookmarkStart w:id="158" w:name="_Toc108004939"/>
      <w:bookmarkStart w:id="159" w:name="_Toc108005366"/>
      <w:bookmarkStart w:id="160" w:name="_Toc118314164"/>
      <w:bookmarkStart w:id="161" w:name="_Toc507159726"/>
      <w:bookmarkStart w:id="162" w:name="_Toc40356256"/>
      <w:bookmarkStart w:id="163" w:name="_Toc94878539"/>
      <w:r w:rsidRPr="006E4E50">
        <w:t>5.4. Jäätmete liigiti kogumise arendamine</w:t>
      </w:r>
      <w:bookmarkEnd w:id="157"/>
      <w:bookmarkEnd w:id="158"/>
      <w:bookmarkEnd w:id="159"/>
      <w:bookmarkEnd w:id="160"/>
    </w:p>
    <w:p w14:paraId="1611281E" w14:textId="57DE247A" w:rsidR="004504BB" w:rsidRPr="00C11385" w:rsidRDefault="004504BB" w:rsidP="00CD22FE">
      <w:r w:rsidRPr="00C11385">
        <w:rPr>
          <w:lang w:eastAsia="en-GB"/>
        </w:rPr>
        <w:t xml:space="preserve">Jäätmeseadus määrab omavalitsuse ülesandeks korraldada jäätmete liigiti kogumist selliselt, et oleks tagatud nende taaskasutamine võimalikult suures ulatuses. </w:t>
      </w:r>
      <w:r w:rsidRPr="00C11385">
        <w:rPr>
          <w:lang w:eastAsia="et-EE"/>
        </w:rPr>
        <w:t xml:space="preserve">Jäätmekava koostamise ajal on võimalik olemasolevate andmete põhjal statistiliselt hinnata, millisel määral on omavalitsuses erinevaid jäätmeliike liigiti kogunud. </w:t>
      </w:r>
      <w:r w:rsidR="00C11385" w:rsidRPr="00C11385">
        <w:rPr>
          <w:lang w:eastAsia="et-EE"/>
        </w:rPr>
        <w:t>Jõelähtme</w:t>
      </w:r>
      <w:r w:rsidRPr="00C11385">
        <w:rPr>
          <w:lang w:eastAsia="et-EE"/>
        </w:rPr>
        <w:t xml:space="preserve"> valla andmed </w:t>
      </w:r>
      <w:r w:rsidR="00CD22FE" w:rsidRPr="00C11385">
        <w:rPr>
          <w:lang w:eastAsia="et-EE"/>
        </w:rPr>
        <w:t xml:space="preserve">ja analüüs </w:t>
      </w:r>
      <w:r w:rsidRPr="00C11385">
        <w:rPr>
          <w:lang w:eastAsia="et-EE"/>
        </w:rPr>
        <w:t>on esitatud p</w:t>
      </w:r>
      <w:r w:rsidR="00CD22FE" w:rsidRPr="00C11385">
        <w:rPr>
          <w:lang w:eastAsia="et-EE"/>
        </w:rPr>
        <w:t xml:space="preserve">eatükis </w:t>
      </w:r>
      <w:r w:rsidRPr="00C11385">
        <w:t>3.</w:t>
      </w:r>
    </w:p>
    <w:p w14:paraId="2B3CB61B" w14:textId="3A2EFDE5" w:rsidR="004504BB" w:rsidRPr="00406B9C" w:rsidRDefault="004504BB" w:rsidP="004C286C">
      <w:r w:rsidRPr="00C11385">
        <w:rPr>
          <w:lang w:eastAsia="et-EE"/>
        </w:rPr>
        <w:t xml:space="preserve">Käesoleva jäätmekava perioodil tuleb saavutada </w:t>
      </w:r>
      <w:r w:rsidR="00C11385" w:rsidRPr="00C11385">
        <w:rPr>
          <w:lang w:eastAsia="et-EE"/>
        </w:rPr>
        <w:t>Jõelähtme</w:t>
      </w:r>
      <w:r w:rsidRPr="00C11385">
        <w:rPr>
          <w:lang w:eastAsia="et-EE"/>
        </w:rPr>
        <w:t xml:space="preserve"> vallas jäätmehoolduse eesmärgid, mis on välja toodud p</w:t>
      </w:r>
      <w:r w:rsidR="004C286C" w:rsidRPr="00C11385">
        <w:rPr>
          <w:lang w:eastAsia="et-EE"/>
        </w:rPr>
        <w:t>eatükis</w:t>
      </w:r>
      <w:r w:rsidRPr="00C11385">
        <w:rPr>
          <w:lang w:eastAsia="et-EE"/>
        </w:rPr>
        <w:t xml:space="preserve"> </w:t>
      </w:r>
      <w:r w:rsidRPr="00C11385">
        <w:t xml:space="preserve">4.3. Siinkohal hästi arendatud </w:t>
      </w:r>
      <w:r w:rsidRPr="00C11385">
        <w:rPr>
          <w:rFonts w:eastAsia="Times New Roman"/>
          <w:szCs w:val="24"/>
          <w:lang w:eastAsia="en-GB"/>
        </w:rPr>
        <w:t xml:space="preserve">kogumis- ja käitlusvõrk on vahend, </w:t>
      </w:r>
      <w:r w:rsidRPr="00C11385">
        <w:rPr>
          <w:rFonts w:eastAsia="Times New Roman"/>
          <w:szCs w:val="24"/>
          <w:lang w:eastAsia="en-GB"/>
        </w:rPr>
        <w:lastRenderedPageBreak/>
        <w:t xml:space="preserve">mille kaudu </w:t>
      </w:r>
      <w:r w:rsidR="00C11385" w:rsidRPr="00C11385">
        <w:rPr>
          <w:rFonts w:eastAsia="Times New Roman"/>
          <w:szCs w:val="24"/>
          <w:lang w:eastAsia="en-GB"/>
        </w:rPr>
        <w:t>Jõelähtme</w:t>
      </w:r>
      <w:r w:rsidRPr="00C11385">
        <w:rPr>
          <w:rFonts w:eastAsia="Times New Roman"/>
          <w:szCs w:val="24"/>
          <w:lang w:eastAsia="en-GB"/>
        </w:rPr>
        <w:t xml:space="preserve"> vald toetab jäätmekava eesmärkide saavutamist. Siiski enne kogumis- ja </w:t>
      </w:r>
      <w:r w:rsidRPr="00406B9C">
        <w:rPr>
          <w:rFonts w:eastAsia="Times New Roman"/>
          <w:szCs w:val="24"/>
          <w:lang w:eastAsia="en-GB"/>
        </w:rPr>
        <w:t xml:space="preserve">käitlusvõrgu edasist arendamist </w:t>
      </w:r>
      <w:r w:rsidRPr="00406B9C">
        <w:rPr>
          <w:lang w:eastAsia="et-EE"/>
        </w:rPr>
        <w:t xml:space="preserve">on vajalik </w:t>
      </w:r>
      <w:r w:rsidR="00C11385" w:rsidRPr="00406B9C">
        <w:rPr>
          <w:lang w:eastAsia="et-EE"/>
        </w:rPr>
        <w:t>Jõelähtme</w:t>
      </w:r>
      <w:r w:rsidRPr="00406B9C">
        <w:rPr>
          <w:lang w:eastAsia="et-EE"/>
        </w:rPr>
        <w:t xml:space="preserve"> vallas </w:t>
      </w:r>
      <w:r w:rsidRPr="00406B9C">
        <w:t xml:space="preserve">kaardistada kodumajapidamistes vajadus korraldatud jäätmevoe osas jäätmete äravedu ning </w:t>
      </w:r>
      <w:r w:rsidRPr="00406B9C">
        <w:rPr>
          <w:rFonts w:eastAsia="Times New Roman"/>
          <w:szCs w:val="24"/>
          <w:lang w:eastAsia="en-GB"/>
        </w:rPr>
        <w:t>ettevõtlussektori jäätmete tekke</w:t>
      </w:r>
      <w:r w:rsidRPr="00406B9C">
        <w:t>. Vastavalt kodumajapidamistes tekkiva jäätmete</w:t>
      </w:r>
      <w:r w:rsidR="00406B9C" w:rsidRPr="00406B9C">
        <w:t>, eriti biojäätmete</w:t>
      </w:r>
      <w:r w:rsidRPr="00406B9C">
        <w:t xml:space="preserve"> ära veo kaardistamise tulemuste põhjal saab otsustada kogumiseks vajamineva transpordivahendi soetamise vajadus ning kogumise sageduse.</w:t>
      </w:r>
      <w:bookmarkStart w:id="164" w:name="_Toc94878525"/>
      <w:r w:rsidRPr="00406B9C">
        <w:t xml:space="preserve"> </w:t>
      </w:r>
    </w:p>
    <w:p w14:paraId="5322EDEB" w14:textId="77777777" w:rsidR="004504BB" w:rsidRPr="006E4E50" w:rsidRDefault="004504BB" w:rsidP="00406B9C">
      <w:pPr>
        <w:pStyle w:val="Pealkiri4"/>
      </w:pPr>
      <w:bookmarkStart w:id="165" w:name="_Toc108005367"/>
      <w:r w:rsidRPr="006E4E50">
        <w:t>5.4.1.</w:t>
      </w:r>
      <w:bookmarkEnd w:id="164"/>
      <w:r w:rsidRPr="006E4E50">
        <w:t xml:space="preserve">Tegevused segaolmejäätmetega jäätmekava </w:t>
      </w:r>
      <w:r w:rsidRPr="00406B9C">
        <w:t>rakendamise</w:t>
      </w:r>
      <w:r w:rsidRPr="006E4E50">
        <w:t xml:space="preserve"> perioodil</w:t>
      </w:r>
      <w:bookmarkEnd w:id="165"/>
    </w:p>
    <w:p w14:paraId="7E0E2E7A" w14:textId="4D8D273D" w:rsidR="004504BB" w:rsidRPr="00406B9C" w:rsidRDefault="004504BB" w:rsidP="004E3091">
      <w:r w:rsidRPr="00406B9C">
        <w:t xml:space="preserve">Segaolmejäätmete (20 03 01) kogumine toimub </w:t>
      </w:r>
      <w:r w:rsidR="00406B9C" w:rsidRPr="00406B9C">
        <w:t>Jõelähtme</w:t>
      </w:r>
      <w:r w:rsidR="00E223B2" w:rsidRPr="00406B9C">
        <w:t xml:space="preserve"> vallas korraldatud jäätmeveo raames</w:t>
      </w:r>
      <w:r w:rsidR="004E3091" w:rsidRPr="00406B9C">
        <w:t>.</w:t>
      </w:r>
      <w:r w:rsidRPr="00406B9C">
        <w:t xml:space="preserve"> Segaolmejäätmete kogumisega seotud nõuded sätestab </w:t>
      </w:r>
      <w:r w:rsidR="00406B9C" w:rsidRPr="00406B9C">
        <w:t>Jõelähtme</w:t>
      </w:r>
      <w:r w:rsidRPr="00406B9C">
        <w:t xml:space="preserve"> valla jäätmehoolduseeskiri. </w:t>
      </w:r>
    </w:p>
    <w:p w14:paraId="011A03EC" w14:textId="3D57B06C" w:rsidR="004504BB" w:rsidRPr="00353D3E" w:rsidRDefault="004504BB" w:rsidP="004E3091">
      <w:r w:rsidRPr="00353D3E">
        <w:t xml:space="preserve">Segaolmejäätmed ei ole jäätmeseaduse alusel liigiti kogutav jäätmeliik, vaid tekkekohal liigiti kogutavate jäätmete sorteerimisjääk. Seetõttu seab </w:t>
      </w:r>
      <w:r w:rsidR="00353D3E" w:rsidRPr="00353D3E">
        <w:t>Jõelähtme</w:t>
      </w:r>
      <w:r w:rsidRPr="00353D3E">
        <w:t xml:space="preserve"> vald segaolmejäätmete kogumisele ja käitlemisele järgmised eesmärgid:</w:t>
      </w:r>
    </w:p>
    <w:p w14:paraId="5E15231D" w14:textId="0A1A0D37" w:rsidR="004504BB" w:rsidRPr="006F5065" w:rsidRDefault="004504BB">
      <w:pPr>
        <w:pStyle w:val="Loendilik"/>
        <w:numPr>
          <w:ilvl w:val="0"/>
          <w:numId w:val="20"/>
        </w:numPr>
        <w:ind w:left="630" w:hanging="270"/>
        <w:jc w:val="left"/>
      </w:pPr>
      <w:r w:rsidRPr="006F5065">
        <w:t>jäätmeid tuleb kokku koguda maksimaalses mahus</w:t>
      </w:r>
      <w:r w:rsidR="006F5065" w:rsidRPr="006F5065">
        <w:t xml:space="preserve"> tekkekohas</w:t>
      </w:r>
      <w:r w:rsidRPr="006F5065">
        <w:t xml:space="preserve"> ning neid ei tohi segada liigiti kogutavate jäätmetega</w:t>
      </w:r>
    </w:p>
    <w:p w14:paraId="6BF0FA15" w14:textId="77777777" w:rsidR="004504BB" w:rsidRPr="006F5065" w:rsidRDefault="004504BB">
      <w:pPr>
        <w:pStyle w:val="Loendilik"/>
        <w:numPr>
          <w:ilvl w:val="0"/>
          <w:numId w:val="20"/>
        </w:numPr>
        <w:ind w:left="630" w:hanging="270"/>
        <w:jc w:val="left"/>
      </w:pPr>
      <w:r w:rsidRPr="006F5065">
        <w:t>jäätmete hinnastamine peab motiveerima ja edendama jäätmete liigiti kogumist</w:t>
      </w:r>
    </w:p>
    <w:p w14:paraId="7A8B225A" w14:textId="1DA9FE1C" w:rsidR="004E3091" w:rsidRPr="006F5065" w:rsidRDefault="004504BB">
      <w:pPr>
        <w:pStyle w:val="Loendilik"/>
        <w:numPr>
          <w:ilvl w:val="0"/>
          <w:numId w:val="20"/>
        </w:numPr>
        <w:ind w:left="630" w:hanging="270"/>
        <w:jc w:val="left"/>
      </w:pPr>
      <w:r w:rsidRPr="006F5065">
        <w:t>jäätmete käitlemisel on eelistatud lahenduseks energeetiline taaskasutus vms lahendus, mis väldib ladestamist. Eelistatud lahendus peab olema otstarbekas nii majanduslikust kui keskkonnahoiu aspektist</w:t>
      </w:r>
    </w:p>
    <w:p w14:paraId="01F5B33C" w14:textId="686DD49E" w:rsidR="004504BB" w:rsidRPr="006F5065" w:rsidRDefault="006F5065" w:rsidP="00704954">
      <w:r w:rsidRPr="006F5065">
        <w:t>Jõelähtme</w:t>
      </w:r>
      <w:r w:rsidR="004504BB" w:rsidRPr="006F5065">
        <w:t xml:space="preserve"> valla eesmärgiks on saavutada käesoleva jäätmekava rakendamise perioodil olukord, kus segaolmejäätmete tekkemaht väheneb</w:t>
      </w:r>
      <w:r w:rsidR="00704954" w:rsidRPr="006F5065">
        <w:t xml:space="preserve"> veelgi</w:t>
      </w:r>
      <w:r w:rsidR="004504BB" w:rsidRPr="006F5065">
        <w:t xml:space="preserve"> ning jäätmed sisaldavad vähem neid jäätmeliike, mis alluvad tekkekohal liigiti kogumise nõudele.</w:t>
      </w:r>
    </w:p>
    <w:p w14:paraId="49E9B0B4" w14:textId="77777777" w:rsidR="004504BB" w:rsidRPr="006E4E50" w:rsidRDefault="004504BB" w:rsidP="006F5065">
      <w:pPr>
        <w:pStyle w:val="Pealkiri4"/>
      </w:pPr>
      <w:bookmarkStart w:id="166" w:name="_Toc105159349"/>
      <w:bookmarkStart w:id="167" w:name="_Toc108005368"/>
      <w:r w:rsidRPr="006E4E50">
        <w:t xml:space="preserve">5.4.2. </w:t>
      </w:r>
      <w:r w:rsidRPr="006F5065">
        <w:t>Tegevused</w:t>
      </w:r>
      <w:r w:rsidRPr="006E4E50">
        <w:t xml:space="preserve"> jäätmeliigiti kogutud jäätmetega jäätmekava rakendamise perioodil</w:t>
      </w:r>
      <w:bookmarkEnd w:id="166"/>
      <w:bookmarkEnd w:id="167"/>
      <w:r w:rsidRPr="006E4E50">
        <w:t xml:space="preserve"> </w:t>
      </w:r>
    </w:p>
    <w:p w14:paraId="252CD42B" w14:textId="4D96E0BA" w:rsidR="004504BB" w:rsidRPr="00FC0493" w:rsidRDefault="004504BB" w:rsidP="001701D0">
      <w:r w:rsidRPr="00FC0493">
        <w:rPr>
          <w:b/>
          <w:bCs/>
        </w:rPr>
        <w:t>Biolagunevad köögi- ja sööklajäätmed (20 01 08)</w:t>
      </w:r>
      <w:r w:rsidRPr="00FC0493">
        <w:t xml:space="preserve"> - tuleb soosida kohustuslikule kogumisele üleminekut kõikidel tekkekohtadel (tähtaeg 01.10.2023) ja alternatiivina </w:t>
      </w:r>
      <w:r w:rsidR="006F5065" w:rsidRPr="00FC0493">
        <w:t>Tallinna Prügilas</w:t>
      </w:r>
      <w:r w:rsidRPr="00FC0493">
        <w:t>. Luua tuleb võimalus elanikel soetada jäätmete üle andmiseks konteinerid või kompostrid ning välja töötada kompostimisnõuded tekkekohas.</w:t>
      </w:r>
    </w:p>
    <w:p w14:paraId="43D439E2" w14:textId="33240ACB" w:rsidR="004504BB" w:rsidRPr="00FC0493" w:rsidRDefault="004504BB" w:rsidP="001701D0">
      <w:r w:rsidRPr="00FC0493">
        <w:rPr>
          <w:rFonts w:eastAsia="MS PGothic"/>
          <w:b/>
          <w:bCs/>
          <w:shd w:val="clear" w:color="auto" w:fill="FFFFFF"/>
        </w:rPr>
        <w:t>Biolagunevad aia- ja haljastujäätmed (20 02 01)</w:t>
      </w:r>
      <w:r w:rsidRPr="00FC0493">
        <w:rPr>
          <w:rFonts w:eastAsia="MS PGothic"/>
          <w:shd w:val="clear" w:color="auto" w:fill="FFFFFF"/>
        </w:rPr>
        <w:t xml:space="preserve"> - tuleb jätkata</w:t>
      </w:r>
      <w:r w:rsidRPr="00FC0493">
        <w:t xml:space="preserve"> okste purustamist, lehtede kokku korjamist ja kompostim</w:t>
      </w:r>
      <w:r w:rsidR="001701D0" w:rsidRPr="00FC0493">
        <w:t>iseks üle andmist</w:t>
      </w:r>
      <w:r w:rsidRPr="00FC0493">
        <w:t xml:space="preserve">. Samuti tuleb soosida </w:t>
      </w:r>
      <w:r w:rsidR="001701D0" w:rsidRPr="00FC0493">
        <w:t xml:space="preserve">jäätmekäitluskohtades </w:t>
      </w:r>
      <w:r w:rsidRPr="00FC0493">
        <w:t>tekkiva komposti või praakkompsti (19 05 03) kasutuselevõttu valla territooriumil.</w:t>
      </w:r>
    </w:p>
    <w:p w14:paraId="1DE4143A" w14:textId="77777777" w:rsidR="003369E1" w:rsidRPr="00D4402E" w:rsidRDefault="003369E1" w:rsidP="003369E1">
      <w:r w:rsidRPr="00D4402E">
        <w:t>Jõelähtme valla eesmärgiks on saavutada käesoleva jäätmekava rakendamise perioodil olukord, kus biolagunevate jäätmete liigiti kogumisega on hõlmatud kõik jäätmevaldajad ning soodustatud on tekkekohal kompostimise rakendamine vastavalt nõuetele.</w:t>
      </w:r>
    </w:p>
    <w:p w14:paraId="3FBD58C9" w14:textId="44C4D685" w:rsidR="004504BB" w:rsidRPr="00FC0493" w:rsidRDefault="004504BB" w:rsidP="00393FA4">
      <w:pPr>
        <w:rPr>
          <w:rFonts w:eastAsia="MS PGothic"/>
          <w:shd w:val="clear" w:color="auto" w:fill="FFFFFF"/>
        </w:rPr>
      </w:pPr>
      <w:r w:rsidRPr="00FC0493">
        <w:rPr>
          <w:rFonts w:eastAsia="MS PGothic"/>
          <w:b/>
          <w:bCs/>
          <w:shd w:val="clear" w:color="auto" w:fill="FFFFFF"/>
        </w:rPr>
        <w:t>Bioloogiliselt mittelagunevad aia- ja haljastujäätmed (20 02 02, 20 02 03)</w:t>
      </w:r>
      <w:r w:rsidRPr="00FC0493">
        <w:rPr>
          <w:rFonts w:eastAsia="MS PGothic"/>
          <w:shd w:val="clear" w:color="auto" w:fill="FFFFFF"/>
        </w:rPr>
        <w:t xml:space="preserve"> - tuleb</w:t>
      </w:r>
      <w:r w:rsidRPr="00FC0493">
        <w:t xml:space="preserve"> luua pinnase ja kivide lokaalne käitlusstrateegia, mis peaks sisaldama </w:t>
      </w:r>
      <w:r w:rsidR="00FC0493" w:rsidRPr="00FC0493">
        <w:t>ka Tallinna Prügilas</w:t>
      </w:r>
      <w:r w:rsidRPr="00FC0493">
        <w:t xml:space="preserve"> nende jäätmeliikide vastu võtmis</w:t>
      </w:r>
      <w:r w:rsidR="00393FA4" w:rsidRPr="00FC0493">
        <w:t>e jätkamist ja ringlusse suunamist</w:t>
      </w:r>
      <w:r w:rsidRPr="00FC0493">
        <w:t>.</w:t>
      </w:r>
    </w:p>
    <w:p w14:paraId="57CEBE82" w14:textId="5B038581" w:rsidR="004504BB" w:rsidRPr="00C0433C" w:rsidRDefault="004504BB" w:rsidP="00393FA4">
      <w:pPr>
        <w:rPr>
          <w:shd w:val="clear" w:color="auto" w:fill="FFFFFF"/>
        </w:rPr>
      </w:pPr>
      <w:r w:rsidRPr="00C0433C">
        <w:rPr>
          <w:b/>
          <w:bCs/>
          <w:shd w:val="clear" w:color="auto" w:fill="FFFFFF"/>
        </w:rPr>
        <w:t>Paber ja kartong (20 01 01)</w:t>
      </w:r>
      <w:r w:rsidRPr="00C0433C">
        <w:rPr>
          <w:shd w:val="clear" w:color="auto" w:fill="FFFFFF"/>
        </w:rPr>
        <w:t xml:space="preserve"> - tuleb jätkuvalt soosida liigiti kogumist tekkekohas ning</w:t>
      </w:r>
      <w:r w:rsidRPr="00C0433C">
        <w:t xml:space="preserve"> </w:t>
      </w:r>
      <w:r w:rsidR="007D5C04" w:rsidRPr="00C0433C">
        <w:t>Tallinna Prügilas</w:t>
      </w:r>
      <w:r w:rsidRPr="00C0433C">
        <w:t xml:space="preserve">. Lisaks tuleb iga-aastaselt läbi viia kogumise käimapanijaid haridusasutuses koos </w:t>
      </w:r>
      <w:r w:rsidRPr="00C0433C">
        <w:rPr>
          <w:shd w:val="clear" w:color="auto" w:fill="FFFFFF"/>
        </w:rPr>
        <w:t>haridustegevusega. Lihtsalt kogumise kampaania ei ole enam efektiivne teadlikustamise viis.</w:t>
      </w:r>
    </w:p>
    <w:p w14:paraId="316F5DC4" w14:textId="24774D8A" w:rsidR="004504BB" w:rsidRPr="004F362E" w:rsidRDefault="004504BB" w:rsidP="00393FA4">
      <w:pPr>
        <w:rPr>
          <w:rFonts w:eastAsia="MS PGothic"/>
          <w:shd w:val="clear" w:color="auto" w:fill="FFFFFF"/>
        </w:rPr>
      </w:pPr>
      <w:r w:rsidRPr="004F362E">
        <w:rPr>
          <w:rFonts w:eastAsia="MS PGothic"/>
          <w:b/>
          <w:bCs/>
          <w:shd w:val="clear" w:color="auto" w:fill="FFFFFF"/>
        </w:rPr>
        <w:t xml:space="preserve">Klaas (20 01 02), puit (20 01 38), plastid (20 01 39) ja </w:t>
      </w:r>
      <w:r w:rsidRPr="004F362E">
        <w:rPr>
          <w:b/>
          <w:bCs/>
          <w:shd w:val="clear" w:color="auto" w:fill="FFFFFF"/>
        </w:rPr>
        <w:t xml:space="preserve">metallid </w:t>
      </w:r>
      <w:r w:rsidRPr="004F362E">
        <w:rPr>
          <w:rFonts w:eastAsia="MS PGothic"/>
          <w:b/>
          <w:bCs/>
          <w:shd w:val="clear" w:color="auto" w:fill="FFFFFF"/>
        </w:rPr>
        <w:t xml:space="preserve">(20 01 40) </w:t>
      </w:r>
      <w:r w:rsidRPr="004F362E">
        <w:rPr>
          <w:shd w:val="clear" w:color="auto" w:fill="FFFFFF"/>
        </w:rPr>
        <w:t xml:space="preserve">- tuleb jätkuvalt soosida liigiti kogumist tekkekohas ning </w:t>
      </w:r>
      <w:r w:rsidR="004F362E" w:rsidRPr="004F362E">
        <w:rPr>
          <w:shd w:val="clear" w:color="auto" w:fill="FFFFFF"/>
        </w:rPr>
        <w:t>Tallinna Prügilas</w:t>
      </w:r>
      <w:r w:rsidRPr="004F362E">
        <w:t>.</w:t>
      </w:r>
    </w:p>
    <w:p w14:paraId="186CE832" w14:textId="5D1EC9BE" w:rsidR="004504BB" w:rsidRPr="000D6CAA" w:rsidRDefault="004504BB" w:rsidP="0054450C">
      <w:r w:rsidRPr="004F362E">
        <w:rPr>
          <w:b/>
          <w:bCs/>
        </w:rPr>
        <w:t>Paber- ja kartongpakendid (15 01 01), plastpakendid (15 01 02), puitpakendid (15 01 03), metallpakendid (15 01 04), komposiitpakendid (15 01 05), klaaspakendid (15 01 07), tekstiilpakendid (15 01 09) ja muud jäätmeseaduse §-s 7 esitatud olmejäätmete mõistele vastavad pakendid</w:t>
      </w:r>
      <w:r w:rsidRPr="004F362E">
        <w:t xml:space="preserve"> – tuleb soosida koostööd MTÜ-ga Eesti Taaskasutusorganisatsioon, Tootjavastutusorganisatsioon OÜ-ga, Eesti pakendiringlus OÜ-ga ja Eesti Pandipakend AS-ga pakendijäätmete tekkekohal liigiti kogumiseks ja korraldatud jäätmeveo raames äravedu. </w:t>
      </w:r>
      <w:r w:rsidRPr="000D6CAA">
        <w:lastRenderedPageBreak/>
        <w:t>Samuti tuleb jätkata ja luua võimalus</w:t>
      </w:r>
      <w:r w:rsidR="0054450C" w:rsidRPr="000D6CAA">
        <w:t xml:space="preserve"> metallpakendi</w:t>
      </w:r>
      <w:r w:rsidRPr="000D6CAA">
        <w:t xml:space="preserve"> </w:t>
      </w:r>
      <w:r w:rsidR="000D6CAA" w:rsidRPr="000D6CAA">
        <w:t xml:space="preserve">õle andmist Jõelähtme vallas </w:t>
      </w:r>
      <w:r w:rsidRPr="000D6CAA">
        <w:t>. Lisaks tuleb teostada pidevat teavitustööd pakendijäätmete liigiti kogumise vajaduse ja reeglite osas kaasates samuti eelminetatud organisatsioone.</w:t>
      </w:r>
    </w:p>
    <w:p w14:paraId="25147E4A" w14:textId="7FB1A46F" w:rsidR="004504BB" w:rsidRPr="000D6CAA" w:rsidRDefault="004504BB" w:rsidP="0054450C">
      <w:r w:rsidRPr="000D6CAA">
        <w:t xml:space="preserve">Avalikud pakendikonteinerid peaksid asuma seal, kus </w:t>
      </w:r>
      <w:r w:rsidR="0054450C" w:rsidRPr="000D6CAA">
        <w:t>valla elanik kui</w:t>
      </w:r>
      <w:r w:rsidRPr="000D6CAA">
        <w:t xml:space="preserve"> jäätmetekitaja käib – eelkõige kaupluste vahetusläheduses ja </w:t>
      </w:r>
      <w:r w:rsidR="0054450C" w:rsidRPr="000D6CAA">
        <w:t>külakeskustes</w:t>
      </w:r>
      <w:r w:rsidRPr="000D6CAA">
        <w:t>. Samuti tuleb pakendijäätmete kogumist soosida turismiettevõtetes</w:t>
      </w:r>
      <w:r w:rsidR="0054450C" w:rsidRPr="000D6CAA">
        <w:t>,</w:t>
      </w:r>
      <w:r w:rsidRPr="000D6CAA">
        <w:t xml:space="preserve"> puhkeasutustes</w:t>
      </w:r>
      <w:r w:rsidR="0054450C" w:rsidRPr="000D6CAA">
        <w:t xml:space="preserve"> ja ettevõtetes</w:t>
      </w:r>
      <w:r w:rsidRPr="000D6CAA">
        <w:t>.</w:t>
      </w:r>
    </w:p>
    <w:p w14:paraId="1E3D923C" w14:textId="00955022" w:rsidR="004504BB" w:rsidRPr="00982DBB" w:rsidRDefault="004504BB" w:rsidP="00467F06">
      <w:commentRangeStart w:id="168"/>
      <w:r w:rsidRPr="00982DBB">
        <w:rPr>
          <w:b/>
          <w:bCs/>
          <w:shd w:val="clear" w:color="auto" w:fill="FFFFFF"/>
        </w:rPr>
        <w:t>Tekstiil (20 01 10, 20 01 11)</w:t>
      </w:r>
      <w:r w:rsidRPr="00982DBB">
        <w:rPr>
          <w:shd w:val="clear" w:color="auto" w:fill="FFFFFF"/>
        </w:rPr>
        <w:t xml:space="preserve"> – tuleb alustada </w:t>
      </w:r>
      <w:r w:rsidRPr="00982DBB">
        <w:t>tekstiilijäätmete tekkekohal liigiti kogumise planeerimise ja teostamisega (kohustuslik 01.01.2025)</w:t>
      </w:r>
      <w:r w:rsidR="00905F5A" w:rsidRPr="00982DBB">
        <w:t xml:space="preserve">. </w:t>
      </w:r>
      <w:commentRangeEnd w:id="168"/>
      <w:r w:rsidR="000368E6">
        <w:rPr>
          <w:rStyle w:val="Kommentaariviide"/>
        </w:rPr>
        <w:commentReference w:id="168"/>
      </w:r>
      <w:r w:rsidR="00905F5A" w:rsidRPr="00982DBB">
        <w:t xml:space="preserve">Jõelähtme vallas tuleb luua võimalus kasutuskõlblike tekstiilide suunamist </w:t>
      </w:r>
      <w:r w:rsidR="003419B8" w:rsidRPr="00982DBB">
        <w:t>taaskasutusse.</w:t>
      </w:r>
      <w:r w:rsidRPr="00982DBB">
        <w:t xml:space="preserve"> </w:t>
      </w:r>
      <w:r w:rsidR="002D0EA0" w:rsidRPr="00982DBB">
        <w:t xml:space="preserve">Tallinna Prügila </w:t>
      </w:r>
      <w:r w:rsidRPr="00982DBB">
        <w:t>on mõeldud</w:t>
      </w:r>
      <w:r w:rsidR="002D0EA0" w:rsidRPr="00982DBB">
        <w:t xml:space="preserve"> eelkõige</w:t>
      </w:r>
      <w:r w:rsidRPr="00982DBB">
        <w:t xml:space="preserve"> kõlbmatute tekstiilide kogumiseks. </w:t>
      </w:r>
    </w:p>
    <w:p w14:paraId="3B1FC7DC" w14:textId="20678A23" w:rsidR="004504BB" w:rsidRPr="00E30B29" w:rsidRDefault="004504BB" w:rsidP="005A1D24">
      <w:r w:rsidRPr="003B176F">
        <w:rPr>
          <w:rFonts w:eastAsia="MS PGothic"/>
          <w:b/>
          <w:bCs/>
          <w:shd w:val="clear" w:color="auto" w:fill="FFFFFF"/>
        </w:rPr>
        <w:t xml:space="preserve">Suurjäätmed (20 03 07) ja </w:t>
      </w:r>
      <w:r w:rsidRPr="003B176F">
        <w:rPr>
          <w:rFonts w:eastAsia="MS PGothic"/>
          <w:shd w:val="clear" w:color="auto" w:fill="FFFFFF"/>
        </w:rPr>
        <w:t xml:space="preserve"> </w:t>
      </w:r>
      <w:r w:rsidRPr="003B176F">
        <w:rPr>
          <w:b/>
          <w:bCs/>
        </w:rPr>
        <w:t>Ehitus- ja lammutusjäätmed (jaotise 17-</w:t>
      </w:r>
      <w:r w:rsidRPr="00C85337">
        <w:rPr>
          <w:b/>
          <w:bCs/>
        </w:rPr>
        <w:t>koodiga jäätmed</w:t>
      </w:r>
      <w:r w:rsidR="002D66A9" w:rsidRPr="00C85337">
        <w:rPr>
          <w:b/>
          <w:bCs/>
          <w:vertAlign w:val="superscript"/>
        </w:rPr>
        <w:t>8</w:t>
      </w:r>
      <w:r w:rsidRPr="00C85337">
        <w:rPr>
          <w:b/>
          <w:bCs/>
        </w:rPr>
        <w:t>)</w:t>
      </w:r>
      <w:r w:rsidRPr="00C85337">
        <w:rPr>
          <w:rFonts w:eastAsia="MS PGothic"/>
          <w:shd w:val="clear" w:color="auto" w:fill="FFFFFF"/>
        </w:rPr>
        <w:t xml:space="preserve"> –</w:t>
      </w:r>
      <w:r w:rsidRPr="00C85337">
        <w:t xml:space="preserve"> tuleb </w:t>
      </w:r>
      <w:r w:rsidR="003B176F" w:rsidRPr="00C85337">
        <w:t xml:space="preserve">jätkuvalt </w:t>
      </w:r>
      <w:r w:rsidRPr="00C85337">
        <w:t xml:space="preserve">soosida korraldatud jäätmeveo raames suurjäätmete üle andmist. Samuti tuleb </w:t>
      </w:r>
      <w:r w:rsidR="00E30B29" w:rsidRPr="00C85337">
        <w:t>jätkata</w:t>
      </w:r>
      <w:r w:rsidRPr="00C85337">
        <w:t xml:space="preserve"> ehitusjäätmete (17-koodiga) liigiti vastuvõttu </w:t>
      </w:r>
      <w:r w:rsidR="00E30B29" w:rsidRPr="00C85337">
        <w:t>Tallinna Prügilas</w:t>
      </w:r>
      <w:r w:rsidRPr="00C85337">
        <w:t>.</w:t>
      </w:r>
    </w:p>
    <w:p w14:paraId="4D432860" w14:textId="09359F24" w:rsidR="004504BB" w:rsidRPr="006E4E50" w:rsidRDefault="004504BB" w:rsidP="004504BB">
      <w:pPr>
        <w:spacing w:after="100" w:afterAutospacing="1"/>
        <w:rPr>
          <w:color w:val="EB977D" w:themeColor="accent6" w:themeTint="99"/>
        </w:rPr>
      </w:pPr>
      <w:r w:rsidRPr="00E30B29">
        <w:rPr>
          <w:b/>
          <w:bCs/>
        </w:rPr>
        <w:t>Probleemtoodete jäätmed (20 01 21*, 20 01 23*, 20 01 34, 20 01 35*, 20 01 36) ja ohtlikud jäätmed (15 01 10*, 20 01</w:t>
      </w:r>
      <w:r w:rsidRPr="009B6353">
        <w:rPr>
          <w:b/>
          <w:bCs/>
        </w:rPr>
        <w:t>*)</w:t>
      </w:r>
      <w:r w:rsidRPr="009B6353">
        <w:t xml:space="preserve"> - tuleb tagada probleemtoodete ja ohtlike jäätmete kogumise ning käitlemise alase informatsiooni püsiv edastamine valla elanikele. </w:t>
      </w:r>
    </w:p>
    <w:p w14:paraId="2470C278" w14:textId="77777777" w:rsidR="004504BB" w:rsidRPr="006E4E50" w:rsidRDefault="004504BB" w:rsidP="00674F79">
      <w:pPr>
        <w:pStyle w:val="Pealkiri3"/>
      </w:pPr>
      <w:bookmarkStart w:id="169" w:name="_Toc103599266"/>
      <w:bookmarkStart w:id="170" w:name="_Toc105159350"/>
      <w:bookmarkStart w:id="171" w:name="_Toc108004940"/>
      <w:bookmarkStart w:id="172" w:name="_Toc108005369"/>
      <w:bookmarkStart w:id="173" w:name="_Toc118314165"/>
      <w:r w:rsidRPr="006E4E50">
        <w:t xml:space="preserve">5.5. Korraldatud </w:t>
      </w:r>
      <w:r w:rsidRPr="00674F79">
        <w:t>jäätmeveo</w:t>
      </w:r>
      <w:r w:rsidRPr="006E4E50">
        <w:t xml:space="preserve"> rakendamine</w:t>
      </w:r>
      <w:bookmarkEnd w:id="169"/>
      <w:bookmarkEnd w:id="170"/>
      <w:bookmarkEnd w:id="171"/>
      <w:bookmarkEnd w:id="172"/>
      <w:bookmarkEnd w:id="173"/>
      <w:r w:rsidRPr="006E4E50">
        <w:t xml:space="preserve"> </w:t>
      </w:r>
    </w:p>
    <w:p w14:paraId="14E13609" w14:textId="2B8D9EC7" w:rsidR="004504BB" w:rsidRPr="00674F79" w:rsidRDefault="004504BB" w:rsidP="005B0A64">
      <w:pPr>
        <w:rPr>
          <w:lang w:eastAsia="en-GB"/>
        </w:rPr>
      </w:pPr>
      <w:r w:rsidRPr="00674F79">
        <w:rPr>
          <w:lang w:eastAsia="en-GB"/>
        </w:rPr>
        <w:t xml:space="preserve">Korraldatud jäätmeveoga on vajalik hõlmata kõik need jäätmeliigid, mille kogumine ja käitlemine toimub arusaadavatel tingimustel ning mille edasine käitlemine otseselt toetab </w:t>
      </w:r>
      <w:commentRangeStart w:id="174"/>
      <w:r w:rsidR="00674F79" w:rsidRPr="00674F79">
        <w:rPr>
          <w:lang w:eastAsia="en-GB"/>
        </w:rPr>
        <w:t>Kuusalu</w:t>
      </w:r>
      <w:commentRangeEnd w:id="174"/>
      <w:r w:rsidR="000368E6">
        <w:rPr>
          <w:rStyle w:val="Kommentaariviide"/>
        </w:rPr>
        <w:commentReference w:id="174"/>
      </w:r>
      <w:r w:rsidRPr="00674F79">
        <w:rPr>
          <w:lang w:eastAsia="en-GB"/>
        </w:rPr>
        <w:t xml:space="preserve"> valla eesmärke olmejäätmete ringlussevõtu sihteesmärkide osas: </w:t>
      </w:r>
    </w:p>
    <w:p w14:paraId="1EE2B2D7" w14:textId="77777777" w:rsidR="004504BB" w:rsidRPr="006D5F67" w:rsidRDefault="004504BB">
      <w:pPr>
        <w:pStyle w:val="Loendilik"/>
        <w:numPr>
          <w:ilvl w:val="0"/>
          <w:numId w:val="21"/>
        </w:numPr>
        <w:ind w:left="630" w:hanging="270"/>
        <w:rPr>
          <w:lang w:eastAsia="en-GB"/>
        </w:rPr>
      </w:pPr>
      <w:commentRangeStart w:id="175"/>
      <w:commentRangeStart w:id="176"/>
      <w:r w:rsidRPr="006D5F67">
        <w:rPr>
          <w:lang w:eastAsia="en-GB"/>
        </w:rPr>
        <w:t>segaolmejäätmed</w:t>
      </w:r>
    </w:p>
    <w:p w14:paraId="79F3A517" w14:textId="77777777" w:rsidR="004504BB" w:rsidRPr="006D5F67" w:rsidRDefault="004504BB">
      <w:pPr>
        <w:pStyle w:val="Loendilik"/>
        <w:numPr>
          <w:ilvl w:val="0"/>
          <w:numId w:val="21"/>
        </w:numPr>
        <w:ind w:left="630" w:hanging="270"/>
        <w:rPr>
          <w:lang w:eastAsia="en-GB"/>
        </w:rPr>
      </w:pPr>
      <w:r w:rsidRPr="006D5F67">
        <w:rPr>
          <w:lang w:eastAsia="en-GB"/>
        </w:rPr>
        <w:t>papp- ja paberijäätmed</w:t>
      </w:r>
    </w:p>
    <w:p w14:paraId="13114C09" w14:textId="77777777" w:rsidR="004504BB" w:rsidRPr="006D5F67" w:rsidRDefault="004504BB">
      <w:pPr>
        <w:pStyle w:val="Loendilik"/>
        <w:numPr>
          <w:ilvl w:val="0"/>
          <w:numId w:val="21"/>
        </w:numPr>
        <w:ind w:left="630" w:hanging="270"/>
        <w:rPr>
          <w:lang w:eastAsia="en-GB"/>
        </w:rPr>
      </w:pPr>
      <w:r w:rsidRPr="006D5F67">
        <w:rPr>
          <w:lang w:eastAsia="en-GB"/>
        </w:rPr>
        <w:t>pakendijäätmed</w:t>
      </w:r>
    </w:p>
    <w:p w14:paraId="199E9F4F" w14:textId="77777777" w:rsidR="004504BB" w:rsidRPr="006D5F67" w:rsidRDefault="004504BB">
      <w:pPr>
        <w:pStyle w:val="Loendilik"/>
        <w:numPr>
          <w:ilvl w:val="0"/>
          <w:numId w:val="21"/>
        </w:numPr>
        <w:ind w:left="630" w:hanging="270"/>
        <w:rPr>
          <w:lang w:eastAsia="en-GB"/>
        </w:rPr>
      </w:pPr>
      <w:r w:rsidRPr="006D5F67">
        <w:rPr>
          <w:lang w:eastAsia="en-GB"/>
        </w:rPr>
        <w:t xml:space="preserve">köögi- ja sööklajäätmed </w:t>
      </w:r>
    </w:p>
    <w:p w14:paraId="7552495A" w14:textId="77777777" w:rsidR="004504BB" w:rsidRPr="006D5F67" w:rsidRDefault="004504BB">
      <w:pPr>
        <w:pStyle w:val="Loendilik"/>
        <w:numPr>
          <w:ilvl w:val="0"/>
          <w:numId w:val="21"/>
        </w:numPr>
        <w:ind w:left="630" w:hanging="270"/>
        <w:rPr>
          <w:lang w:eastAsia="en-GB"/>
        </w:rPr>
      </w:pPr>
      <w:r w:rsidRPr="006D5F67">
        <w:rPr>
          <w:lang w:eastAsia="en-GB"/>
        </w:rPr>
        <w:t>aia- ja haljastujäätmed</w:t>
      </w:r>
    </w:p>
    <w:p w14:paraId="70D4EF9D" w14:textId="77777777" w:rsidR="004504BB" w:rsidRPr="006D5F67" w:rsidRDefault="004504BB">
      <w:pPr>
        <w:pStyle w:val="Loendilik"/>
        <w:numPr>
          <w:ilvl w:val="0"/>
          <w:numId w:val="21"/>
        </w:numPr>
        <w:ind w:left="630" w:hanging="270"/>
        <w:rPr>
          <w:lang w:eastAsia="en-GB"/>
        </w:rPr>
      </w:pPr>
      <w:r w:rsidRPr="006D5F67">
        <w:rPr>
          <w:lang w:eastAsia="en-GB"/>
        </w:rPr>
        <w:t>tekstiilijäätmed</w:t>
      </w:r>
    </w:p>
    <w:p w14:paraId="33F945DC" w14:textId="77777777" w:rsidR="004504BB" w:rsidRPr="006D5F67" w:rsidRDefault="004504BB">
      <w:pPr>
        <w:pStyle w:val="Loendilik"/>
        <w:numPr>
          <w:ilvl w:val="0"/>
          <w:numId w:val="21"/>
        </w:numPr>
        <w:ind w:left="630" w:hanging="270"/>
        <w:rPr>
          <w:lang w:eastAsia="en-GB"/>
        </w:rPr>
      </w:pPr>
      <w:r w:rsidRPr="006D5F67">
        <w:rPr>
          <w:lang w:eastAsia="en-GB"/>
        </w:rPr>
        <w:t>suurjäätmed</w:t>
      </w:r>
      <w:commentRangeEnd w:id="175"/>
      <w:r w:rsidR="006D5F67">
        <w:rPr>
          <w:rStyle w:val="Kommentaariviide"/>
        </w:rPr>
        <w:commentReference w:id="175"/>
      </w:r>
      <w:commentRangeEnd w:id="176"/>
      <w:r w:rsidR="000368E6">
        <w:rPr>
          <w:rStyle w:val="Kommentaariviide"/>
        </w:rPr>
        <w:commentReference w:id="176"/>
      </w:r>
    </w:p>
    <w:p w14:paraId="7CF9CB15" w14:textId="6A905F88" w:rsidR="004504BB" w:rsidRPr="006D5F67" w:rsidRDefault="004504BB" w:rsidP="00FE7C33">
      <w:pPr>
        <w:rPr>
          <w:lang w:eastAsia="en-GB"/>
        </w:rPr>
      </w:pPr>
      <w:r w:rsidRPr="006D5F67">
        <w:rPr>
          <w:lang w:eastAsia="en-GB"/>
        </w:rPr>
        <w:t>Jäätmete liigiti kogumisel peab olema tagatud tegevuse otstarbekus, s.t iga tegevus peab olema majanduslikult otstarbekas, jäätmevaldajale arusaadav ja teostatav ning looma kontrollitavat väärtust jäätmete taaskasutamisel. Vastavat otstarbekust reguleeritakse</w:t>
      </w:r>
      <w:r w:rsidR="006D5F67" w:rsidRPr="006D5F67">
        <w:rPr>
          <w:lang w:eastAsia="en-GB"/>
        </w:rPr>
        <w:t xml:space="preserve"> </w:t>
      </w:r>
      <w:commentRangeStart w:id="177"/>
      <w:r w:rsidR="006D5F67" w:rsidRPr="006D5F67">
        <w:rPr>
          <w:lang w:eastAsia="en-GB"/>
        </w:rPr>
        <w:t>Kuusalu valla</w:t>
      </w:r>
      <w:r w:rsidRPr="006D5F67">
        <w:rPr>
          <w:lang w:eastAsia="en-GB"/>
        </w:rPr>
        <w:t xml:space="preserve"> </w:t>
      </w:r>
      <w:commentRangeEnd w:id="177"/>
      <w:r w:rsidR="00A40E49">
        <w:rPr>
          <w:rStyle w:val="Kommentaariviide"/>
        </w:rPr>
        <w:commentReference w:id="177"/>
      </w:r>
      <w:r w:rsidRPr="006D5F67">
        <w:rPr>
          <w:lang w:eastAsia="en-GB"/>
        </w:rPr>
        <w:t>jäätmehoolduseeskirja tingimustega.</w:t>
      </w:r>
    </w:p>
    <w:p w14:paraId="15F0CD62" w14:textId="6FA48F42" w:rsidR="004504BB" w:rsidRPr="0052487C" w:rsidRDefault="004504BB" w:rsidP="00FE7C33">
      <w:r w:rsidRPr="0052487C">
        <w:t xml:space="preserve">Lisaeesmärgiks on </w:t>
      </w:r>
      <w:r w:rsidR="006D5F67" w:rsidRPr="0052487C">
        <w:t>Jõelähtme</w:t>
      </w:r>
      <w:r w:rsidRPr="0052487C">
        <w:t xml:space="preserve"> valla jäätmetekitajate 100%-line hõlmamine korraldatud jäätmeveo</w:t>
      </w:r>
      <w:r w:rsidR="0052487C" w:rsidRPr="0052487C">
        <w:t>ga</w:t>
      </w:r>
      <w:r w:rsidRPr="0052487C">
        <w:t xml:space="preserve"> olmejäätmete osas, mis võimaldab: </w:t>
      </w:r>
    </w:p>
    <w:p w14:paraId="5203D9AE" w14:textId="77777777" w:rsidR="004504BB" w:rsidRPr="0052487C" w:rsidRDefault="004504BB">
      <w:pPr>
        <w:pStyle w:val="Loendilik"/>
        <w:numPr>
          <w:ilvl w:val="0"/>
          <w:numId w:val="22"/>
        </w:numPr>
        <w:ind w:left="630" w:hanging="270"/>
      </w:pPr>
      <w:r w:rsidRPr="0052487C">
        <w:t xml:space="preserve">vältida tekkivate jäätmete väärkäitlemist </w:t>
      </w:r>
    </w:p>
    <w:p w14:paraId="78C2C113" w14:textId="77777777" w:rsidR="004504BB" w:rsidRPr="0052487C" w:rsidRDefault="004504BB">
      <w:pPr>
        <w:pStyle w:val="Loendilik"/>
        <w:numPr>
          <w:ilvl w:val="0"/>
          <w:numId w:val="22"/>
        </w:numPr>
        <w:ind w:left="630" w:hanging="270"/>
      </w:pPr>
      <w:r w:rsidRPr="0052487C">
        <w:t>tagada teenuste kvaliteeti ja teenuste kulupõhist hinnastamist</w:t>
      </w:r>
    </w:p>
    <w:p w14:paraId="6F2316CF" w14:textId="517F4B44" w:rsidR="00FE7C33" w:rsidRPr="0052487C" w:rsidRDefault="004504BB">
      <w:pPr>
        <w:pStyle w:val="Loendilik"/>
        <w:numPr>
          <w:ilvl w:val="0"/>
          <w:numId w:val="22"/>
        </w:numPr>
        <w:ind w:left="630" w:hanging="270"/>
      </w:pPr>
      <w:r w:rsidRPr="0052487C">
        <w:t>tagada andmete haldamist vajalike analüüside ja juhtimisotsuste langetamiseks</w:t>
      </w:r>
    </w:p>
    <w:p w14:paraId="6FE69660" w14:textId="069EE148" w:rsidR="004504BB" w:rsidRPr="0052487C" w:rsidRDefault="004504BB" w:rsidP="00BF67EA">
      <w:pPr>
        <w:rPr>
          <w:rFonts w:eastAsia="Times New Roman"/>
        </w:rPr>
      </w:pPr>
      <w:r w:rsidRPr="0052487C">
        <w:rPr>
          <w:noProof/>
        </w:rPr>
        <w:t>Korraldatud jäätmeveoga liitumine erinevate jäätmeliikide osas, sealhulgas eraldi biojäätmete kogumine, on uutele tulijatele kohustus, millega tuleb arvestada siia elama asumisel. Lisaks on elanike kohustus tekkivad jäätmed vastavalt jäätmehierarhiale (</w:t>
      </w:r>
      <w:r w:rsidRPr="0052487C">
        <w:t xml:space="preserve">vt </w:t>
      </w:r>
      <w:r w:rsidR="00BF67EA" w:rsidRPr="0052487C">
        <w:t>peatükk</w:t>
      </w:r>
      <w:r w:rsidRPr="0052487C">
        <w:t xml:space="preserve"> </w:t>
      </w:r>
      <w:r w:rsidRPr="0052487C">
        <w:rPr>
          <w:rFonts w:eastAsia="Times New Roman"/>
        </w:rPr>
        <w:t>1.1) käidelda ja üle anda.</w:t>
      </w:r>
    </w:p>
    <w:p w14:paraId="7C23DB61" w14:textId="77777777" w:rsidR="004504BB" w:rsidRPr="0052487C" w:rsidRDefault="004504BB" w:rsidP="00BF67EA">
      <w:r w:rsidRPr="0052487C">
        <w:t xml:space="preserve">Korraldatud jäätmeveost vabastamine saab toimuda ainult põhjendatud tingimustel vastavalt jäätmeseadusele ja jäätmehoolduseeskirjale. </w:t>
      </w:r>
    </w:p>
    <w:p w14:paraId="06A417D8" w14:textId="77777777" w:rsidR="004504BB" w:rsidRPr="006E4E50" w:rsidRDefault="004504BB" w:rsidP="0052487C">
      <w:pPr>
        <w:pStyle w:val="Pealkiri3"/>
      </w:pPr>
      <w:bookmarkStart w:id="178" w:name="_Toc105159351"/>
      <w:bookmarkStart w:id="179" w:name="_Toc108004941"/>
      <w:bookmarkStart w:id="180" w:name="_Toc108005370"/>
      <w:bookmarkStart w:id="181" w:name="_Toc118314166"/>
      <w:bookmarkStart w:id="182" w:name="_Toc105061514"/>
      <w:r w:rsidRPr="006E4E50">
        <w:t xml:space="preserve">5.6. Avalikel üritustel </w:t>
      </w:r>
      <w:r w:rsidRPr="0052487C">
        <w:t>jäätmetekke</w:t>
      </w:r>
      <w:r w:rsidRPr="006E4E50">
        <w:t xml:space="preserve"> vältimine</w:t>
      </w:r>
      <w:bookmarkEnd w:id="178"/>
      <w:bookmarkEnd w:id="179"/>
      <w:bookmarkEnd w:id="180"/>
      <w:bookmarkEnd w:id="181"/>
    </w:p>
    <w:p w14:paraId="603379D5" w14:textId="77777777" w:rsidR="004504BB" w:rsidRPr="006F5F8B" w:rsidRDefault="004504BB" w:rsidP="009B18CE">
      <w:pPr>
        <w:rPr>
          <w:lang w:eastAsia="en-GB"/>
        </w:rPr>
      </w:pPr>
      <w:r w:rsidRPr="006F5F8B">
        <w:rPr>
          <w:lang w:eastAsia="en-GB"/>
        </w:rPr>
        <w:t xml:space="preserve">Kõikidel avalikel üritustel tuleb rakendada jäätmete liigiti kogumist. Tulenevalt 02.07.2019. a jõustunud Euroopa Parlamendi ja nõukogu direktiivist (EL) 2019/904 teatavate plasttoodete </w:t>
      </w:r>
      <w:r w:rsidRPr="006F5F8B">
        <w:rPr>
          <w:lang w:eastAsia="en-GB"/>
        </w:rPr>
        <w:lastRenderedPageBreak/>
        <w:t>keskkonnamõju vähendamise kohta, on vajalik rakendada meetmeid, millega tagatakse ühekordselt kasutatavate plastist joogitopside (sh nende korkide ja kaante) ja toidupakendite tarbimise pidev vähenemine. Lisaks tuleb avalikel üritustel soosida liigiti jäätmete kogumist, et vältida biolagunevate, pakendijäätmete ja olmejäätmete segunemist.</w:t>
      </w:r>
    </w:p>
    <w:p w14:paraId="31D5BB58" w14:textId="22AEAED1" w:rsidR="004504BB" w:rsidRPr="00753BDA" w:rsidRDefault="004504BB" w:rsidP="009B18CE">
      <w:pPr>
        <w:rPr>
          <w:lang w:eastAsia="en-GB"/>
        </w:rPr>
      </w:pPr>
      <w:r w:rsidRPr="00753BDA">
        <w:rPr>
          <w:lang w:eastAsia="en-GB"/>
        </w:rPr>
        <w:t xml:space="preserve">Antud eesmärkide täitmiseks on vaja kehtestada piirangud </w:t>
      </w:r>
      <w:r w:rsidR="00753BDA" w:rsidRPr="00753BDA">
        <w:rPr>
          <w:lang w:eastAsia="en-GB"/>
        </w:rPr>
        <w:t>Jõelähtme</w:t>
      </w:r>
      <w:r w:rsidRPr="00753BDA">
        <w:rPr>
          <w:lang w:eastAsia="en-GB"/>
        </w:rPr>
        <w:t xml:space="preserve"> valla territooriumil korraldatavate avalike üritustel ühekordsete toidu- ja jooginõude kasutamisel ning korraldajal jäätmeid liigiti koguda.</w:t>
      </w:r>
      <w:r w:rsidRPr="00753BDA">
        <w:rPr>
          <w:b/>
          <w:bCs/>
          <w:lang w:eastAsia="en-GB"/>
        </w:rPr>
        <w:t xml:space="preserve"> </w:t>
      </w:r>
      <w:r w:rsidRPr="00753BDA">
        <w:rPr>
          <w:lang w:eastAsia="en-GB"/>
        </w:rPr>
        <w:t xml:space="preserve">Soodustada tuleb korduskasutatavate ning loodussõbralike toodete kasutamist nagu näiteks bambusest, suhkruroost jm biolagunevast materjalist nõusid ja söögiriistu, mis on komposteeritavad ja millel on EVS-EN 13432 standardile või sellega samaväärsele standardile vastavust tõendav sertifikaat. </w:t>
      </w:r>
    </w:p>
    <w:p w14:paraId="6F80E613" w14:textId="12BE19FE" w:rsidR="004504BB" w:rsidRPr="00753BDA" w:rsidRDefault="004504BB" w:rsidP="009B18CE">
      <w:pPr>
        <w:rPr>
          <w:lang w:eastAsia="en-GB"/>
        </w:rPr>
      </w:pPr>
      <w:commentRangeStart w:id="183"/>
      <w:r w:rsidRPr="00753BDA">
        <w:rPr>
          <w:lang w:eastAsia="en-GB"/>
        </w:rPr>
        <w:t xml:space="preserve">Tegevuste elluviimiseks tuleb muuta </w:t>
      </w:r>
      <w:r w:rsidR="00753BDA" w:rsidRPr="00753BDA">
        <w:rPr>
          <w:lang w:eastAsia="en-GB"/>
        </w:rPr>
        <w:t>Jõelähtme</w:t>
      </w:r>
      <w:r w:rsidRPr="00753BDA">
        <w:rPr>
          <w:lang w:eastAsia="en-GB"/>
        </w:rPr>
        <w:t xml:space="preserve"> valla avalike ürituse korraldamist reguleerivat õigusakti.</w:t>
      </w:r>
      <w:commentRangeEnd w:id="183"/>
      <w:r w:rsidR="000368E6">
        <w:rPr>
          <w:rStyle w:val="Kommentaariviide"/>
        </w:rPr>
        <w:commentReference w:id="183"/>
      </w:r>
    </w:p>
    <w:p w14:paraId="3F074F34" w14:textId="77777777" w:rsidR="004504BB" w:rsidRPr="006E4E50" w:rsidRDefault="004504BB" w:rsidP="00753BDA">
      <w:pPr>
        <w:pStyle w:val="Pealkiri3"/>
      </w:pPr>
      <w:bookmarkStart w:id="190" w:name="_Toc105159352"/>
      <w:bookmarkStart w:id="191" w:name="_Toc108004942"/>
      <w:bookmarkStart w:id="192" w:name="_Toc108005371"/>
      <w:bookmarkStart w:id="193" w:name="_Toc118314167"/>
      <w:r w:rsidRPr="006E4E50">
        <w:t xml:space="preserve">5.7. Avaliku </w:t>
      </w:r>
      <w:r w:rsidRPr="00753BDA">
        <w:t>ruumi</w:t>
      </w:r>
      <w:r w:rsidRPr="006E4E50">
        <w:t xml:space="preserve"> heakorra tagamine</w:t>
      </w:r>
      <w:bookmarkEnd w:id="190"/>
      <w:bookmarkEnd w:id="191"/>
      <w:bookmarkEnd w:id="192"/>
      <w:bookmarkEnd w:id="193"/>
    </w:p>
    <w:p w14:paraId="167651BD" w14:textId="3568C1D0" w:rsidR="004504BB" w:rsidRPr="008638A9" w:rsidRDefault="008638A9" w:rsidP="00060B48">
      <w:pPr>
        <w:rPr>
          <w:lang w:eastAsia="en-GB"/>
        </w:rPr>
      </w:pPr>
      <w:r w:rsidRPr="008638A9">
        <w:rPr>
          <w:lang w:eastAsia="en-GB"/>
        </w:rPr>
        <w:t>Jõelähtme</w:t>
      </w:r>
      <w:r w:rsidR="004504BB" w:rsidRPr="008638A9">
        <w:rPr>
          <w:lang w:eastAsia="en-GB"/>
        </w:rPr>
        <w:t xml:space="preserve"> vald jälgib heakorra tingimuste täitmist valla haldusterritooriumil ning vastavalt vajadusetele ja võimalustele toetab avalike alade koristustegevusi ja viib ellu teadlikkuse tõstmise tegevusi. </w:t>
      </w:r>
    </w:p>
    <w:p w14:paraId="542A7CF3" w14:textId="10DD96F5" w:rsidR="004504BB" w:rsidRPr="008638A9" w:rsidRDefault="008638A9" w:rsidP="00060B48">
      <w:pPr>
        <w:rPr>
          <w:lang w:eastAsia="en-GB"/>
        </w:rPr>
      </w:pPr>
      <w:bookmarkStart w:id="194" w:name="_Hlk118309086"/>
      <w:r w:rsidRPr="008638A9">
        <w:rPr>
          <w:lang w:eastAsia="en-GB"/>
        </w:rPr>
        <w:t>Jõelähtme</w:t>
      </w:r>
      <w:bookmarkEnd w:id="194"/>
      <w:r w:rsidR="004504BB" w:rsidRPr="008638A9">
        <w:rPr>
          <w:lang w:eastAsia="en-GB"/>
        </w:rPr>
        <w:t xml:space="preserve"> vallas tuleb soosida avalikes kohtades ja turismiobjektidel jäätmete liigiti kogumist. Tuleb tagada halduslepingute sõlmimisel tänavapühkmete ja </w:t>
      </w:r>
      <w:r w:rsidR="004504BB" w:rsidRPr="008638A9">
        <w:rPr>
          <w:rFonts w:eastAsia="MS PGothic" w:cstheme="minorHAnsi"/>
          <w:shd w:val="clear" w:color="auto" w:fill="FFFFFF"/>
        </w:rPr>
        <w:t xml:space="preserve">biolagunevad/bioloogiliselt mittelagunevate aia- ja haljastujäätmete kokku kogumine ning ringmajanduse põhimõttel käitlemisse suunamine. </w:t>
      </w:r>
    </w:p>
    <w:p w14:paraId="7D086671" w14:textId="77777777" w:rsidR="004504BB" w:rsidRPr="006E4E50" w:rsidRDefault="004504BB" w:rsidP="008638A9">
      <w:pPr>
        <w:pStyle w:val="Pealkiri3"/>
      </w:pPr>
      <w:bookmarkStart w:id="195" w:name="_Toc105159353"/>
      <w:bookmarkStart w:id="196" w:name="_Toc108004943"/>
      <w:bookmarkStart w:id="197" w:name="_Toc108005372"/>
      <w:bookmarkStart w:id="198" w:name="_Toc118314168"/>
      <w:r w:rsidRPr="006E4E50">
        <w:t xml:space="preserve">5.8. Mere- ja muude </w:t>
      </w:r>
      <w:r w:rsidRPr="008638A9">
        <w:t>veekogude</w:t>
      </w:r>
      <w:r w:rsidRPr="006E4E50">
        <w:t xml:space="preserve"> prügi vältimine</w:t>
      </w:r>
      <w:bookmarkEnd w:id="195"/>
      <w:bookmarkEnd w:id="196"/>
      <w:bookmarkEnd w:id="197"/>
      <w:bookmarkEnd w:id="198"/>
    </w:p>
    <w:p w14:paraId="3AC5E513" w14:textId="75384CCF" w:rsidR="00050C27" w:rsidRPr="00050C27" w:rsidRDefault="00050C27" w:rsidP="00050C27">
      <w:pPr>
        <w:spacing w:after="100" w:afterAutospacing="1"/>
        <w:rPr>
          <w:lang w:val="en-US"/>
        </w:rPr>
      </w:pPr>
      <w:bookmarkStart w:id="199" w:name="_Toc105159354"/>
      <w:bookmarkStart w:id="200" w:name="_Toc108004944"/>
      <w:bookmarkStart w:id="201" w:name="_Toc108005373"/>
      <w:r w:rsidRPr="00050C27">
        <w:t>Veekogude äärseid ranna</w:t>
      </w:r>
      <w:r>
        <w:t>- ja kalda</w:t>
      </w:r>
      <w:r w:rsidRPr="00050C27">
        <w:t>alasid</w:t>
      </w:r>
      <w:r>
        <w:t>,</w:t>
      </w:r>
      <w:r w:rsidRPr="00050C27">
        <w:t xml:space="preserve"> mida kasutatakse puhke- ja rannaalana peab selle ranna haldaja korraldama rannaala koristuse ja tagama jäätmete liigiti kogumise ning vältima kogumisvahendite üle täitumist. Lisaks tuleb sadamate</w:t>
      </w:r>
      <w:r w:rsidR="00D1765F" w:rsidRPr="00D1765F">
        <w:t xml:space="preserve"> (Koljunuki, Neeme, Kaberneeme) </w:t>
      </w:r>
      <w:r w:rsidRPr="00050C27">
        <w:t>operaatoritel tagada jäätmete liigiti ja ohtlike jäätmete nõuetekohane kogumine, et vältida veekogus reostuse teket.</w:t>
      </w:r>
    </w:p>
    <w:p w14:paraId="5EDADDD8" w14:textId="77777777" w:rsidR="004504BB" w:rsidRPr="006E4E50" w:rsidRDefault="004504BB" w:rsidP="00FF4D08">
      <w:pPr>
        <w:pStyle w:val="Pealkiri3"/>
      </w:pPr>
      <w:bookmarkStart w:id="202" w:name="_Toc118314169"/>
      <w:r w:rsidRPr="006E4E50">
        <w:t xml:space="preserve">5.9. Järelevalve </w:t>
      </w:r>
      <w:r w:rsidRPr="00FF4D08">
        <w:t>korraldus</w:t>
      </w:r>
      <w:r w:rsidRPr="006E4E50">
        <w:t xml:space="preserve"> ja arendamine</w:t>
      </w:r>
      <w:bookmarkEnd w:id="199"/>
      <w:bookmarkEnd w:id="200"/>
      <w:bookmarkEnd w:id="201"/>
      <w:bookmarkEnd w:id="202"/>
    </w:p>
    <w:p w14:paraId="0D7D989D" w14:textId="77777777" w:rsidR="004504BB" w:rsidRPr="00FF4D08" w:rsidRDefault="004504BB" w:rsidP="009C0D06">
      <w:pPr>
        <w:rPr>
          <w:lang w:eastAsia="en-GB"/>
        </w:rPr>
      </w:pPr>
      <w:r w:rsidRPr="00FF4D08">
        <w:rPr>
          <w:lang w:eastAsia="en-GB"/>
        </w:rPr>
        <w:t xml:space="preserve">Järelevalvet jäätmekäitluse üle teostavad järgmised institutsioonid: </w:t>
      </w:r>
    </w:p>
    <w:p w14:paraId="26547D27" w14:textId="4E66CBAA" w:rsidR="004504BB" w:rsidRPr="00FF4D08" w:rsidRDefault="00FF4D08">
      <w:pPr>
        <w:pStyle w:val="Loendilik"/>
        <w:numPr>
          <w:ilvl w:val="0"/>
          <w:numId w:val="23"/>
        </w:numPr>
      </w:pPr>
      <w:r w:rsidRPr="00FF4D08">
        <w:t>Jõelähtme</w:t>
      </w:r>
      <w:r w:rsidR="004504BB" w:rsidRPr="00FF4D08">
        <w:t xml:space="preserve"> vallavalitsus</w:t>
      </w:r>
    </w:p>
    <w:p w14:paraId="12520AE7" w14:textId="77777777" w:rsidR="004504BB" w:rsidRPr="00FF4D08" w:rsidRDefault="004504BB">
      <w:pPr>
        <w:pStyle w:val="Loendilik"/>
        <w:numPr>
          <w:ilvl w:val="0"/>
          <w:numId w:val="23"/>
        </w:numPr>
      </w:pPr>
      <w:r w:rsidRPr="00FF4D08">
        <w:t>Keskkonnaamet</w:t>
      </w:r>
    </w:p>
    <w:p w14:paraId="7078E933" w14:textId="77777777" w:rsidR="004504BB" w:rsidRPr="00FF4D08" w:rsidRDefault="004504BB">
      <w:pPr>
        <w:pStyle w:val="Loendilik"/>
        <w:numPr>
          <w:ilvl w:val="0"/>
          <w:numId w:val="23"/>
        </w:numPr>
      </w:pPr>
      <w:r w:rsidRPr="00FF4D08">
        <w:t>Põllumajandus- ja Toiduamet, (teostab järelevalvet loomsete jäätmete käitluse üle)</w:t>
      </w:r>
    </w:p>
    <w:p w14:paraId="69974CF3" w14:textId="23479C79" w:rsidR="004504BB" w:rsidRPr="006E4E50" w:rsidRDefault="004504BB" w:rsidP="009C0D06">
      <w:pPr>
        <w:rPr>
          <w:color w:val="EB977D" w:themeColor="accent6" w:themeTint="99"/>
        </w:rPr>
      </w:pPr>
      <w:r w:rsidRPr="00FF4D08">
        <w:t xml:space="preserve">Järelevalve efektiivne toimimine toetab otseselt jäätmekavaga seatud eesmärkide saavutamist. </w:t>
      </w:r>
      <w:r w:rsidRPr="003161BE">
        <w:t xml:space="preserve">Selleks peab </w:t>
      </w:r>
      <w:r w:rsidR="00FF4D08" w:rsidRPr="003161BE">
        <w:t>Jõelähtme</w:t>
      </w:r>
      <w:r w:rsidRPr="003161BE">
        <w:t xml:space="preserve"> vallavalitsus jätkama tõhusat koostööd teiste järelevalvet teostavate asutustega ning rakendama piisavalt ressursse süsteemse järelevalve läbiviimiseks. Järelevalve pidev teostamine aitab ennetada mitmete probleemide väljakujunemist, tekkinud probleemide kiiret lahendamist ja seeläbi ka </w:t>
      </w:r>
      <w:r w:rsidR="003161BE" w:rsidRPr="003161BE">
        <w:t>Jõelähtme</w:t>
      </w:r>
      <w:r w:rsidRPr="003161BE">
        <w:t xml:space="preserve"> valla rahalisi vahendeid ja muid ressursse säästlikumalt kasutada. </w:t>
      </w:r>
    </w:p>
    <w:p w14:paraId="6C6FF731" w14:textId="3E5C174C" w:rsidR="004504BB" w:rsidRPr="00473D34" w:rsidRDefault="004504BB" w:rsidP="009C0D06">
      <w:pPr>
        <w:rPr>
          <w:noProof/>
        </w:rPr>
      </w:pPr>
      <w:r w:rsidRPr="00473D34">
        <w:rPr>
          <w:noProof/>
        </w:rPr>
        <w:t xml:space="preserve">Üksnes toimiva ja korrastatud jäätmevaldajate registri abil on võimalik teostada kontrolli korraldatud jäätmeveoga liitumise üle. Sellest tulenevalt peab kogu jäätmekava perioodil jätkuma jäätmevaldajate registri pidamine (haldamine, täiendamine ja vajadusel tarkvara uuendamine) ja selle põhjal järelevalve tegemine, sealhulgas ka ettevõtete (näiteks </w:t>
      </w:r>
      <w:r w:rsidR="009C0D06" w:rsidRPr="00473D34">
        <w:rPr>
          <w:noProof/>
        </w:rPr>
        <w:t xml:space="preserve">tööstusettevõtted, teenindusettevõtted, </w:t>
      </w:r>
      <w:r w:rsidRPr="00473D34">
        <w:rPr>
          <w:noProof/>
        </w:rPr>
        <w:t>turismiettevõtted, toitlustusettevõtted) osas.</w:t>
      </w:r>
    </w:p>
    <w:p w14:paraId="1E6B08BE" w14:textId="3662C88C" w:rsidR="004504BB" w:rsidRPr="00751D80" w:rsidRDefault="00473D34" w:rsidP="009C0D06">
      <w:r w:rsidRPr="00751D80">
        <w:t>Jõelähtme</w:t>
      </w:r>
      <w:r w:rsidR="009C0D06" w:rsidRPr="00751D80">
        <w:t xml:space="preserve"> </w:t>
      </w:r>
      <w:r w:rsidR="004504BB" w:rsidRPr="00751D80">
        <w:t>valla eesmärgiks on saavutada käesoleva jäätmekava rakendamise perioodil olukord, kus järelevalve teostamiseks on loodud selge tegevuskava ja toimub hea koostöö kõikide osapooltega.</w:t>
      </w:r>
      <w:bookmarkEnd w:id="182"/>
      <w:r w:rsidR="004504BB" w:rsidRPr="00751D80">
        <w:t xml:space="preserve"> </w:t>
      </w:r>
      <w:r w:rsidR="004504BB" w:rsidRPr="00751D80">
        <w:rPr>
          <w:noProof/>
        </w:rPr>
        <w:t>Selleks tuleb arendada järgmisi meetmeid:</w:t>
      </w:r>
    </w:p>
    <w:p w14:paraId="34BA14A5" w14:textId="77777777" w:rsidR="005F17D6" w:rsidRPr="00703FB1" w:rsidRDefault="005F17D6">
      <w:pPr>
        <w:pStyle w:val="Loendilik"/>
        <w:numPr>
          <w:ilvl w:val="0"/>
          <w:numId w:val="24"/>
        </w:numPr>
        <w:ind w:left="630" w:hanging="270"/>
        <w:rPr>
          <w:noProof/>
        </w:rPr>
      </w:pPr>
      <w:r w:rsidRPr="00703FB1">
        <w:rPr>
          <w:noProof/>
        </w:rPr>
        <w:lastRenderedPageBreak/>
        <w:t>kogu jäätmekava rakendamise perioodil tuleb vajadusel rikkujaid vastutusele võtta, tehes koostööd Keskkonnaametiga</w:t>
      </w:r>
      <w:r w:rsidRPr="00703FB1">
        <w:t xml:space="preserve"> </w:t>
      </w:r>
    </w:p>
    <w:p w14:paraId="0B3B10E8" w14:textId="77777777" w:rsidR="004504BB" w:rsidRPr="00703FB1" w:rsidRDefault="004504BB">
      <w:pPr>
        <w:pStyle w:val="Loendilik"/>
        <w:numPr>
          <w:ilvl w:val="0"/>
          <w:numId w:val="24"/>
        </w:numPr>
        <w:ind w:left="630" w:hanging="270"/>
        <w:rPr>
          <w:noProof/>
        </w:rPr>
      </w:pPr>
      <w:r w:rsidRPr="00703FB1">
        <w:rPr>
          <w:noProof/>
        </w:rPr>
        <w:t>kogu jäätmekava rakendamise perioodil peab jätkuma ehitus- ja lammutusjäätmete jäätmeõiendi nõudmine ehitisele kasutusteatise ja kasutusloa andmisel ehitiste puhul</w:t>
      </w:r>
    </w:p>
    <w:p w14:paraId="74044A60" w14:textId="7C7627BF" w:rsidR="004504BB" w:rsidRPr="00703FB1" w:rsidRDefault="004504BB">
      <w:pPr>
        <w:pStyle w:val="Loendilik"/>
        <w:numPr>
          <w:ilvl w:val="0"/>
          <w:numId w:val="24"/>
        </w:numPr>
        <w:ind w:left="630" w:hanging="270"/>
        <w:rPr>
          <w:noProof/>
        </w:rPr>
      </w:pPr>
      <w:r w:rsidRPr="00703FB1">
        <w:rPr>
          <w:noProof/>
        </w:rPr>
        <w:t>kogu jäätmekava rakendamise perioodil tuleb jätkata järelevalvet korraldatud jäätmeveost vabastuse saanud kinnistute üle</w:t>
      </w:r>
    </w:p>
    <w:p w14:paraId="5BDFCA5D" w14:textId="6C152FBF" w:rsidR="00740FBC" w:rsidRPr="00703FB1" w:rsidRDefault="00740FBC">
      <w:pPr>
        <w:pStyle w:val="Loendilik"/>
        <w:numPr>
          <w:ilvl w:val="0"/>
          <w:numId w:val="24"/>
        </w:numPr>
        <w:ind w:left="630" w:hanging="270"/>
        <w:rPr>
          <w:noProof/>
        </w:rPr>
      </w:pPr>
      <w:r w:rsidRPr="00703FB1">
        <w:rPr>
          <w:noProof/>
        </w:rPr>
        <w:t>kogu jäätmekava rakendamise perioodil tuleb kaardistada kõikide tööstusettevõtete jäätmeliigid ja maksimaalsed kogused ning nende edasine käitlemine</w:t>
      </w:r>
    </w:p>
    <w:p w14:paraId="68A95E8A" w14:textId="2BAF0934" w:rsidR="005F17D6" w:rsidRPr="00703FB1" w:rsidRDefault="005F17D6" w:rsidP="005F17D6">
      <w:pPr>
        <w:rPr>
          <w:lang w:eastAsia="en-GB"/>
        </w:rPr>
      </w:pPr>
      <w:r w:rsidRPr="00703FB1">
        <w:rPr>
          <w:lang w:eastAsia="en-GB"/>
        </w:rPr>
        <w:t xml:space="preserve">Ettevõtlussektori jäätmete tekke ja käitluse osas on vajalik saada </w:t>
      </w:r>
      <w:r w:rsidR="00703FB1" w:rsidRPr="00703FB1">
        <w:rPr>
          <w:lang w:eastAsia="en-GB"/>
        </w:rPr>
        <w:t>Jõelähtme</w:t>
      </w:r>
      <w:r w:rsidRPr="00703FB1">
        <w:rPr>
          <w:lang w:eastAsia="en-GB"/>
        </w:rPr>
        <w:t xml:space="preserve"> valla poolne ülevaade järgmises:</w:t>
      </w:r>
    </w:p>
    <w:p w14:paraId="449CC31A" w14:textId="57DA6C41" w:rsidR="005F17D6" w:rsidRPr="003F4759" w:rsidRDefault="005F17D6">
      <w:pPr>
        <w:pStyle w:val="Loendilik"/>
        <w:numPr>
          <w:ilvl w:val="0"/>
          <w:numId w:val="26"/>
        </w:numPr>
        <w:rPr>
          <w:lang w:eastAsia="en-GB"/>
        </w:rPr>
      </w:pPr>
      <w:r w:rsidRPr="003F4759">
        <w:rPr>
          <w:lang w:eastAsia="en-GB"/>
        </w:rPr>
        <w:t>milliseid isikud milliseid jäätmeid tekitavad</w:t>
      </w:r>
    </w:p>
    <w:p w14:paraId="4CF596A9" w14:textId="7177EB6D" w:rsidR="005F17D6" w:rsidRPr="003F4759" w:rsidRDefault="005F17D6">
      <w:pPr>
        <w:pStyle w:val="Loendilik"/>
        <w:numPr>
          <w:ilvl w:val="0"/>
          <w:numId w:val="26"/>
        </w:numPr>
        <w:rPr>
          <w:lang w:eastAsia="en-GB"/>
        </w:rPr>
      </w:pPr>
      <w:r w:rsidRPr="003F4759">
        <w:rPr>
          <w:lang w:eastAsia="en-GB"/>
        </w:rPr>
        <w:t>miks jäätmed tekkivad (s.t sisendinfo tootmisprotsesside tõhustamise vajaduse analüüsiks)</w:t>
      </w:r>
    </w:p>
    <w:p w14:paraId="04A19F8C" w14:textId="208FB16E" w:rsidR="005F17D6" w:rsidRPr="003F4759" w:rsidRDefault="005F17D6">
      <w:pPr>
        <w:pStyle w:val="Loendilik"/>
        <w:numPr>
          <w:ilvl w:val="0"/>
          <w:numId w:val="26"/>
        </w:numPr>
        <w:rPr>
          <w:lang w:eastAsia="en-GB"/>
        </w:rPr>
      </w:pPr>
      <w:r w:rsidRPr="003F4759">
        <w:rPr>
          <w:lang w:eastAsia="en-GB"/>
        </w:rPr>
        <w:t>kuidas jäätmeid käideldakse</w:t>
      </w:r>
    </w:p>
    <w:p w14:paraId="477282A5" w14:textId="392519EC" w:rsidR="005F17D6" w:rsidRPr="003F4759" w:rsidRDefault="005F17D6">
      <w:pPr>
        <w:pStyle w:val="Loendilik"/>
        <w:numPr>
          <w:ilvl w:val="0"/>
          <w:numId w:val="26"/>
        </w:numPr>
        <w:rPr>
          <w:lang w:eastAsia="en-GB"/>
        </w:rPr>
      </w:pPr>
      <w:r w:rsidRPr="003F4759">
        <w:rPr>
          <w:lang w:eastAsia="en-GB"/>
        </w:rPr>
        <w:t xml:space="preserve">kas ja milles saab </w:t>
      </w:r>
      <w:r w:rsidR="003F4759" w:rsidRPr="003F4759">
        <w:rPr>
          <w:lang w:eastAsia="en-GB"/>
        </w:rPr>
        <w:t>Jõelähtme</w:t>
      </w:r>
      <w:r w:rsidRPr="003F4759">
        <w:rPr>
          <w:lang w:eastAsia="en-GB"/>
        </w:rPr>
        <w:t xml:space="preserve"> vald ettevõtteid toetada nende tegevuste tõhustamiseks jäätmetega s</w:t>
      </w:r>
      <w:r w:rsidR="009E6248" w:rsidRPr="003F4759">
        <w:rPr>
          <w:lang w:eastAsia="en-GB"/>
        </w:rPr>
        <w:t>e</w:t>
      </w:r>
      <w:r w:rsidRPr="003F4759">
        <w:rPr>
          <w:lang w:eastAsia="en-GB"/>
        </w:rPr>
        <w:t>oses</w:t>
      </w:r>
    </w:p>
    <w:p w14:paraId="0F0AC40B" w14:textId="02BCFD7F" w:rsidR="005F17D6" w:rsidRPr="003F4759" w:rsidRDefault="005F17D6">
      <w:pPr>
        <w:pStyle w:val="Loendilik"/>
        <w:numPr>
          <w:ilvl w:val="0"/>
          <w:numId w:val="26"/>
        </w:numPr>
        <w:rPr>
          <w:lang w:eastAsia="en-GB"/>
        </w:rPr>
      </w:pPr>
      <w:r w:rsidRPr="003F4759">
        <w:rPr>
          <w:lang w:eastAsia="en-GB"/>
        </w:rPr>
        <w:t>jäätmetest tulenevate keskkonnariskide kaardistamine koos riskide maandamise meetmete väljatöötamisel koostöös ettevõtetega</w:t>
      </w:r>
    </w:p>
    <w:p w14:paraId="0FB3011F" w14:textId="5F274D17" w:rsidR="005F17D6" w:rsidRPr="003F4759" w:rsidRDefault="005F17D6">
      <w:pPr>
        <w:pStyle w:val="Loendilik"/>
        <w:numPr>
          <w:ilvl w:val="0"/>
          <w:numId w:val="26"/>
        </w:numPr>
        <w:rPr>
          <w:lang w:eastAsia="en-GB"/>
        </w:rPr>
      </w:pPr>
      <w:r w:rsidRPr="003F4759">
        <w:rPr>
          <w:lang w:eastAsia="en-GB"/>
        </w:rPr>
        <w:t xml:space="preserve">millised on muud tegevused ja meetmed, mis toetavad </w:t>
      </w:r>
      <w:r w:rsidR="003F4759" w:rsidRPr="003F4759">
        <w:rPr>
          <w:lang w:eastAsia="en-GB"/>
        </w:rPr>
        <w:t>Jõelähtme</w:t>
      </w:r>
      <w:r w:rsidRPr="003F4759">
        <w:rPr>
          <w:lang w:eastAsia="en-GB"/>
        </w:rPr>
        <w:t xml:space="preserve"> valla ettevõtluskeskkonna arengut jäätmehoolduse tegevuste aspektist</w:t>
      </w:r>
    </w:p>
    <w:p w14:paraId="44BB8350" w14:textId="7FD6787E" w:rsidR="005F17D6" w:rsidRPr="003F4759" w:rsidRDefault="005F17D6" w:rsidP="00740FBC">
      <w:pPr>
        <w:rPr>
          <w:u w:val="single"/>
        </w:rPr>
      </w:pPr>
      <w:r w:rsidRPr="003F4759">
        <w:t xml:space="preserve">Eeltoodud eesmärgi saavutamiseks on otstarbekas </w:t>
      </w:r>
      <w:r w:rsidRPr="00C85337">
        <w:t>kehtestada ettevõtetele nn ettevõtte jäätmekava nõue. Kava koostamise nõue kehtestamine toimub jäätmeseaduse</w:t>
      </w:r>
      <w:r w:rsidR="009E6248" w:rsidRPr="00C85337">
        <w:rPr>
          <w:rStyle w:val="Allmrkuseviide"/>
        </w:rPr>
        <w:footnoteReference w:id="24"/>
      </w:r>
      <w:r w:rsidR="009E6248" w:rsidRPr="00C85337">
        <w:t xml:space="preserve"> </w:t>
      </w:r>
      <w:r w:rsidRPr="00C85337">
        <w:t>alusel</w:t>
      </w:r>
      <w:r w:rsidR="003F4759" w:rsidRPr="00C85337">
        <w:t>.</w:t>
      </w:r>
    </w:p>
    <w:p w14:paraId="7D899870" w14:textId="1AEA4BCE" w:rsidR="004504BB" w:rsidRPr="003F4759" w:rsidRDefault="003F4759" w:rsidP="00740FBC">
      <w:pPr>
        <w:rPr>
          <w:noProof/>
        </w:rPr>
      </w:pPr>
      <w:r w:rsidRPr="003F4759">
        <w:t>Jõelähtme</w:t>
      </w:r>
      <w:r w:rsidR="004504BB" w:rsidRPr="003F4759">
        <w:t xml:space="preserve"> vallale on ülalkirjeldatud tegevuste planeerimisel ja elluviimisel partneriks MTÜ EJHK.</w:t>
      </w:r>
    </w:p>
    <w:p w14:paraId="22AA095C" w14:textId="77777777" w:rsidR="004504BB" w:rsidRPr="006E4E50" w:rsidRDefault="004504BB" w:rsidP="003F4759">
      <w:pPr>
        <w:pStyle w:val="Pealkiri3"/>
      </w:pPr>
      <w:bookmarkStart w:id="203" w:name="_Toc105061515"/>
      <w:bookmarkStart w:id="204" w:name="_Toc105159355"/>
      <w:bookmarkStart w:id="205" w:name="_Toc108004945"/>
      <w:bookmarkStart w:id="206" w:name="_Toc108005374"/>
      <w:bookmarkStart w:id="207" w:name="_Toc118314170"/>
      <w:r w:rsidRPr="006E4E50">
        <w:t xml:space="preserve">5.10. </w:t>
      </w:r>
      <w:r w:rsidRPr="003F4759">
        <w:t>Teavitamine</w:t>
      </w:r>
      <w:bookmarkEnd w:id="203"/>
      <w:bookmarkEnd w:id="204"/>
      <w:bookmarkEnd w:id="205"/>
      <w:bookmarkEnd w:id="206"/>
      <w:bookmarkEnd w:id="207"/>
    </w:p>
    <w:p w14:paraId="7035CDE2" w14:textId="77777777" w:rsidR="004504BB" w:rsidRPr="003F4759" w:rsidRDefault="004504BB" w:rsidP="00825378">
      <w:pPr>
        <w:rPr>
          <w:lang w:eastAsia="en-GB"/>
        </w:rPr>
      </w:pPr>
      <w:r w:rsidRPr="003F4759">
        <w:rPr>
          <w:lang w:eastAsia="en-GB"/>
        </w:rPr>
        <w:t xml:space="preserve">Jäätmekavaga püstitatud eesmärkide elluviimine eeldab elanike kaasamist ja vastavat selgitustööd. Jäätmete tekke vähendamine, jäätmete sorteerimine ja käitlemine tekkekohas sõltub suurel määral elanike valmisolekust jäätmehoolduse reegleid mõista ja rakendada, seeläbi jäätmekäitluses seatud eesmärke saavutada. </w:t>
      </w:r>
    </w:p>
    <w:p w14:paraId="5B285188" w14:textId="4325B5B2" w:rsidR="004504BB" w:rsidRPr="003F4759" w:rsidRDefault="003F4759" w:rsidP="00EB3688">
      <w:pPr>
        <w:rPr>
          <w:lang w:eastAsia="en-GB"/>
        </w:rPr>
      </w:pPr>
      <w:r w:rsidRPr="003F4759">
        <w:rPr>
          <w:lang w:eastAsia="en-GB"/>
        </w:rPr>
        <w:t>Jõelähtme</w:t>
      </w:r>
      <w:r w:rsidR="004504BB" w:rsidRPr="003F4759">
        <w:rPr>
          <w:lang w:eastAsia="en-GB"/>
        </w:rPr>
        <w:t xml:space="preserve"> vald suurendab elanike teadlikust läbi järgmiste tegevuste: </w:t>
      </w:r>
    </w:p>
    <w:p w14:paraId="34CCC71E" w14:textId="77777777" w:rsidR="004504BB" w:rsidRPr="00772636" w:rsidRDefault="004504BB">
      <w:pPr>
        <w:numPr>
          <w:ilvl w:val="0"/>
          <w:numId w:val="19"/>
        </w:numPr>
        <w:spacing w:after="100" w:afterAutospacing="1"/>
        <w:ind w:left="540" w:hanging="180"/>
        <w:contextualSpacing/>
        <w:jc w:val="left"/>
        <w:rPr>
          <w:lang w:eastAsia="en-GB"/>
        </w:rPr>
      </w:pPr>
      <w:r w:rsidRPr="00772636">
        <w:rPr>
          <w:b/>
          <w:bCs/>
          <w:lang w:eastAsia="en-GB"/>
        </w:rPr>
        <w:t>üldise jäätmealase teabe edastamine</w:t>
      </w:r>
      <w:r w:rsidRPr="00772636">
        <w:rPr>
          <w:lang w:eastAsia="en-GB"/>
        </w:rPr>
        <w:t xml:space="preserve"> – hõlmab konkreetne teabe edastamist, mis kirjeldab iga jäätmeliiki ja iga jäätmekäitluse toimingu reegleid. Oluline on teavitada valla elanikke jäätmekäitluse üldistest põhimõtetest, eri jäätmeliikide iseloomust ja jäätmetele kehtivatest käitlusnõuetest ning nende taaskasutamise positiivsest efektist keskkonnale</w:t>
      </w:r>
    </w:p>
    <w:p w14:paraId="2EFF9547" w14:textId="2D96D475" w:rsidR="004504BB" w:rsidRPr="00772636" w:rsidRDefault="004504BB">
      <w:pPr>
        <w:numPr>
          <w:ilvl w:val="0"/>
          <w:numId w:val="19"/>
        </w:numPr>
        <w:spacing w:after="100" w:afterAutospacing="1"/>
        <w:ind w:left="540" w:hanging="180"/>
        <w:contextualSpacing/>
        <w:jc w:val="left"/>
        <w:rPr>
          <w:lang w:eastAsia="en-GB"/>
        </w:rPr>
      </w:pPr>
      <w:r w:rsidRPr="00772636">
        <w:rPr>
          <w:b/>
          <w:noProof/>
        </w:rPr>
        <w:t>elanikkonna teavitamine jäätmehoolduse korraldusest</w:t>
      </w:r>
      <w:r w:rsidRPr="00772636">
        <w:rPr>
          <w:bCs/>
          <w:noProof/>
        </w:rPr>
        <w:t xml:space="preserve"> – hõlmab </w:t>
      </w:r>
      <w:r w:rsidRPr="00772636">
        <w:t xml:space="preserve">pidevat ajakohastatud jäätmehooldusalase informatsiooni levitamist </w:t>
      </w:r>
      <w:r w:rsidR="00772636" w:rsidRPr="00772636">
        <w:t>Jõelähtme</w:t>
      </w:r>
      <w:r w:rsidR="00A5450A" w:rsidRPr="00772636">
        <w:t xml:space="preserve"> </w:t>
      </w:r>
      <w:r w:rsidRPr="00772636">
        <w:t>valla veebilehel</w:t>
      </w:r>
      <w:r w:rsidR="000213A5" w:rsidRPr="00772636">
        <w:t>, sotsiaalkanalites</w:t>
      </w:r>
      <w:r w:rsidRPr="00772636">
        <w:t xml:space="preserve"> ja </w:t>
      </w:r>
      <w:r w:rsidR="00B85164">
        <w:t>Jõelähtme vallalehes</w:t>
      </w:r>
      <w:r w:rsidRPr="00772636">
        <w:t xml:space="preserve"> vähemalt kord kvartalis. Lisaks </w:t>
      </w:r>
      <w:r w:rsidR="000213A5" w:rsidRPr="00772636">
        <w:t xml:space="preserve">kajastama </w:t>
      </w:r>
      <w:r w:rsidRPr="00772636">
        <w:t>jäätmenõustamise alased tegevusi sh jäätmealaste ja tootjavastutusalaste teavituskampaaniate vahendamist valla veebilehel ning eeskujuliku jäätmekäitumise tunnustamist.</w:t>
      </w:r>
      <w:r w:rsidRPr="00772636">
        <w:rPr>
          <w:lang w:eastAsia="en-GB"/>
        </w:rPr>
        <w:t xml:space="preserve"> Siinkohal on koostöö nii avaliku sektori kui ka erasektori esindajatega vajalik, et ellu viia ühiseid teavituskampaaniaid ja projekte</w:t>
      </w:r>
    </w:p>
    <w:p w14:paraId="1E0E944B" w14:textId="77777777" w:rsidR="004504BB" w:rsidRPr="00772636" w:rsidRDefault="004504BB">
      <w:pPr>
        <w:numPr>
          <w:ilvl w:val="0"/>
          <w:numId w:val="19"/>
        </w:numPr>
        <w:spacing w:after="100" w:afterAutospacing="1"/>
        <w:ind w:left="540" w:hanging="180"/>
        <w:contextualSpacing/>
        <w:jc w:val="left"/>
        <w:rPr>
          <w:lang w:eastAsia="en-GB"/>
        </w:rPr>
      </w:pPr>
      <w:r w:rsidRPr="00772636">
        <w:rPr>
          <w:b/>
          <w:bCs/>
          <w:noProof/>
        </w:rPr>
        <w:t>jäätmealaste juhendmaterjalide levitamine arvestades seejuures erinevate sihtgruppide vajadustega ja neile suunatud eesmärkidega</w:t>
      </w:r>
      <w:r w:rsidRPr="00772636">
        <w:rPr>
          <w:noProof/>
        </w:rPr>
        <w:t xml:space="preserve"> – hõlmab </w:t>
      </w:r>
      <w:r w:rsidRPr="00772636">
        <w:t xml:space="preserve">pakendijäätmete kogumiskonteinerite asukohtade kohta info levitamine korteriühistutes ja eramajapidamistes, sh pakendite sortimisjuhise tutvustamist elanikele. Oluline on </w:t>
      </w:r>
      <w:r w:rsidRPr="00772636">
        <w:lastRenderedPageBreak/>
        <w:t>elanike teavitamine ohtlike jäätmete liigiti kogumise võimalustest ja vajalikkusest. Tuleb koostada ja elanike seas levitada juhendmaterjale biojäätmete, sh kompostimise võimaluste ning paberi ja kartongi liigiti kogumise kohta. Elanikele peab kätte olema saadav info jäätmejaamades üleantavate jäätmeliikide ja hindade kohta</w:t>
      </w:r>
    </w:p>
    <w:p w14:paraId="305BD05F" w14:textId="77777777" w:rsidR="004504BB" w:rsidRPr="00772636" w:rsidRDefault="004504BB">
      <w:pPr>
        <w:numPr>
          <w:ilvl w:val="0"/>
          <w:numId w:val="19"/>
        </w:numPr>
        <w:spacing w:after="100" w:afterAutospacing="1"/>
        <w:ind w:left="540" w:hanging="180"/>
        <w:contextualSpacing/>
        <w:jc w:val="left"/>
        <w:rPr>
          <w:lang w:eastAsia="en-GB"/>
        </w:rPr>
      </w:pPr>
      <w:r w:rsidRPr="00772636">
        <w:rPr>
          <w:b/>
          <w:bCs/>
          <w:noProof/>
        </w:rPr>
        <w:t>koostöös jäätmekäitlejate ja tootjate ühendustega keskkonna- ja jäätmehooldusalaste infopäevade läbiviimine</w:t>
      </w:r>
      <w:r w:rsidRPr="00772636">
        <w:rPr>
          <w:noProof/>
        </w:rPr>
        <w:t xml:space="preserve"> – </w:t>
      </w:r>
      <w:r w:rsidRPr="00772636">
        <w:rPr>
          <w:rFonts w:cstheme="minorHAnsi"/>
          <w:szCs w:val="24"/>
        </w:rPr>
        <w:t>Oluline on valla hariduse- ja noorteasutustes regulaarne jäätmete vältimise ja liigiti kogumise infopäevade korraldamine vähemalt kord aastas. Lisaks jäätmete vältimise ja liigiti kogumise kohta informatsiooni levitamine vallas toimuvatel erinevatel sündmustel</w:t>
      </w:r>
    </w:p>
    <w:p w14:paraId="4D559F28" w14:textId="77777777" w:rsidR="004504BB" w:rsidRPr="006E4E50" w:rsidRDefault="004504BB" w:rsidP="00B85164">
      <w:pPr>
        <w:pStyle w:val="Pealkiri3"/>
      </w:pPr>
      <w:bookmarkStart w:id="208" w:name="_Toc105159356"/>
      <w:bookmarkStart w:id="209" w:name="_Toc108004946"/>
      <w:bookmarkStart w:id="210" w:name="_Toc108005375"/>
      <w:bookmarkStart w:id="211" w:name="_Toc118314171"/>
      <w:r w:rsidRPr="006E4E50">
        <w:t xml:space="preserve">15.11. </w:t>
      </w:r>
      <w:r w:rsidRPr="00B85164">
        <w:t>Jäätmehoolduse</w:t>
      </w:r>
      <w:r w:rsidRPr="006E4E50">
        <w:t xml:space="preserve"> rahastamine</w:t>
      </w:r>
      <w:bookmarkEnd w:id="208"/>
      <w:bookmarkEnd w:id="209"/>
      <w:bookmarkEnd w:id="210"/>
      <w:bookmarkEnd w:id="211"/>
    </w:p>
    <w:p w14:paraId="68C7A8C8" w14:textId="41B1AFBD" w:rsidR="004504BB" w:rsidRPr="007A77BE" w:rsidRDefault="004504BB" w:rsidP="00917D78">
      <w:r w:rsidRPr="00E169B0">
        <w:t xml:space="preserve">Keskkonnapoliitika põhimõte ,,saastaja maksab“ ja ,,tootja vastutus“ tähendab seda, et jäätmekäitluse kulud maksab kinni tarbija/jäätmetekitaja. Samuti on jäätmeseadusega sätestatud põhimõtted, et jäätmekäitluse kulud kannab </w:t>
      </w:r>
      <w:r w:rsidRPr="007A77BE">
        <w:t xml:space="preserve">jäätmetekitaja. </w:t>
      </w:r>
      <w:r w:rsidR="00E169B0" w:rsidRPr="007A77BE">
        <w:t>Tallinna Prügila</w:t>
      </w:r>
      <w:r w:rsidRPr="007A77BE">
        <w:t xml:space="preserve"> kasutaja tasub liigiti kogutud jäätmete eest vastavalt </w:t>
      </w:r>
      <w:r w:rsidR="00E169B0" w:rsidRPr="007A77BE">
        <w:t>seal</w:t>
      </w:r>
      <w:r w:rsidRPr="007A77BE">
        <w:t xml:space="preserve"> kehtestatud hinnakirjale</w:t>
      </w:r>
      <w:r w:rsidR="001E68DB" w:rsidRPr="007A77BE">
        <w:t xml:space="preserve">. Avalike konteinerite ja käitluskohtade </w:t>
      </w:r>
      <w:r w:rsidR="00901FCD" w:rsidRPr="007A77BE">
        <w:t xml:space="preserve">kulud tuleb </w:t>
      </w:r>
      <w:r w:rsidR="00E75486" w:rsidRPr="007A77BE">
        <w:t>sisse arvutada korraldatud jäätmeveo kuludesse</w:t>
      </w:r>
      <w:r w:rsidR="007A77BE" w:rsidRPr="007A77BE">
        <w:t>. Arvutus</w:t>
      </w:r>
      <w:r w:rsidRPr="007A77BE">
        <w:t xml:space="preserve"> peab katma jäätmete veo </w:t>
      </w:r>
      <w:r w:rsidR="00917D78" w:rsidRPr="007A77BE">
        <w:t>jäätmekäitleja juurde</w:t>
      </w:r>
      <w:r w:rsidRPr="007A77BE">
        <w:t xml:space="preserve"> </w:t>
      </w:r>
      <w:r w:rsidR="00917D78" w:rsidRPr="007A77BE">
        <w:t>ning</w:t>
      </w:r>
      <w:r w:rsidRPr="007A77BE">
        <w:t xml:space="preserve"> veo ettevalmistamisega seotud kulud. Elektroonikajäätmete ja pakendijäätmete käitlemise puhul maksavad otseselt kulud kinni tootja- ja taaskasutusorganisatsioonid, kaudselt aga ka lõpptarbijad (jäätmekäitluskulud lisatakse toodete hindadele).</w:t>
      </w:r>
    </w:p>
    <w:p w14:paraId="4EA2E609" w14:textId="77777777" w:rsidR="004504BB" w:rsidRPr="007A77BE" w:rsidRDefault="004504BB" w:rsidP="00917D78">
      <w:r w:rsidRPr="007A77BE">
        <w:rPr>
          <w:lang w:eastAsia="en-GB"/>
        </w:rPr>
        <w:t xml:space="preserve">Jäätmehoolduse rahastamisel on kolm valdkonda: </w:t>
      </w:r>
    </w:p>
    <w:p w14:paraId="5A5FB7E4" w14:textId="77777777" w:rsidR="004504BB" w:rsidRPr="007A77BE" w:rsidRDefault="004504BB">
      <w:pPr>
        <w:pStyle w:val="Loendilik"/>
        <w:numPr>
          <w:ilvl w:val="0"/>
          <w:numId w:val="25"/>
        </w:numPr>
        <w:ind w:left="630" w:hanging="270"/>
      </w:pPr>
      <w:r w:rsidRPr="007A77BE">
        <w:t>jäätmehoolduse süsteemi korrastamine</w:t>
      </w:r>
    </w:p>
    <w:p w14:paraId="251E90C1" w14:textId="77777777" w:rsidR="004504BB" w:rsidRPr="007A77BE" w:rsidRDefault="004504BB">
      <w:pPr>
        <w:pStyle w:val="Loendilik"/>
        <w:numPr>
          <w:ilvl w:val="0"/>
          <w:numId w:val="25"/>
        </w:numPr>
        <w:ind w:left="630" w:hanging="270"/>
      </w:pPr>
      <w:r w:rsidRPr="007A77BE">
        <w:t>jäätmekäitluse infrastruktuuri arendamine ja haldamine</w:t>
      </w:r>
    </w:p>
    <w:p w14:paraId="25AB4983" w14:textId="4A6974B6" w:rsidR="007A77BE" w:rsidRPr="007A77BE" w:rsidRDefault="004504BB" w:rsidP="007A77BE">
      <w:pPr>
        <w:pStyle w:val="Loendilik"/>
        <w:numPr>
          <w:ilvl w:val="0"/>
          <w:numId w:val="25"/>
        </w:numPr>
        <w:ind w:left="630" w:hanging="270"/>
      </w:pPr>
      <w:r w:rsidRPr="007A77BE">
        <w:t>järelevalve ja jäätmehoolduse suunamine</w:t>
      </w:r>
    </w:p>
    <w:p w14:paraId="116BC02D" w14:textId="77777777" w:rsidR="004504BB" w:rsidRPr="00C32591" w:rsidRDefault="004504BB" w:rsidP="00917D78">
      <w:r w:rsidRPr="00C32591">
        <w:t>Peamiseks rahalised kulutused on seotud jäätmekäitluse infrastruktuuri arendamisega ja jäätmekäitluse igapäevase haldamiskuludega. See hõlmab endas korraldatud jäätmeveo korraldamisest kuni avalike kohtade jäätmekäitlusteenuste pakkumine.</w:t>
      </w:r>
    </w:p>
    <w:p w14:paraId="6DB8266F" w14:textId="49150609" w:rsidR="004504BB" w:rsidRPr="00C32591" w:rsidRDefault="00C32591" w:rsidP="00237339">
      <w:bookmarkStart w:id="212" w:name="_Hlk121427039"/>
      <w:r w:rsidRPr="00C32591">
        <w:t>Jõelähtme</w:t>
      </w:r>
      <w:r w:rsidR="004504BB" w:rsidRPr="00C32591">
        <w:t xml:space="preserve"> valla jäätmehoolduse arendamine toimub valla eelarvelistest vahenditest ja sihtotstarbelistest tuludest. Jäätmekava rakendamise perioodil plaanib </w:t>
      </w:r>
      <w:r w:rsidRPr="00C32591">
        <w:t>Jõelähtme</w:t>
      </w:r>
      <w:r w:rsidR="004504BB" w:rsidRPr="00C32591">
        <w:t xml:space="preserve"> vald jäätmehooldusesse suunata keskmiselt </w:t>
      </w:r>
      <w:commentRangeStart w:id="213"/>
      <w:commentRangeStart w:id="214"/>
      <w:r w:rsidR="00237339" w:rsidRPr="00C32591">
        <w:t>……</w:t>
      </w:r>
      <w:commentRangeEnd w:id="213"/>
      <w:r w:rsidR="00237339" w:rsidRPr="00C32591">
        <w:rPr>
          <w:rStyle w:val="Kommentaariviide"/>
        </w:rPr>
        <w:commentReference w:id="213"/>
      </w:r>
      <w:commentRangeEnd w:id="214"/>
      <w:r w:rsidR="00303B3C">
        <w:rPr>
          <w:rStyle w:val="Kommentaariviide"/>
        </w:rPr>
        <w:commentReference w:id="214"/>
      </w:r>
      <w:r w:rsidR="004504BB" w:rsidRPr="00C32591">
        <w:t xml:space="preserve"> eurot/aastas. Lisaks otsitakse </w:t>
      </w:r>
      <w:r w:rsidR="004504BB" w:rsidRPr="00C32591">
        <w:rPr>
          <w:rFonts w:cstheme="minorHAnsi"/>
        </w:rPr>
        <w:t xml:space="preserve">jäätmehoolduse arendamiseks riiklike toetusprogrammide kasutamise võimalusi (näiteks Keskkonnainvesteeringute Keskus). </w:t>
      </w:r>
    </w:p>
    <w:p w14:paraId="4CA750FB" w14:textId="77777777" w:rsidR="004504BB" w:rsidRPr="006E4E50" w:rsidRDefault="004504BB" w:rsidP="00C32591">
      <w:pPr>
        <w:pStyle w:val="Pealkiri3"/>
      </w:pPr>
      <w:bookmarkStart w:id="216" w:name="_Toc105159357"/>
      <w:bookmarkStart w:id="217" w:name="_Toc108004947"/>
      <w:bookmarkStart w:id="218" w:name="_Toc108005376"/>
      <w:bookmarkStart w:id="219" w:name="_Toc118314172"/>
      <w:bookmarkEnd w:id="212"/>
      <w:r w:rsidRPr="006E4E50">
        <w:t xml:space="preserve">5.12. </w:t>
      </w:r>
      <w:r w:rsidRPr="00C32591">
        <w:t>Jäätmekava</w:t>
      </w:r>
      <w:r w:rsidRPr="006E4E50">
        <w:t xml:space="preserve"> rakendamise mõju keskkonnale</w:t>
      </w:r>
      <w:bookmarkEnd w:id="216"/>
      <w:bookmarkEnd w:id="217"/>
      <w:bookmarkEnd w:id="218"/>
      <w:bookmarkEnd w:id="219"/>
    </w:p>
    <w:p w14:paraId="49DA9350" w14:textId="7C5F19FC" w:rsidR="004504BB" w:rsidRPr="00F63877" w:rsidRDefault="004504BB" w:rsidP="004504BB">
      <w:pPr>
        <w:spacing w:after="100" w:afterAutospacing="1"/>
        <w:rPr>
          <w:lang w:eastAsia="en-GB"/>
        </w:rPr>
      </w:pPr>
      <w:r w:rsidRPr="00F63877">
        <w:rPr>
          <w:lang w:eastAsia="en-GB"/>
        </w:rPr>
        <w:t xml:space="preserve">Käesoleva jäätmekavaga seotud eesmärgid ning nende täitmiseks toodud tegevuste eesmärk on eelkõige tervikliku jäätmekäitlussüsteemi loomine, mille juures peab arvestama ka keskkonna- ja terviseaspekte. Suuremat tähelepanu pööratakse uute tingimuste seadmisele jäätmete tekkekohal kogumisel ja kogutud jäätmete taaskasutamise toimingutel. Jäätmekava üheks eesmärgiks on ka vältida </w:t>
      </w:r>
      <w:r w:rsidR="00F63877" w:rsidRPr="00F63877">
        <w:t>Jõelähtme</w:t>
      </w:r>
      <w:r w:rsidRPr="00F63877">
        <w:rPr>
          <w:lang w:eastAsia="en-GB"/>
        </w:rPr>
        <w:t xml:space="preserve"> valla huve kahjustavate jäätmekäitlustegevuste rakendamist ja vähendada negatiivseid keskkonnamõjusid.</w:t>
      </w:r>
    </w:p>
    <w:p w14:paraId="61522DA4" w14:textId="21CBD7C5" w:rsidR="004504BB" w:rsidRPr="00702CF7" w:rsidRDefault="004504BB" w:rsidP="002669FF">
      <w:r w:rsidRPr="00C85337">
        <w:t>Jäätmekavaga planeeritavad tegevused seisnevad peamiselt jäätmete kogumise korraldamises ning liigiti kogumise tõhustamises. Jäätmekäitluse arengut planeeritakse lähtudes jäätmehierarhiast</w:t>
      </w:r>
      <w:r w:rsidR="00702CF7" w:rsidRPr="00C85337">
        <w:rPr>
          <w:vertAlign w:val="superscript"/>
        </w:rPr>
        <w:t>3</w:t>
      </w:r>
      <w:r w:rsidRPr="00C85337">
        <w:t xml:space="preserve"> koos otstarbekuse põhimõttega. Seega olenemata võimalikest jäätmekäitluse alternatiividest, tuleb igal juhul jätkata</w:t>
      </w:r>
      <w:r w:rsidRPr="00702CF7">
        <w:t xml:space="preserve"> ja edendada jäätmete liigiti kogumist parimal võimalikul viisil. See aitab kaasa jäätmete lõppkäitlemise keskkonnamõjude vähendamisele, samuti väheneb taastumatute loodusvarade kasutamine ja sellest tingitud keskkonnamõjud.</w:t>
      </w:r>
    </w:p>
    <w:p w14:paraId="28ADD4A8" w14:textId="77777777" w:rsidR="004504BB" w:rsidRPr="006E4E50" w:rsidRDefault="004504BB" w:rsidP="00702CF7">
      <w:pPr>
        <w:pStyle w:val="Pealkiri4"/>
      </w:pPr>
      <w:bookmarkStart w:id="220" w:name="_Toc105159358"/>
      <w:bookmarkStart w:id="221" w:name="_Toc108005377"/>
      <w:r w:rsidRPr="006E4E50">
        <w:lastRenderedPageBreak/>
        <w:t xml:space="preserve">5.12.1. Jäätmete tekke, </w:t>
      </w:r>
      <w:r w:rsidRPr="00702CF7">
        <w:t>kogumise</w:t>
      </w:r>
      <w:r w:rsidRPr="006E4E50">
        <w:t xml:space="preserve"> ja käitlemise keskkonnamõju</w:t>
      </w:r>
      <w:bookmarkEnd w:id="220"/>
      <w:bookmarkEnd w:id="221"/>
    </w:p>
    <w:p w14:paraId="2FC3EFF9" w14:textId="77777777" w:rsidR="004504BB" w:rsidRPr="00071855" w:rsidRDefault="004504BB" w:rsidP="003842D6">
      <w:r w:rsidRPr="00071855">
        <w:rPr>
          <w:lang w:eastAsia="en-GB"/>
        </w:rPr>
        <w:t xml:space="preserve">Kõige suuremat mõju keskkonnale avaldavad jäätmete kogused, mida viiakse otseselt keskkonda s.t ebaseaduslikult kõrvaldatud ja ladestatud jäätmed. Ebaseaduslik tegevus on võimalik eelkõige kuna </w:t>
      </w:r>
      <w:r w:rsidRPr="00071855">
        <w:t xml:space="preserve">kõik jäätmevaldajad ei kasuta jäätmejaama teenuseid ning järelevalve korraldus on ebapiisav. </w:t>
      </w:r>
    </w:p>
    <w:p w14:paraId="0AD9ED1D" w14:textId="77777777" w:rsidR="004504BB" w:rsidRPr="00071855" w:rsidRDefault="004504BB" w:rsidP="003842D6">
      <w:pPr>
        <w:rPr>
          <w:lang w:eastAsia="en-GB"/>
        </w:rPr>
      </w:pPr>
      <w:r w:rsidRPr="00071855">
        <w:t>Olulist keskkonnamõju tekitavad ka sadamates tava- ja ohtlike jäätmete valesti ladustamine ja käitlemine.</w:t>
      </w:r>
    </w:p>
    <w:p w14:paraId="656A3A37" w14:textId="77777777" w:rsidR="004504BB" w:rsidRPr="00071855" w:rsidRDefault="004504BB" w:rsidP="003842D6">
      <w:r w:rsidRPr="00071855">
        <w:t>Jäätmetest tuleneva keskkonnamõjude vältimisel on oluline roll inimeste teadlikkusel ja jäätmete tekkekohal liigiti kogumise vajalikkuse mõistmisel. Mida rohkem jäätmeid tekkekohal koguda ja nõuetekohasele käitlejale üle anda, seda suurem on jäätmete taaskasutus ja seda väiksem on negatiivne keskkonnamõju. Sellise tegevusega on võimalik kokku hoida tarbitavaid ressursse ja vältida ohtlike ainete keskkonda sattumist.</w:t>
      </w:r>
      <w:r w:rsidRPr="00071855">
        <w:tab/>
        <w:t xml:space="preserve"> </w:t>
      </w:r>
    </w:p>
    <w:p w14:paraId="3748312A" w14:textId="77777777" w:rsidR="004504BB" w:rsidRPr="006E4E50" w:rsidRDefault="004504BB" w:rsidP="00071855">
      <w:pPr>
        <w:pStyle w:val="Pealkiri4"/>
      </w:pPr>
      <w:bookmarkStart w:id="222" w:name="_Toc105159359"/>
      <w:bookmarkStart w:id="223" w:name="_Toc108005378"/>
      <w:r w:rsidRPr="006E4E50">
        <w:t xml:space="preserve">5.12.2. Jäätmete </w:t>
      </w:r>
      <w:r w:rsidRPr="00071855">
        <w:t>kõrvaldamise</w:t>
      </w:r>
      <w:r w:rsidRPr="006E4E50">
        <w:t xml:space="preserve"> keskkonnamõju</w:t>
      </w:r>
      <w:bookmarkEnd w:id="222"/>
      <w:bookmarkEnd w:id="223"/>
    </w:p>
    <w:p w14:paraId="6792E249" w14:textId="7AEC5D0C" w:rsidR="004504BB" w:rsidRPr="00071855" w:rsidRDefault="004504BB" w:rsidP="003842D6">
      <w:pPr>
        <w:rPr>
          <w:shd w:val="clear" w:color="auto" w:fill="FFFFFF"/>
          <w:lang w:eastAsia="en-GB"/>
        </w:rPr>
      </w:pPr>
      <w:r w:rsidRPr="00071855">
        <w:rPr>
          <w:lang w:eastAsia="en-GB"/>
        </w:rPr>
        <w:t xml:space="preserve">Jäätmete kõrvaldamine </w:t>
      </w:r>
      <w:r w:rsidRPr="00071855">
        <w:rPr>
          <w:shd w:val="clear" w:color="auto" w:fill="FFFFFF"/>
          <w:lang w:eastAsia="en-GB"/>
        </w:rPr>
        <w:t xml:space="preserve">on nende ladestamine prügilasse, põletamine ilma energiakasutuseta või muu samaväärne toiming, mis ei ole taaskasutamine. Jäätmete kõrvaldamisega kaasnevaid keskkonnamõjusid maandavad kõrvaldamiskäitistele kehtivad nõuded. Tekkida võivate mõjude maandamise meetmeks, mida </w:t>
      </w:r>
      <w:r w:rsidR="00071855" w:rsidRPr="00071855">
        <w:rPr>
          <w:shd w:val="clear" w:color="auto" w:fill="FFFFFF"/>
          <w:lang w:eastAsia="en-GB"/>
        </w:rPr>
        <w:t>Jõelähtme</w:t>
      </w:r>
      <w:r w:rsidRPr="00071855">
        <w:rPr>
          <w:shd w:val="clear" w:color="auto" w:fill="FFFFFF"/>
          <w:lang w:eastAsia="en-GB"/>
        </w:rPr>
        <w:t xml:space="preserve"> vald kasutab, on jäätmete tekkekohal liigiti kogumine, mis vähendab kõrvaldamisse suunatavate jäätmete mahtu ja nende ohtlikkust. </w:t>
      </w:r>
    </w:p>
    <w:p w14:paraId="08FFF60C" w14:textId="6C6FD964" w:rsidR="004504BB" w:rsidRPr="00071855" w:rsidRDefault="00071855" w:rsidP="003842D6">
      <w:r w:rsidRPr="00071855">
        <w:t>Jõelähtme</w:t>
      </w:r>
      <w:r w:rsidR="004504BB" w:rsidRPr="00071855">
        <w:t xml:space="preserve"> valla jäätmekava näeb ette eesmärgid ja tegevused jäätmete kõrvaldamise osakaalu vähendamiseks ja seeläbi negatiivsete keskkonnamõjude tekke vähendamiseks.</w:t>
      </w:r>
    </w:p>
    <w:p w14:paraId="5E8ED092" w14:textId="77777777" w:rsidR="004504BB" w:rsidRPr="006E4E50" w:rsidRDefault="004504BB" w:rsidP="00071855">
      <w:pPr>
        <w:pStyle w:val="Pealkiri4"/>
      </w:pPr>
      <w:bookmarkStart w:id="224" w:name="_Toc105159360"/>
      <w:bookmarkStart w:id="225" w:name="_Toc108005379"/>
      <w:r w:rsidRPr="006E4E50">
        <w:t xml:space="preserve">5.12.3. Jäätmete </w:t>
      </w:r>
      <w:r w:rsidRPr="00071855">
        <w:t>taaskasutamise</w:t>
      </w:r>
      <w:r w:rsidRPr="006E4E50">
        <w:t xml:space="preserve"> keskkonnamõju</w:t>
      </w:r>
      <w:bookmarkEnd w:id="224"/>
      <w:bookmarkEnd w:id="225"/>
    </w:p>
    <w:p w14:paraId="27E4634E" w14:textId="2FE7C088" w:rsidR="004504BB" w:rsidRPr="0045096D" w:rsidRDefault="004504BB" w:rsidP="00F07987">
      <w:pPr>
        <w:rPr>
          <w:rFonts w:eastAsiaTheme="majorEastAsia"/>
        </w:rPr>
      </w:pPr>
      <w:r w:rsidRPr="0045096D">
        <w:rPr>
          <w:lang w:eastAsia="en-GB"/>
        </w:rPr>
        <w:t xml:space="preserve">Kõik jäätmetega tehtavad toimingud kasutavad ressursse ja tekitavad keskkonnamõjusid. Jäätmete käitlemine nende taaskasutamiseks ettevalmistamisel või taaskasutamisel peab toimuma parima võimaliku tehnoloogia abil, mis tagab tegevuste läbipaistvuse, mõõdetavuse ja juhitavuse. Teatud juhtudel võib jäätmete kõrvaldamine tuua kaasa väiksema või paremini maandatava keskkonnamõju kui jäätmete ebaefektiivsel viisil käitlemine. Jäätmete käitlemise erinevate toimingute keskkonnamõjud ei ole Eestis veel </w:t>
      </w:r>
      <w:r w:rsidRPr="00C85337">
        <w:rPr>
          <w:lang w:eastAsia="en-GB"/>
        </w:rPr>
        <w:t>ringmajanduslike hindamismudelite alusel analüüsitud</w:t>
      </w:r>
      <w:r w:rsidR="0047234B" w:rsidRPr="00C85337">
        <w:rPr>
          <w:lang w:eastAsia="en-GB"/>
        </w:rPr>
        <w:t xml:space="preserve"> (valminud on ringmajanduse arengusuundade analüüs</w:t>
      </w:r>
      <w:r w:rsidR="0047234B" w:rsidRPr="00C85337">
        <w:rPr>
          <w:rStyle w:val="Allmrkuseviide"/>
          <w:lang w:eastAsia="en-GB"/>
        </w:rPr>
        <w:footnoteReference w:id="25"/>
      </w:r>
      <w:r w:rsidR="0047234B" w:rsidRPr="00C85337">
        <w:rPr>
          <w:lang w:eastAsia="en-GB"/>
        </w:rPr>
        <w:t>)</w:t>
      </w:r>
      <w:r w:rsidRPr="00C85337">
        <w:rPr>
          <w:lang w:eastAsia="en-GB"/>
        </w:rPr>
        <w:t xml:space="preserve">, mistõttu on </w:t>
      </w:r>
      <w:r w:rsidR="0045096D" w:rsidRPr="00C85337">
        <w:rPr>
          <w:lang w:eastAsia="en-GB"/>
        </w:rPr>
        <w:t>Jõelähtme</w:t>
      </w:r>
      <w:r w:rsidR="003F15AC" w:rsidRPr="00C85337">
        <w:rPr>
          <w:lang w:eastAsia="en-GB"/>
        </w:rPr>
        <w:t xml:space="preserve"> </w:t>
      </w:r>
      <w:r w:rsidRPr="00C85337">
        <w:rPr>
          <w:lang w:eastAsia="en-GB"/>
        </w:rPr>
        <w:t>vallale oluline ise hinnata valla jäätmete käitlusega kaasnevaid mõ</w:t>
      </w:r>
      <w:r w:rsidRPr="0045096D">
        <w:rPr>
          <w:lang w:eastAsia="en-GB"/>
        </w:rPr>
        <w:t xml:space="preserve">jusid. </w:t>
      </w:r>
    </w:p>
    <w:p w14:paraId="7FC2813F" w14:textId="1FBBF9D9" w:rsidR="004504BB" w:rsidRPr="0045096D" w:rsidRDefault="0045096D" w:rsidP="007566AC">
      <w:r w:rsidRPr="0045096D">
        <w:t>Jõelähtme</w:t>
      </w:r>
      <w:r w:rsidR="007566AC" w:rsidRPr="0045096D">
        <w:t xml:space="preserve"> </w:t>
      </w:r>
      <w:r w:rsidR="004504BB" w:rsidRPr="0045096D">
        <w:t xml:space="preserve">valla jäätmekava näeb ette eesmärgid ja tegevused jäätmete taaskasutamise, tervikuna aga kogu jäätmehoolduse korraldamise lahenduse osas seiresüsteemi rakendamise, mis võimaldab edaspidi adekvaatselt hinnata iga tegevusega kaasnevaid keskkonnamõjusid. </w:t>
      </w:r>
    </w:p>
    <w:p w14:paraId="63E54CE3" w14:textId="21B3F9E0" w:rsidR="004504BB" w:rsidRPr="0045096D" w:rsidRDefault="004504BB" w:rsidP="007566AC">
      <w:r w:rsidRPr="0045096D">
        <w:t xml:space="preserve">Tulenevalt jäätmete taaskasutamise eesmärkidest, ringmajandusliku majandusmudeli arendamise vältimatusest ning keskkonnahoiu edendamisest, on </w:t>
      </w:r>
      <w:r w:rsidR="0045096D" w:rsidRPr="0045096D">
        <w:t>Jõelähtme</w:t>
      </w:r>
      <w:r w:rsidRPr="0045096D">
        <w:t xml:space="preserve"> valla jäätmehoolduse arendamisel nn katuseesmärgiks keskkonnahoidlikule ja süsinikuneutraalsele jäätmehoolduse korraldamise mudelile ülemineku teostamine nii käesoleva jäätmekava kui järgnevate jäätmekavade alusel.</w:t>
      </w:r>
    </w:p>
    <w:bookmarkEnd w:id="102"/>
    <w:bookmarkEnd w:id="108"/>
    <w:bookmarkEnd w:id="121"/>
    <w:bookmarkEnd w:id="161"/>
    <w:bookmarkEnd w:id="162"/>
    <w:bookmarkEnd w:id="163"/>
    <w:p w14:paraId="651AC01B" w14:textId="77777777" w:rsidR="00686D82" w:rsidRPr="006E4E50" w:rsidRDefault="00686D82" w:rsidP="001A37B0">
      <w:pPr>
        <w:spacing w:line="276" w:lineRule="auto"/>
        <w:rPr>
          <w:rFonts w:asciiTheme="majorHAnsi" w:hAnsiTheme="majorHAnsi" w:cstheme="majorHAnsi"/>
          <w:color w:val="EB977D" w:themeColor="accent6" w:themeTint="99"/>
        </w:rPr>
      </w:pPr>
    </w:p>
    <w:sectPr w:rsidR="00686D82" w:rsidRPr="006E4E50" w:rsidSect="00F56CA2">
      <w:pgSz w:w="11906" w:h="16838"/>
      <w:pgMar w:top="1080" w:right="1440" w:bottom="108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iina vaht" w:date="2022-07-06T16:13:00Z" w:initials="rv">
    <w:p w14:paraId="0546412C" w14:textId="77777777" w:rsidR="00FB256D" w:rsidRDefault="00FB256D" w:rsidP="00122D76">
      <w:pPr>
        <w:pStyle w:val="Kommentaaritekst"/>
        <w:jc w:val="left"/>
      </w:pPr>
      <w:r>
        <w:rPr>
          <w:rStyle w:val="Kommentaariviide"/>
        </w:rPr>
        <w:annotationRef/>
      </w:r>
      <w:r>
        <w:t>Kas selline dokument on jõelähtme vallal?</w:t>
      </w:r>
    </w:p>
  </w:comment>
  <w:comment w:id="34" w:author="Mailis Ental" w:date="2022-11-02T23:13:00Z" w:initials="ME">
    <w:p w14:paraId="08DE2999" w14:textId="0E04FE13" w:rsidR="00FB256D" w:rsidRDefault="00FB256D">
      <w:pPr>
        <w:pStyle w:val="Kommentaaritekst"/>
      </w:pPr>
      <w:r>
        <w:rPr>
          <w:rStyle w:val="Kommentaariviide"/>
        </w:rPr>
        <w:annotationRef/>
      </w:r>
      <w:hyperlink r:id="rId1" w:history="1">
        <w:r w:rsidRPr="00ED52BB">
          <w:rPr>
            <w:rStyle w:val="Hperlink"/>
          </w:rPr>
          <w:t>https://www.riigiteataja.ee/akt/422102021002</w:t>
        </w:r>
      </w:hyperlink>
    </w:p>
    <w:p w14:paraId="2313CC44" w14:textId="7274E0BA" w:rsidR="00FB256D" w:rsidRDefault="00FB256D">
      <w:pPr>
        <w:pStyle w:val="Kommentaaritekst"/>
      </w:pPr>
    </w:p>
  </w:comment>
  <w:comment w:id="46" w:author="Mailis Ental" w:date="2023-03-09T11:07:00Z" w:initials="ME">
    <w:p w14:paraId="1E575BA5" w14:textId="1969E211" w:rsidR="009E7656" w:rsidRDefault="009E7656">
      <w:pPr>
        <w:pStyle w:val="Kommentaaritekst"/>
      </w:pPr>
      <w:r>
        <w:rPr>
          <w:rStyle w:val="Kommentaariviide"/>
        </w:rPr>
        <w:annotationRef/>
      </w:r>
      <w:r>
        <w:t>seisuga 01.03.2023 Loo alevikus 2238 in, Kostiveres 715 in.</w:t>
      </w:r>
    </w:p>
  </w:comment>
  <w:comment w:id="47" w:author="Mailis Ental" w:date="2023-03-08T12:31:00Z" w:initials="ME">
    <w:p w14:paraId="016B3A21" w14:textId="3BF7223A" w:rsidR="00FB256D" w:rsidRDefault="00FB256D">
      <w:pPr>
        <w:pStyle w:val="Kommentaaritekst"/>
      </w:pPr>
      <w:r>
        <w:rPr>
          <w:rStyle w:val="Kommentaariviide"/>
        </w:rPr>
        <w:annotationRef/>
      </w:r>
      <w:r>
        <w:t>olemas ja sulgudes on kavandatav ,püstitamisel- andmed ehitisregistrist.</w:t>
      </w:r>
    </w:p>
  </w:comment>
  <w:comment w:id="48" w:author="riina vaht" w:date="2022-07-06T16:59:00Z" w:initials="rv">
    <w:p w14:paraId="42E6019C" w14:textId="77777777" w:rsidR="00FB256D" w:rsidRDefault="00FB256D" w:rsidP="00122D76">
      <w:pPr>
        <w:pStyle w:val="Kommentaaritekst"/>
        <w:jc w:val="left"/>
      </w:pPr>
      <w:r>
        <w:rPr>
          <w:rStyle w:val="Kommentaariviide"/>
        </w:rPr>
        <w:annotationRef/>
      </w:r>
      <w:r>
        <w:t>Siinkohal on vaja valla sisendit tabeli täitmiseks.</w:t>
      </w:r>
    </w:p>
  </w:comment>
  <w:comment w:id="69" w:author="riina vaht" w:date="2022-07-19T11:57:00Z" w:initials="rv">
    <w:p w14:paraId="19F6D727" w14:textId="2703221E" w:rsidR="00FB256D" w:rsidRDefault="00FB256D" w:rsidP="00122D76">
      <w:pPr>
        <w:pStyle w:val="Kommentaaritekst"/>
        <w:jc w:val="left"/>
      </w:pPr>
      <w:r>
        <w:rPr>
          <w:rStyle w:val="Kommentaariviide"/>
        </w:rPr>
        <w:annotationRef/>
      </w:r>
      <w:r>
        <w:t>Mis võiks olla siin põhjuseks?</w:t>
      </w:r>
    </w:p>
  </w:comment>
  <w:comment w:id="70" w:author="Mailis Ental" w:date="2022-12-08T20:54:00Z" w:initials="ME">
    <w:p w14:paraId="41F83E3F" w14:textId="26663565" w:rsidR="00FB256D" w:rsidRDefault="00FB256D">
      <w:pPr>
        <w:pStyle w:val="Kommentaaritekst"/>
      </w:pPr>
      <w:r>
        <w:rPr>
          <w:rStyle w:val="Kommentaariviide"/>
        </w:rPr>
        <w:annotationRef/>
      </w:r>
      <w:r>
        <w:t>Ausalt öeldes ei ole mul aimugi.</w:t>
      </w:r>
    </w:p>
  </w:comment>
  <w:comment w:id="78" w:author="riina vaht" w:date="2022-10-20T14:06:00Z" w:initials="rv">
    <w:p w14:paraId="2CF53271" w14:textId="77777777" w:rsidR="00FB256D" w:rsidRDefault="00FB256D" w:rsidP="00122D76">
      <w:pPr>
        <w:pStyle w:val="Kommentaaritekst"/>
        <w:jc w:val="left"/>
      </w:pPr>
      <w:r>
        <w:rPr>
          <w:rStyle w:val="Kommentaariviide"/>
        </w:rPr>
        <w:annotationRef/>
      </w:r>
      <w:r>
        <w:t>Kas saame seda väita?</w:t>
      </w:r>
    </w:p>
  </w:comment>
  <w:comment w:id="79" w:author="Mailis Ental" w:date="2022-11-02T23:26:00Z" w:initials="ME">
    <w:p w14:paraId="424106BF" w14:textId="3E1A4CA3" w:rsidR="00FB256D" w:rsidRDefault="00FB256D">
      <w:pPr>
        <w:pStyle w:val="Kommentaaritekst"/>
      </w:pPr>
      <w:r>
        <w:rPr>
          <w:rStyle w:val="Kommentaariviide"/>
        </w:rPr>
        <w:annotationRef/>
      </w:r>
      <w:r>
        <w:t>Pigem on Pakendiringlus paigaldanud 5-6 sega pakendikonteinerit juurde, 1,1 m3</w:t>
      </w:r>
    </w:p>
  </w:comment>
  <w:comment w:id="83" w:author="riina vaht" w:date="2022-06-27T19:28:00Z" w:initials="rv">
    <w:p w14:paraId="3703DED0" w14:textId="77777777" w:rsidR="00FB256D" w:rsidRDefault="00FB256D" w:rsidP="00122D76">
      <w:pPr>
        <w:pStyle w:val="Kommentaaritekst"/>
        <w:jc w:val="left"/>
      </w:pPr>
      <w:r>
        <w:rPr>
          <w:rStyle w:val="Kommentaariviide"/>
        </w:rPr>
        <w:annotationRef/>
      </w:r>
      <w:r>
        <w:t>Kas vallasl toimus mingi suurem ehitusprojekt või mingid kaevetööd, et kogused suurenesid?</w:t>
      </w:r>
    </w:p>
  </w:comment>
  <w:comment w:id="84" w:author="riina vaht" w:date="2022-10-21T12:08:00Z" w:initials="rv">
    <w:p w14:paraId="5C9B64B5" w14:textId="77777777" w:rsidR="00FB256D" w:rsidRDefault="00FB256D" w:rsidP="00122D76">
      <w:pPr>
        <w:pStyle w:val="Kommentaaritekst"/>
        <w:jc w:val="left"/>
      </w:pPr>
      <w:r>
        <w:rPr>
          <w:rStyle w:val="Kommentaariviide"/>
        </w:rPr>
        <w:annotationRef/>
      </w:r>
      <w:r>
        <w:t>Mis on tekke põhjuseks?</w:t>
      </w:r>
    </w:p>
  </w:comment>
  <w:comment w:id="85" w:author="Mailis Ental" w:date="2022-12-08T20:58:00Z" w:initials="ME">
    <w:p w14:paraId="08C357B0" w14:textId="37DDF5D3" w:rsidR="00FB256D" w:rsidRDefault="00FB256D">
      <w:pPr>
        <w:pStyle w:val="Kommentaaritekst"/>
      </w:pPr>
      <w:r>
        <w:rPr>
          <w:rStyle w:val="Kommentaariviide"/>
        </w:rPr>
        <w:annotationRef/>
      </w:r>
      <w:r>
        <w:t>Joonisel võiks välja tuua jäätmekoodid koos nimetustega, et ei peaks tekstist eraldi otsima</w:t>
      </w:r>
    </w:p>
  </w:comment>
  <w:comment w:id="93" w:author="riina vaht" w:date="2022-10-23T16:28:00Z" w:initials="rv">
    <w:p w14:paraId="1D5A371E" w14:textId="77777777" w:rsidR="00FB256D" w:rsidRDefault="00FB256D" w:rsidP="00122D76">
      <w:pPr>
        <w:pStyle w:val="Kommentaaritekst"/>
        <w:jc w:val="left"/>
      </w:pPr>
      <w:r>
        <w:rPr>
          <w:rStyle w:val="Kommentaariviide"/>
        </w:rPr>
        <w:annotationRef/>
      </w:r>
      <w:r>
        <w:t>Miks sel aastal kaevandamisjäätmeid kordade rohkem tekkis?</w:t>
      </w:r>
    </w:p>
  </w:comment>
  <w:comment w:id="94" w:author="Mailis Ental" w:date="2022-12-08T21:06:00Z" w:initials="ME">
    <w:p w14:paraId="5B040948" w14:textId="0A4627C6" w:rsidR="00FB256D" w:rsidRDefault="00FB256D">
      <w:pPr>
        <w:pStyle w:val="Kommentaaritekst"/>
      </w:pPr>
      <w:r>
        <w:rPr>
          <w:rStyle w:val="Kommentaariviide"/>
        </w:rPr>
        <w:annotationRef/>
      </w:r>
      <w:r>
        <w:t xml:space="preserve">Jällegi ei tea. Esito OÜ-l oli ja on ka praegu jäätmeluba ning </w:t>
      </w:r>
      <w:r w:rsidRPr="00E60CDC">
        <w:t>Paekivitoodete tehase osaühingul ka</w:t>
      </w:r>
    </w:p>
  </w:comment>
  <w:comment w:id="98" w:author="riina vaht" w:date="2022-07-20T16:10:00Z" w:initials="rv">
    <w:p w14:paraId="76C192D1" w14:textId="3A7C7C73" w:rsidR="00FB256D" w:rsidRDefault="00FB256D" w:rsidP="00122D76">
      <w:pPr>
        <w:pStyle w:val="Kommentaaritekst"/>
        <w:jc w:val="left"/>
      </w:pPr>
      <w:r>
        <w:rPr>
          <w:rStyle w:val="Kommentaariviide"/>
        </w:rPr>
        <w:annotationRef/>
      </w:r>
      <w:r>
        <w:t>Kui selgub, mida Alavere konteinerisse viia tohib, siis tuleb siia teha vajadusel viide konteinerile</w:t>
      </w:r>
    </w:p>
  </w:comment>
  <w:comment w:id="99" w:author="Mailis Ental" w:date="2022-12-08T21:16:00Z" w:initials="ME">
    <w:p w14:paraId="132FADF3" w14:textId="07CD9F35" w:rsidR="00FB256D" w:rsidRDefault="00FB256D">
      <w:pPr>
        <w:pStyle w:val="Kommentaaritekst"/>
      </w:pPr>
      <w:r>
        <w:rPr>
          <w:rStyle w:val="Kommentaariviide"/>
        </w:rPr>
        <w:annotationRef/>
      </w:r>
      <w:r>
        <w:t>Mida sa Alavere konteineri all silmas pead?</w:t>
      </w:r>
    </w:p>
  </w:comment>
  <w:comment w:id="109" w:author="riina vaht" w:date="2022-07-25T15:25:00Z" w:initials="rv">
    <w:p w14:paraId="2CF8DE4B" w14:textId="77777777" w:rsidR="00FB256D" w:rsidRDefault="00FB256D" w:rsidP="00122D76">
      <w:pPr>
        <w:pStyle w:val="Kommentaaritekst"/>
        <w:jc w:val="left"/>
      </w:pPr>
      <w:r>
        <w:rPr>
          <w:rStyle w:val="Kommentaariviide"/>
        </w:rPr>
        <w:annotationRef/>
      </w:r>
      <w:r>
        <w:t>Jääkreostuse osas vajan valla sisendit.</w:t>
      </w:r>
    </w:p>
  </w:comment>
  <w:comment w:id="110" w:author="Mailis Ental" w:date="2022-12-08T21:18:00Z" w:initials="ME">
    <w:p w14:paraId="4A164274" w14:textId="078EE513" w:rsidR="00FB256D" w:rsidRDefault="00FB256D">
      <w:pPr>
        <w:pStyle w:val="Kommentaaritekst"/>
      </w:pPr>
      <w:r>
        <w:rPr>
          <w:rStyle w:val="Kommentaariviide"/>
        </w:rPr>
        <w:annotationRef/>
      </w:r>
      <w:r>
        <w:t>Minu teada meil ei ole jääkreostusobjekte</w:t>
      </w:r>
    </w:p>
  </w:comment>
  <w:comment w:id="111" w:author="Mailis Ental" w:date="2023-05-09T09:37:00Z" w:initials="ME">
    <w:p w14:paraId="34E6396F" w14:textId="4A0D2548" w:rsidR="003372A6" w:rsidRDefault="003372A6">
      <w:pPr>
        <w:pStyle w:val="Kommentaaritekst"/>
      </w:pPr>
      <w:r>
        <w:rPr>
          <w:rStyle w:val="Kommentaariviide"/>
        </w:rPr>
        <w:annotationRef/>
      </w:r>
      <w:r>
        <w:t>Kostiveres Urke tn 4 vana katlamaja. Hetkel toimub reostuse likvideerimine</w:t>
      </w:r>
    </w:p>
  </w:comment>
  <w:comment w:id="118" w:author="riina vaht" w:date="2022-07-26T10:21:00Z" w:initials="rv">
    <w:p w14:paraId="196D2CD7" w14:textId="77777777" w:rsidR="00FB256D" w:rsidRDefault="00FB256D" w:rsidP="00122D76">
      <w:pPr>
        <w:pStyle w:val="Kommentaaritekst"/>
        <w:jc w:val="left"/>
      </w:pPr>
      <w:r>
        <w:rPr>
          <w:rStyle w:val="Kommentaariviide"/>
        </w:rPr>
        <w:annotationRef/>
      </w:r>
      <w:bookmarkStart w:id="119" w:name="_Hlk121426922"/>
      <w:r>
        <w:t>Siinkohal vajan valla abi summade saamiseks aastate 2015-2021 kohta. Majandusaruanded ei andnud kõiki vajalikke summasid</w:t>
      </w:r>
      <w:bookmarkEnd w:id="119"/>
    </w:p>
  </w:comment>
  <w:comment w:id="168" w:author="Mailis Ental" w:date="2022-11-02T23:41:00Z" w:initials="ME">
    <w:p w14:paraId="7C4B3A3D" w14:textId="55E04D0D" w:rsidR="00FB256D" w:rsidRDefault="00FB256D">
      <w:pPr>
        <w:pStyle w:val="Kommentaaritekst"/>
      </w:pPr>
      <w:r>
        <w:rPr>
          <w:rStyle w:val="Kommentaariviide"/>
        </w:rPr>
        <w:annotationRef/>
      </w:r>
      <w:r>
        <w:t>Meil on tekstiili kogumine korraldatud jäätmeveos sees</w:t>
      </w:r>
    </w:p>
  </w:comment>
  <w:comment w:id="174" w:author="Mailis Ental" w:date="2022-11-02T23:44:00Z" w:initials="ME">
    <w:p w14:paraId="18F8D274" w14:textId="5BBA6F9C" w:rsidR="00FB256D" w:rsidRDefault="00FB256D">
      <w:pPr>
        <w:pStyle w:val="Kommentaaritekst"/>
      </w:pPr>
      <w:r>
        <w:rPr>
          <w:rStyle w:val="Kommentaariviide"/>
        </w:rPr>
        <w:annotationRef/>
      </w:r>
      <w:r>
        <w:t>Vale vald</w:t>
      </w:r>
    </w:p>
  </w:comment>
  <w:comment w:id="175" w:author="Riina" w:date="2022-11-02T19:05:00Z" w:initials="R">
    <w:p w14:paraId="430A608D" w14:textId="77777777" w:rsidR="00FB256D" w:rsidRDefault="00FB256D" w:rsidP="00122D76">
      <w:pPr>
        <w:pStyle w:val="Kommentaaritekst"/>
        <w:jc w:val="left"/>
      </w:pPr>
      <w:r>
        <w:rPr>
          <w:rStyle w:val="Kommentaariviide"/>
        </w:rPr>
        <w:annotationRef/>
      </w:r>
      <w:r>
        <w:t>Kas lisame siia midagi juurde?</w:t>
      </w:r>
    </w:p>
  </w:comment>
  <w:comment w:id="176" w:author="Mailis Ental" w:date="2022-11-02T23:44:00Z" w:initials="ME">
    <w:p w14:paraId="1A58948F" w14:textId="5E75ECB1" w:rsidR="00FB256D" w:rsidRDefault="00FB256D">
      <w:pPr>
        <w:pStyle w:val="Kommentaaritekst"/>
      </w:pPr>
      <w:r>
        <w:rPr>
          <w:rStyle w:val="Kommentaariviide"/>
        </w:rPr>
        <w:annotationRef/>
      </w:r>
      <w:r>
        <w:t>Meil on sees ka klaas</w:t>
      </w:r>
    </w:p>
  </w:comment>
  <w:comment w:id="177" w:author="Mailis Ental" w:date="2022-12-08T21:25:00Z" w:initials="ME">
    <w:p w14:paraId="0293B1F4" w14:textId="16B5E932" w:rsidR="00FB256D" w:rsidRDefault="00FB256D">
      <w:pPr>
        <w:pStyle w:val="Kommentaaritekst"/>
      </w:pPr>
      <w:r>
        <w:rPr>
          <w:rStyle w:val="Kommentaariviide"/>
        </w:rPr>
        <w:annotationRef/>
      </w:r>
      <w:r>
        <w:t>Vale vald</w:t>
      </w:r>
    </w:p>
  </w:comment>
  <w:comment w:id="183" w:author="Mailis Ental" w:date="2022-11-02T23:46:00Z" w:initials="ME">
    <w:p w14:paraId="0BCE7927" w14:textId="1395275F" w:rsidR="00FB256D" w:rsidRDefault="00FB256D">
      <w:pPr>
        <w:pStyle w:val="Kommentaaritekst"/>
      </w:pPr>
      <w:r>
        <w:rPr>
          <w:rStyle w:val="Kommentaariviide"/>
        </w:rPr>
        <w:annotationRef/>
      </w:r>
      <w:r>
        <w:t>Meil eeskirjas nii-</w:t>
      </w:r>
    </w:p>
    <w:p w14:paraId="1BDA7946" w14:textId="50A132AB" w:rsidR="00FB256D" w:rsidRPr="000368E6" w:rsidRDefault="00FB256D" w:rsidP="000368E6">
      <w:pPr>
        <w:pStyle w:val="Pealkiri3"/>
        <w:shd w:val="clear" w:color="auto" w:fill="FFFFFF"/>
        <w:spacing w:before="0" w:after="0"/>
        <w:rPr>
          <w:rFonts w:ascii="Arial" w:hAnsi="Arial" w:cs="Arial"/>
          <w:color w:val="000000"/>
          <w:sz w:val="21"/>
          <w:szCs w:val="21"/>
        </w:rPr>
      </w:pPr>
      <w:r>
        <w:rPr>
          <w:rStyle w:val="Tugev"/>
          <w:rFonts w:ascii="Arial" w:hAnsi="Arial" w:cs="Arial"/>
          <w:b/>
          <w:bCs w:val="0"/>
          <w:color w:val="000000"/>
          <w:sz w:val="21"/>
          <w:szCs w:val="21"/>
          <w:bdr w:val="none" w:sz="0" w:space="0" w:color="auto" w:frame="1"/>
        </w:rPr>
        <w:t>§ 5</w:t>
      </w:r>
    </w:p>
    <w:p w14:paraId="6D063743" w14:textId="464262F4" w:rsidR="00FB256D" w:rsidRDefault="00FB256D">
      <w:pPr>
        <w:pStyle w:val="Kommentaaritekst"/>
      </w:pPr>
      <w:bookmarkStart w:id="184" w:name="para5lg3"/>
      <w:r>
        <w:rPr>
          <w:rFonts w:ascii="Arial" w:hAnsi="Arial" w:cs="Arial"/>
          <w:color w:val="0061AA"/>
          <w:sz w:val="21"/>
          <w:szCs w:val="21"/>
          <w:bdr w:val="none" w:sz="0" w:space="0" w:color="auto" w:frame="1"/>
          <w:shd w:val="clear" w:color="auto" w:fill="FFFFFF"/>
        </w:rPr>
        <w:t> </w:t>
      </w:r>
      <w:bookmarkEnd w:id="184"/>
      <w:r>
        <w:rPr>
          <w:rFonts w:ascii="Arial" w:hAnsi="Arial" w:cs="Arial"/>
          <w:color w:val="202020"/>
          <w:sz w:val="21"/>
          <w:szCs w:val="21"/>
          <w:shd w:val="clear" w:color="auto" w:fill="FFFFFF"/>
        </w:rPr>
        <w:t>(3) Avaliku ürituse korraldamine peab toimuma keskkonnasäästlikult. Avaliku ürituse korraldaja:</w:t>
      </w:r>
      <w:r>
        <w:rPr>
          <w:rFonts w:ascii="Arial" w:hAnsi="Arial" w:cs="Arial"/>
          <w:color w:val="202020"/>
          <w:sz w:val="21"/>
          <w:szCs w:val="21"/>
        </w:rPr>
        <w:br/>
      </w:r>
      <w:bookmarkStart w:id="185" w:name="para5lg3p1"/>
      <w:r>
        <w:rPr>
          <w:rFonts w:ascii="Arial" w:hAnsi="Arial" w:cs="Arial"/>
          <w:color w:val="0061AA"/>
          <w:sz w:val="21"/>
          <w:szCs w:val="21"/>
          <w:bdr w:val="none" w:sz="0" w:space="0" w:color="auto" w:frame="1"/>
          <w:shd w:val="clear" w:color="auto" w:fill="FFFFFF"/>
        </w:rPr>
        <w:t>  </w:t>
      </w:r>
      <w:bookmarkEnd w:id="185"/>
      <w:r>
        <w:rPr>
          <w:rFonts w:ascii="Arial" w:hAnsi="Arial" w:cs="Arial"/>
          <w:color w:val="202020"/>
          <w:sz w:val="21"/>
          <w:szCs w:val="21"/>
          <w:shd w:val="clear" w:color="auto" w:fill="FFFFFF"/>
        </w:rPr>
        <w:t>1) vastutab ürituse käigus tekkinud jäätmete nõuetekohase käitlemise eest;</w:t>
      </w:r>
      <w:r>
        <w:rPr>
          <w:rFonts w:ascii="Arial" w:hAnsi="Arial" w:cs="Arial"/>
          <w:color w:val="202020"/>
          <w:sz w:val="21"/>
          <w:szCs w:val="21"/>
        </w:rPr>
        <w:br/>
      </w:r>
      <w:bookmarkStart w:id="186" w:name="para5lg3p2"/>
      <w:r>
        <w:rPr>
          <w:rFonts w:ascii="Arial" w:hAnsi="Arial" w:cs="Arial"/>
          <w:color w:val="0061AA"/>
          <w:sz w:val="21"/>
          <w:szCs w:val="21"/>
          <w:bdr w:val="none" w:sz="0" w:space="0" w:color="auto" w:frame="1"/>
          <w:shd w:val="clear" w:color="auto" w:fill="FFFFFF"/>
        </w:rPr>
        <w:t>  </w:t>
      </w:r>
      <w:bookmarkEnd w:id="186"/>
      <w:r>
        <w:rPr>
          <w:rFonts w:ascii="Arial" w:hAnsi="Arial" w:cs="Arial"/>
          <w:color w:val="202020"/>
          <w:sz w:val="21"/>
          <w:szCs w:val="21"/>
          <w:shd w:val="clear" w:color="auto" w:fill="FFFFFF"/>
        </w:rPr>
        <w:t>2) on kohustatud varustama ürituse toimumise ala piisaval arvul kogumismahutitega, mis võimaldab jäätmete liigiti kogumist;</w:t>
      </w:r>
      <w:r>
        <w:rPr>
          <w:rFonts w:ascii="Arial" w:hAnsi="Arial" w:cs="Arial"/>
          <w:color w:val="202020"/>
          <w:sz w:val="21"/>
          <w:szCs w:val="21"/>
        </w:rPr>
        <w:br/>
      </w:r>
      <w:bookmarkStart w:id="187" w:name="para5lg3p3"/>
      <w:r>
        <w:rPr>
          <w:rFonts w:ascii="Arial" w:hAnsi="Arial" w:cs="Arial"/>
          <w:color w:val="0061AA"/>
          <w:sz w:val="21"/>
          <w:szCs w:val="21"/>
          <w:bdr w:val="none" w:sz="0" w:space="0" w:color="auto" w:frame="1"/>
          <w:shd w:val="clear" w:color="auto" w:fill="FFFFFF"/>
        </w:rPr>
        <w:t>  </w:t>
      </w:r>
      <w:bookmarkEnd w:id="187"/>
      <w:r>
        <w:rPr>
          <w:rFonts w:ascii="Arial" w:hAnsi="Arial" w:cs="Arial"/>
          <w:color w:val="202020"/>
          <w:sz w:val="21"/>
          <w:szCs w:val="21"/>
          <w:shd w:val="clear" w:color="auto" w:fill="FFFFFF"/>
        </w:rPr>
        <w:t>3) peab soodustama jäätmete liigiti kogumist läbi asjakohaste meetmete rakendamise. Üritustel peab segaolmejäätmetest eraldi koguma vähemalt samu jäätmeliike, mis on korraldatud jäätmeveoga hõlmatud;</w:t>
      </w:r>
      <w:r>
        <w:rPr>
          <w:rFonts w:ascii="Arial" w:hAnsi="Arial" w:cs="Arial"/>
          <w:color w:val="202020"/>
          <w:sz w:val="21"/>
          <w:szCs w:val="21"/>
        </w:rPr>
        <w:br/>
      </w:r>
      <w:bookmarkStart w:id="188" w:name="para5lg3p4"/>
      <w:r>
        <w:rPr>
          <w:rFonts w:ascii="Arial" w:hAnsi="Arial" w:cs="Arial"/>
          <w:color w:val="0061AA"/>
          <w:sz w:val="21"/>
          <w:szCs w:val="21"/>
          <w:bdr w:val="none" w:sz="0" w:space="0" w:color="auto" w:frame="1"/>
          <w:shd w:val="clear" w:color="auto" w:fill="FFFFFF"/>
        </w:rPr>
        <w:t>  </w:t>
      </w:r>
      <w:bookmarkEnd w:id="188"/>
      <w:r>
        <w:rPr>
          <w:rFonts w:ascii="Arial" w:hAnsi="Arial" w:cs="Arial"/>
          <w:color w:val="202020"/>
          <w:sz w:val="21"/>
          <w:szCs w:val="21"/>
          <w:shd w:val="clear" w:color="auto" w:fill="FFFFFF"/>
        </w:rPr>
        <w:t>4) peab rakendama meetmeid, mis aitavad vältida jäätmeteket. Ühekordsete nõude ja topside kasutamine on keelatud;</w:t>
      </w:r>
      <w:r>
        <w:rPr>
          <w:rFonts w:ascii="Arial" w:hAnsi="Arial" w:cs="Arial"/>
          <w:color w:val="202020"/>
          <w:sz w:val="21"/>
          <w:szCs w:val="21"/>
        </w:rPr>
        <w:br/>
      </w:r>
      <w:bookmarkStart w:id="189" w:name="para5lg3p5"/>
      <w:r>
        <w:rPr>
          <w:rFonts w:ascii="Arial" w:hAnsi="Arial" w:cs="Arial"/>
          <w:color w:val="0061AA"/>
          <w:sz w:val="21"/>
          <w:szCs w:val="21"/>
          <w:bdr w:val="none" w:sz="0" w:space="0" w:color="auto" w:frame="1"/>
          <w:shd w:val="clear" w:color="auto" w:fill="FFFFFF"/>
        </w:rPr>
        <w:t>  </w:t>
      </w:r>
      <w:bookmarkEnd w:id="189"/>
      <w:r>
        <w:rPr>
          <w:rFonts w:ascii="Arial" w:hAnsi="Arial" w:cs="Arial"/>
          <w:color w:val="202020"/>
          <w:sz w:val="21"/>
          <w:szCs w:val="21"/>
          <w:shd w:val="clear" w:color="auto" w:fill="FFFFFF"/>
        </w:rPr>
        <w:t>5) peab rakendama meetmeid vältimaks jäätmetest häiringute tekkimist ja levikut nii ürituse alal kui sellega piirnevatel aladel.</w:t>
      </w:r>
    </w:p>
  </w:comment>
  <w:comment w:id="213" w:author="riina vaht" w:date="2022-07-26T14:31:00Z" w:initials="rv">
    <w:p w14:paraId="1D396578" w14:textId="3EACCDE3" w:rsidR="00FB256D" w:rsidRDefault="00FB256D" w:rsidP="00122D76">
      <w:pPr>
        <w:pStyle w:val="Kommentaaritekst"/>
        <w:jc w:val="left"/>
      </w:pPr>
      <w:r>
        <w:rPr>
          <w:rStyle w:val="Kommentaariviide"/>
        </w:rPr>
        <w:annotationRef/>
      </w:r>
      <w:bookmarkStart w:id="215" w:name="_Hlk121427054"/>
      <w:r>
        <w:t>Mis oleks plaanitav umbkaudne summa?</w:t>
      </w:r>
      <w:bookmarkEnd w:id="215"/>
    </w:p>
  </w:comment>
  <w:comment w:id="214" w:author="Mailis Ental" w:date="2023-03-08T14:00:00Z" w:initials="ME">
    <w:p w14:paraId="6DFDDAE1" w14:textId="6D8A39DD" w:rsidR="00FB256D" w:rsidRDefault="00FB256D">
      <w:pPr>
        <w:pStyle w:val="Kommentaaritekst"/>
      </w:pPr>
      <w:r>
        <w:rPr>
          <w:rStyle w:val="Kommentaariviide"/>
        </w:rPr>
        <w:annotationRef/>
      </w:r>
      <w:r>
        <w:t>2023 aastas on eelarves 48 400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6412C" w15:done="0"/>
  <w15:commentEx w15:paraId="2313CC44" w15:paraIdParent="0546412C" w15:done="0"/>
  <w15:commentEx w15:paraId="1E575BA5" w15:done="0"/>
  <w15:commentEx w15:paraId="016B3A21" w15:done="0"/>
  <w15:commentEx w15:paraId="42E6019C" w15:done="0"/>
  <w15:commentEx w15:paraId="19F6D727" w15:done="0"/>
  <w15:commentEx w15:paraId="41F83E3F" w15:paraIdParent="19F6D727" w15:done="0"/>
  <w15:commentEx w15:paraId="2CF53271" w15:done="0"/>
  <w15:commentEx w15:paraId="424106BF" w15:paraIdParent="2CF53271" w15:done="0"/>
  <w15:commentEx w15:paraId="3703DED0" w15:done="0"/>
  <w15:commentEx w15:paraId="5C9B64B5" w15:done="0"/>
  <w15:commentEx w15:paraId="08C357B0" w15:done="0"/>
  <w15:commentEx w15:paraId="1D5A371E" w15:done="0"/>
  <w15:commentEx w15:paraId="5B040948" w15:paraIdParent="1D5A371E" w15:done="0"/>
  <w15:commentEx w15:paraId="76C192D1" w15:done="0"/>
  <w15:commentEx w15:paraId="132FADF3" w15:paraIdParent="76C192D1" w15:done="0"/>
  <w15:commentEx w15:paraId="2CF8DE4B" w15:done="0"/>
  <w15:commentEx w15:paraId="4A164274" w15:paraIdParent="2CF8DE4B" w15:done="0"/>
  <w15:commentEx w15:paraId="34E6396F" w15:paraIdParent="2CF8DE4B" w15:done="0"/>
  <w15:commentEx w15:paraId="196D2CD7" w15:done="0"/>
  <w15:commentEx w15:paraId="7C4B3A3D" w15:done="0"/>
  <w15:commentEx w15:paraId="18F8D274" w15:done="0"/>
  <w15:commentEx w15:paraId="430A608D" w15:done="0"/>
  <w15:commentEx w15:paraId="1A58948F" w15:paraIdParent="430A608D" w15:done="0"/>
  <w15:commentEx w15:paraId="0293B1F4" w15:done="0"/>
  <w15:commentEx w15:paraId="6D063743" w15:done="0"/>
  <w15:commentEx w15:paraId="1D396578" w15:done="0"/>
  <w15:commentEx w15:paraId="6DFDDAE1" w15:paraIdParent="1D3965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0330D" w16cex:dateUtc="2022-07-06T13:13:00Z"/>
  <w16cex:commentExtensible w16cex:durableId="26703DD5" w16cex:dateUtc="2022-07-06T13:59:00Z"/>
  <w16cex:commentExtensible w16cex:durableId="26811AC5" w16cex:dateUtc="2022-07-19T08:57:00Z"/>
  <w16cex:commentExtensible w16cex:durableId="26FBD47A" w16cex:dateUtc="2022-10-20T11:06:00Z"/>
  <w16cex:commentExtensible w16cex:durableId="26648372" w16cex:dateUtc="2022-06-27T16:28:00Z"/>
  <w16cex:commentExtensible w16cex:durableId="26FD0A37" w16cex:dateUtc="2022-10-21T09:08:00Z"/>
  <w16cex:commentExtensible w16cex:durableId="26FFEA34" w16cex:dateUtc="2022-10-23T13:28:00Z"/>
  <w16cex:commentExtensible w16cex:durableId="2682A76B" w16cex:dateUtc="2022-07-20T13:10:00Z"/>
  <w16cex:commentExtensible w16cex:durableId="26893476" w16cex:dateUtc="2022-07-25T12:25:00Z"/>
  <w16cex:commentExtensible w16cex:durableId="268A3EBC" w16cex:dateUtc="2022-07-26T07:21:00Z"/>
  <w16cex:commentExtensible w16cex:durableId="270D3DE5" w16cex:dateUtc="2022-11-02T17:05:00Z"/>
  <w16cex:commentExtensible w16cex:durableId="268A7956" w16cex:dateUtc="2022-07-26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6412C" w16cid:durableId="2670330D"/>
  <w16cid:commentId w16cid:paraId="2313CC44" w16cid:durableId="270D7814"/>
  <w16cid:commentId w16cid:paraId="1E575BA5" w16cid:durableId="27B43C7F"/>
  <w16cid:commentId w16cid:paraId="016B3A21" w16cid:durableId="27B2FE93"/>
  <w16cid:commentId w16cid:paraId="42E6019C" w16cid:durableId="26703DD5"/>
  <w16cid:commentId w16cid:paraId="19F6D727" w16cid:durableId="26811AC5"/>
  <w16cid:commentId w16cid:paraId="41F83E3F" w16cid:durableId="273CCD8A"/>
  <w16cid:commentId w16cid:paraId="2CF53271" w16cid:durableId="26FBD47A"/>
  <w16cid:commentId w16cid:paraId="424106BF" w16cid:durableId="270D7B39"/>
  <w16cid:commentId w16cid:paraId="3703DED0" w16cid:durableId="26648372"/>
  <w16cid:commentId w16cid:paraId="5C9B64B5" w16cid:durableId="26FD0A37"/>
  <w16cid:commentId w16cid:paraId="08C357B0" w16cid:durableId="273CCE78"/>
  <w16cid:commentId w16cid:paraId="1D5A371E" w16cid:durableId="26FFEA34"/>
  <w16cid:commentId w16cid:paraId="5B040948" w16cid:durableId="273CD06F"/>
  <w16cid:commentId w16cid:paraId="76C192D1" w16cid:durableId="2682A76B"/>
  <w16cid:commentId w16cid:paraId="132FADF3" w16cid:durableId="273CD2B9"/>
  <w16cid:commentId w16cid:paraId="2CF8DE4B" w16cid:durableId="26893476"/>
  <w16cid:commentId w16cid:paraId="4A164274" w16cid:durableId="273CD322"/>
  <w16cid:commentId w16cid:paraId="34E6396F" w16cid:durableId="280492F4"/>
  <w16cid:commentId w16cid:paraId="196D2CD7" w16cid:durableId="268A3EBC"/>
  <w16cid:commentId w16cid:paraId="7C4B3A3D" w16cid:durableId="270D7EAA"/>
  <w16cid:commentId w16cid:paraId="18F8D274" w16cid:durableId="270D7F5C"/>
  <w16cid:commentId w16cid:paraId="430A608D" w16cid:durableId="270D3DE5"/>
  <w16cid:commentId w16cid:paraId="1A58948F" w16cid:durableId="270D7F69"/>
  <w16cid:commentId w16cid:paraId="0293B1F4" w16cid:durableId="273CD4BC"/>
  <w16cid:commentId w16cid:paraId="6D063743" w16cid:durableId="270D7FD9"/>
  <w16cid:commentId w16cid:paraId="1D396578" w16cid:durableId="268A7956"/>
  <w16cid:commentId w16cid:paraId="6DFDDAE1" w16cid:durableId="27B31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9D89" w14:textId="77777777" w:rsidR="00FB256D" w:rsidRDefault="00FB256D" w:rsidP="00DA5F2B">
      <w:pPr>
        <w:spacing w:after="0"/>
      </w:pPr>
      <w:r>
        <w:separator/>
      </w:r>
    </w:p>
  </w:endnote>
  <w:endnote w:type="continuationSeparator" w:id="0">
    <w:p w14:paraId="79AE984B" w14:textId="77777777" w:rsidR="00FB256D" w:rsidRDefault="00FB256D" w:rsidP="00DA5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B2B6" w14:textId="77777777" w:rsidR="00FB256D" w:rsidRDefault="00FB256D" w:rsidP="00DA5F2B">
      <w:pPr>
        <w:spacing w:after="0"/>
      </w:pPr>
      <w:r>
        <w:separator/>
      </w:r>
    </w:p>
  </w:footnote>
  <w:footnote w:type="continuationSeparator" w:id="0">
    <w:p w14:paraId="5413B411" w14:textId="77777777" w:rsidR="00FB256D" w:rsidRDefault="00FB256D" w:rsidP="00DA5F2B">
      <w:pPr>
        <w:spacing w:after="0"/>
      </w:pPr>
      <w:r>
        <w:continuationSeparator/>
      </w:r>
    </w:p>
  </w:footnote>
  <w:footnote w:id="1">
    <w:p w14:paraId="0FA94A68" w14:textId="047826C2" w:rsidR="00FB256D" w:rsidRPr="002E62DE" w:rsidRDefault="00FB256D">
      <w:pPr>
        <w:pStyle w:val="Allmrkusetekst"/>
        <w:rPr>
          <w:lang w:val="en-US"/>
        </w:rPr>
      </w:pPr>
      <w:r>
        <w:rPr>
          <w:rStyle w:val="Allmrkuseviide"/>
        </w:rPr>
        <w:footnoteRef/>
      </w:r>
      <w:r>
        <w:t xml:space="preserve"> Jõelähtme valla arengukava (</w:t>
      </w:r>
      <w:r w:rsidRPr="002E62DE">
        <w:t>https://www.riigiteataja.ee/akt/419112020001</w:t>
      </w:r>
      <w:r>
        <w:t>)</w:t>
      </w:r>
    </w:p>
  </w:footnote>
  <w:footnote w:id="2">
    <w:p w14:paraId="2C8EB3B7" w14:textId="77777777" w:rsidR="00FB256D" w:rsidRPr="003B38A8" w:rsidRDefault="00FB256D" w:rsidP="00DA5F2B">
      <w:pPr>
        <w:pStyle w:val="Allmrkusetekst"/>
        <w:rPr>
          <w:lang w:val="en-US"/>
        </w:rPr>
      </w:pPr>
      <w:r>
        <w:rPr>
          <w:rStyle w:val="Allmrkuseviide"/>
        </w:rPr>
        <w:footnoteRef/>
      </w:r>
      <w:r w:rsidRPr="00CE0709">
        <w:rPr>
          <w:rFonts w:eastAsia="Times New Roman"/>
          <w:szCs w:val="24"/>
          <w:lang w:eastAsia="en-GB"/>
        </w:rPr>
        <w:t>Keskkonnastrateegia aastani 2030</w:t>
      </w:r>
      <w:r>
        <w:rPr>
          <w:rFonts w:eastAsia="Times New Roman"/>
          <w:szCs w:val="24"/>
          <w:lang w:eastAsia="en-GB"/>
        </w:rPr>
        <w:t xml:space="preserve"> (</w:t>
      </w:r>
      <w:r w:rsidRPr="003B38A8">
        <w:t>https://www.riigiteataja.ee/aktilisa/0000/1279/3848/12793882.pdf</w:t>
      </w:r>
      <w:r>
        <w:t>)</w:t>
      </w:r>
    </w:p>
  </w:footnote>
  <w:footnote w:id="3">
    <w:p w14:paraId="79912F7F" w14:textId="77777777" w:rsidR="00FB256D" w:rsidRPr="00990A10" w:rsidRDefault="00FB256D" w:rsidP="00DA5F2B">
      <w:pPr>
        <w:pStyle w:val="Pealkiri"/>
        <w:rPr>
          <w:rFonts w:ascii="Times New Roman" w:hAnsi="Times New Roman" w:cs="Times New Roman"/>
          <w:sz w:val="20"/>
          <w:szCs w:val="20"/>
        </w:rPr>
      </w:pPr>
      <w:r w:rsidRPr="00990A10">
        <w:rPr>
          <w:rStyle w:val="Allmrkuseviide"/>
          <w:rFonts w:ascii="Times New Roman" w:hAnsi="Times New Roman" w:cs="Times New Roman"/>
          <w:sz w:val="20"/>
          <w:szCs w:val="20"/>
        </w:rPr>
        <w:footnoteRef/>
      </w:r>
      <w:r w:rsidRPr="00990A10">
        <w:rPr>
          <w:rFonts w:ascii="Times New Roman" w:hAnsi="Times New Roman" w:cs="Times New Roman"/>
          <w:sz w:val="20"/>
          <w:szCs w:val="20"/>
          <w:vertAlign w:val="superscript"/>
        </w:rPr>
        <w:t xml:space="preserve"> </w:t>
      </w:r>
      <w:r w:rsidRPr="00990A10">
        <w:rPr>
          <w:rFonts w:ascii="Times New Roman" w:hAnsi="Times New Roman" w:cs="Times New Roman"/>
          <w:sz w:val="20"/>
          <w:szCs w:val="20"/>
        </w:rPr>
        <w:t>Jäätmeseadus § 22</w:t>
      </w:r>
      <w:r w:rsidRPr="00990A10">
        <w:rPr>
          <w:rFonts w:ascii="Times New Roman" w:hAnsi="Times New Roman" w:cs="Times New Roman"/>
          <w:sz w:val="20"/>
          <w:szCs w:val="20"/>
          <w:vertAlign w:val="superscript"/>
        </w:rPr>
        <w:t>1</w:t>
      </w:r>
    </w:p>
  </w:footnote>
  <w:footnote w:id="4">
    <w:p w14:paraId="51D807EF" w14:textId="77777777" w:rsidR="00FB256D" w:rsidRPr="00990A10" w:rsidRDefault="00FB256D" w:rsidP="00DA5F2B">
      <w:pPr>
        <w:pStyle w:val="Pealkiri"/>
        <w:rPr>
          <w:rFonts w:ascii="Times New Roman" w:hAnsi="Times New Roman" w:cs="Times New Roman"/>
          <w:sz w:val="20"/>
          <w:szCs w:val="20"/>
        </w:rPr>
      </w:pPr>
      <w:r w:rsidRPr="00990A10">
        <w:rPr>
          <w:rStyle w:val="Allmrkuseviide"/>
          <w:rFonts w:ascii="Times New Roman" w:hAnsi="Times New Roman" w:cs="Times New Roman"/>
          <w:sz w:val="20"/>
          <w:szCs w:val="20"/>
        </w:rPr>
        <w:footnoteRef/>
      </w:r>
      <w:r w:rsidRPr="00990A10">
        <w:rPr>
          <w:rFonts w:ascii="Times New Roman" w:hAnsi="Times New Roman" w:cs="Times New Roman"/>
          <w:sz w:val="20"/>
          <w:szCs w:val="20"/>
        </w:rPr>
        <w:t xml:space="preserve"> Konkurentsivõime kava „Eesti 2020“ (https://ec.europa.eu/info/sites/default/files/file_import/nrp2012_estonia_et_0.pdf)</w:t>
      </w:r>
    </w:p>
  </w:footnote>
  <w:footnote w:id="5">
    <w:p w14:paraId="6BB09B79" w14:textId="37AE6627" w:rsidR="00FB256D" w:rsidRPr="00713EE2" w:rsidRDefault="00FB256D">
      <w:pPr>
        <w:pStyle w:val="Allmrkusetekst"/>
        <w:rPr>
          <w:lang w:val="en-US"/>
        </w:rPr>
      </w:pPr>
      <w:r>
        <w:rPr>
          <w:rStyle w:val="Allmrkuseviide"/>
        </w:rPr>
        <w:footnoteRef/>
      </w:r>
      <w:r>
        <w:t xml:space="preserve"> Jõelähtme valla jäätmehoolduseeskiri (</w:t>
      </w:r>
      <w:r w:rsidRPr="00713EE2">
        <w:t>https://www.riigiteataja.ee/akt/423022022020</w:t>
      </w:r>
      <w:r>
        <w:t>)</w:t>
      </w:r>
    </w:p>
  </w:footnote>
  <w:footnote w:id="6">
    <w:p w14:paraId="43FEEA5D" w14:textId="24435F0B" w:rsidR="00FB256D" w:rsidRPr="00CE4739" w:rsidRDefault="00FB256D">
      <w:pPr>
        <w:pStyle w:val="Allmrkusetekst"/>
        <w:rPr>
          <w:lang w:val="en-US"/>
        </w:rPr>
      </w:pPr>
      <w:r>
        <w:rPr>
          <w:rStyle w:val="Allmrkuseviide"/>
        </w:rPr>
        <w:footnoteRef/>
      </w:r>
      <w:r>
        <w:t xml:space="preserve"> </w:t>
      </w:r>
      <w:r w:rsidRPr="00CE4739">
        <w:t>https://kotkas.envir.ee/</w:t>
      </w:r>
    </w:p>
  </w:footnote>
  <w:footnote w:id="7">
    <w:p w14:paraId="63AB92C4" w14:textId="4777F359" w:rsidR="00FB256D" w:rsidRPr="006B626E" w:rsidRDefault="00FB256D">
      <w:pPr>
        <w:pStyle w:val="Allmrkusetekst"/>
        <w:rPr>
          <w:lang w:val="en-US"/>
        </w:rPr>
      </w:pPr>
      <w:r>
        <w:rPr>
          <w:rStyle w:val="Allmrkuseviide"/>
        </w:rPr>
        <w:footnoteRef/>
      </w:r>
      <w:r>
        <w:t xml:space="preserve"> </w:t>
      </w:r>
      <w:r w:rsidRPr="006B626E">
        <w:rPr>
          <w:noProof/>
        </w:rPr>
        <w:t>Riigi jäätmekava 2014–2020, pikendatud kuni 2022.a. lõpuni (https://envir.ee/ringmajandus/jaatmed/riigi-jaatmekava)</w:t>
      </w:r>
    </w:p>
  </w:footnote>
  <w:footnote w:id="8">
    <w:p w14:paraId="2D16FECE" w14:textId="7D12D262" w:rsidR="00FB256D" w:rsidRPr="00646372" w:rsidRDefault="00FB256D">
      <w:pPr>
        <w:pStyle w:val="Allmrkusetekst"/>
        <w:rPr>
          <w:lang w:val="en-US"/>
        </w:rPr>
      </w:pPr>
      <w:r>
        <w:rPr>
          <w:rStyle w:val="Allmrkuseviide"/>
        </w:rPr>
        <w:footnoteRef/>
      </w:r>
      <w:r>
        <w:t xml:space="preserve"> Keskkonnaministri </w:t>
      </w:r>
      <w:r w:rsidRPr="00CB4BE3">
        <w:t>14.12.2015</w:t>
      </w:r>
      <w:r>
        <w:t xml:space="preserve"> määrus</w:t>
      </w:r>
      <w:r w:rsidRPr="00CB4BE3">
        <w:t xml:space="preserve"> nr 70</w:t>
      </w:r>
      <w:r>
        <w:t xml:space="preserve"> „</w:t>
      </w:r>
      <w:r w:rsidRPr="004D4055">
        <w:t>Jäätmete liigitamise kord ja jäätmenimistu</w:t>
      </w:r>
      <w:r>
        <w:t>“</w:t>
      </w:r>
    </w:p>
  </w:footnote>
  <w:footnote w:id="9">
    <w:p w14:paraId="2BD61662" w14:textId="77777777" w:rsidR="00FB256D" w:rsidRPr="00796438" w:rsidRDefault="00FB256D" w:rsidP="00CC58E0">
      <w:pPr>
        <w:pStyle w:val="Allmrkusetekst"/>
        <w:rPr>
          <w:color w:val="C00000"/>
          <w:lang w:val="en-US"/>
        </w:rPr>
      </w:pPr>
      <w:r w:rsidRPr="00626EED">
        <w:rPr>
          <w:rStyle w:val="Allmrkuseviide"/>
        </w:rPr>
        <w:footnoteRef/>
      </w:r>
      <w:r w:rsidRPr="00626EED">
        <w:t xml:space="preserve"> </w:t>
      </w:r>
      <w:r w:rsidRPr="00626EED">
        <w:rPr>
          <w:rFonts w:eastAsia="Times New Roman"/>
          <w:szCs w:val="24"/>
          <w:lang w:eastAsia="en-GB"/>
        </w:rPr>
        <w:t>Jäätmeseadus § 7</w:t>
      </w:r>
    </w:p>
  </w:footnote>
  <w:footnote w:id="10">
    <w:p w14:paraId="0377CFCA" w14:textId="62A3AA20" w:rsidR="00FB256D" w:rsidRPr="009831F3" w:rsidRDefault="00FB256D">
      <w:pPr>
        <w:pStyle w:val="Allmrkusetekst"/>
        <w:rPr>
          <w:lang w:val="en-US"/>
        </w:rPr>
      </w:pPr>
      <w:r>
        <w:rPr>
          <w:rStyle w:val="Allmrkuseviide"/>
        </w:rPr>
        <w:footnoteRef/>
      </w:r>
      <w:r>
        <w:t xml:space="preserve"> </w:t>
      </w:r>
      <w:r w:rsidRPr="005055AA">
        <w:rPr>
          <w:lang w:val="en-US"/>
        </w:rPr>
        <w:t>https://joelahtme.ee/</w:t>
      </w:r>
    </w:p>
  </w:footnote>
  <w:footnote w:id="11">
    <w:p w14:paraId="5CE93B4F" w14:textId="77777777" w:rsidR="00FB256D" w:rsidRPr="00AF7474" w:rsidRDefault="00FB256D" w:rsidP="002753AF">
      <w:pPr>
        <w:pStyle w:val="Allmrkusetekst"/>
        <w:ind w:left="90" w:hanging="90"/>
        <w:rPr>
          <w:lang w:val="en-US"/>
        </w:rPr>
      </w:pPr>
      <w:r w:rsidRPr="00AF7474">
        <w:rPr>
          <w:rStyle w:val="Allmrkuseviide"/>
        </w:rPr>
        <w:footnoteRef/>
      </w:r>
      <w:r w:rsidRPr="00AF7474">
        <w:t xml:space="preserve"> SEI Tallinn „Segaolmejäätmete, eraldi kogutud paberi- ja pakendijäätmete ning elektroonikaromu koostise ja koguste uuring“ (https://www.sei.org/publications/segaolmejaatmete-uuring/) (2020)</w:t>
      </w:r>
    </w:p>
  </w:footnote>
  <w:footnote w:id="12">
    <w:p w14:paraId="48AC0A4D" w14:textId="1527E3B0" w:rsidR="00FB256D" w:rsidRPr="00F4406E" w:rsidRDefault="00FB256D">
      <w:pPr>
        <w:pStyle w:val="Allmrkusetekst"/>
        <w:rPr>
          <w:lang w:val="en-US"/>
        </w:rPr>
      </w:pPr>
      <w:r>
        <w:rPr>
          <w:rStyle w:val="Allmrkuseviide"/>
        </w:rPr>
        <w:footnoteRef/>
      </w:r>
      <w:r>
        <w:t xml:space="preserve"> Pakendiseadus </w:t>
      </w:r>
      <w:r w:rsidRPr="00F4406E">
        <w:t>§ 2</w:t>
      </w:r>
    </w:p>
  </w:footnote>
  <w:footnote w:id="13">
    <w:p w14:paraId="5FD606DE" w14:textId="77777777" w:rsidR="00FB256D" w:rsidRPr="00F15EC2" w:rsidRDefault="00FB256D" w:rsidP="00D2778C">
      <w:pPr>
        <w:pStyle w:val="Allmrkusetekst"/>
        <w:rPr>
          <w:lang w:val="en-US"/>
        </w:rPr>
      </w:pPr>
      <w:r w:rsidRPr="00F15EC2">
        <w:rPr>
          <w:rStyle w:val="Allmrkuseviide"/>
        </w:rPr>
        <w:footnoteRef/>
      </w:r>
      <w:r w:rsidRPr="00F15EC2">
        <w:t xml:space="preserve"> </w:t>
      </w:r>
      <w:r w:rsidRPr="00F15EC2">
        <w:rPr>
          <w:lang w:val="en-US"/>
        </w:rPr>
        <w:t>Jäätmeseadus § 136</w:t>
      </w:r>
      <w:r w:rsidRPr="00F15EC2">
        <w:rPr>
          <w:vertAlign w:val="superscript"/>
          <w:lang w:val="en-US"/>
        </w:rPr>
        <w:t>3</w:t>
      </w:r>
      <w:r w:rsidRPr="00F15EC2">
        <w:rPr>
          <w:lang w:val="en-US"/>
        </w:rPr>
        <w:t xml:space="preserve"> lg 1 p2</w:t>
      </w:r>
    </w:p>
    <w:p w14:paraId="30D26285" w14:textId="77777777" w:rsidR="00FB256D" w:rsidRPr="00BE59F2" w:rsidRDefault="00FB256D" w:rsidP="00D2778C">
      <w:pPr>
        <w:pStyle w:val="Allmrkusetekst"/>
        <w:rPr>
          <w:lang w:val="en-US"/>
        </w:rPr>
      </w:pPr>
    </w:p>
  </w:footnote>
  <w:footnote w:id="14">
    <w:p w14:paraId="1D85E5E6" w14:textId="06C6BCB6" w:rsidR="00FB256D" w:rsidRPr="009C39AC" w:rsidRDefault="00FB256D">
      <w:pPr>
        <w:pStyle w:val="Allmrkusetekst"/>
        <w:rPr>
          <w:lang w:val="en-US"/>
        </w:rPr>
      </w:pPr>
      <w:r>
        <w:rPr>
          <w:rStyle w:val="Allmrkuseviide"/>
        </w:rPr>
        <w:footnoteRef/>
      </w:r>
      <w:r>
        <w:t xml:space="preserve"> </w:t>
      </w:r>
      <w:r>
        <w:rPr>
          <w:lang w:val="en-US"/>
        </w:rPr>
        <w:t xml:space="preserve">envir.ee </w:t>
      </w:r>
    </w:p>
  </w:footnote>
  <w:footnote w:id="15">
    <w:p w14:paraId="0608D8F9" w14:textId="75EEA290" w:rsidR="00FB256D" w:rsidRPr="009A0196" w:rsidRDefault="00FB256D" w:rsidP="007E0B4B">
      <w:pPr>
        <w:pStyle w:val="Pealkiri3"/>
        <w:shd w:val="clear" w:color="auto" w:fill="FFFFFF"/>
        <w:spacing w:after="0"/>
        <w:ind w:left="180" w:hanging="180"/>
        <w:rPr>
          <w:rFonts w:ascii="Times New Roman" w:eastAsia="Times New Roman" w:hAnsi="Times New Roman" w:cs="Times New Roman"/>
          <w:b w:val="0"/>
          <w:bCs/>
          <w:color w:val="auto"/>
          <w:sz w:val="20"/>
          <w:szCs w:val="20"/>
          <w:bdr w:val="none" w:sz="0" w:space="0" w:color="auto" w:frame="1"/>
        </w:rPr>
      </w:pPr>
      <w:r w:rsidRPr="009A0196">
        <w:rPr>
          <w:rStyle w:val="Allmrkuseviide"/>
          <w:rFonts w:ascii="Times New Roman" w:hAnsi="Times New Roman" w:cs="Times New Roman"/>
          <w:bCs/>
          <w:color w:val="auto"/>
          <w:sz w:val="20"/>
          <w:szCs w:val="20"/>
        </w:rPr>
        <w:footnoteRef/>
      </w:r>
      <w:r w:rsidRPr="009A0196">
        <w:rPr>
          <w:rFonts w:ascii="Times New Roman" w:hAnsi="Times New Roman" w:cs="Times New Roman"/>
          <w:b w:val="0"/>
          <w:bCs/>
          <w:color w:val="auto"/>
          <w:sz w:val="20"/>
          <w:szCs w:val="20"/>
        </w:rPr>
        <w:t xml:space="preserve"> Jäätmeseadus </w:t>
      </w:r>
      <w:r w:rsidRPr="009A0196">
        <w:rPr>
          <w:rFonts w:ascii="Times New Roman" w:eastAsia="Times New Roman" w:hAnsi="Times New Roman" w:cs="Times New Roman"/>
          <w:b w:val="0"/>
          <w:bCs/>
          <w:color w:val="auto"/>
          <w:sz w:val="20"/>
          <w:szCs w:val="20"/>
          <w:bdr w:val="none" w:sz="0" w:space="0" w:color="auto" w:frame="1"/>
        </w:rPr>
        <w:t>§ 25</w:t>
      </w:r>
    </w:p>
    <w:p w14:paraId="1C78854E" w14:textId="77777777" w:rsidR="00FB256D" w:rsidRPr="008E3B8E" w:rsidRDefault="00FB256D" w:rsidP="007E0B4B">
      <w:pPr>
        <w:pStyle w:val="Allmrkusetekst"/>
        <w:rPr>
          <w:bCs/>
          <w:lang w:val="en-US"/>
        </w:rPr>
      </w:pPr>
    </w:p>
  </w:footnote>
  <w:footnote w:id="16">
    <w:p w14:paraId="702250EC" w14:textId="34ED062B" w:rsidR="00FB256D" w:rsidRPr="00595540" w:rsidRDefault="00FB256D">
      <w:pPr>
        <w:pStyle w:val="Allmrkusetekst"/>
        <w:rPr>
          <w:lang w:val="en-US"/>
        </w:rPr>
      </w:pPr>
      <w:r>
        <w:rPr>
          <w:rStyle w:val="Allmrkuseviide"/>
        </w:rPr>
        <w:footnoteRef/>
      </w:r>
      <w:r>
        <w:t xml:space="preserve"> </w:t>
      </w:r>
      <w:r>
        <w:rPr>
          <w:rFonts w:eastAsia="Times New Roman"/>
          <w:bCs/>
          <w:bdr w:val="none" w:sz="0" w:space="0" w:color="auto" w:frame="1"/>
        </w:rPr>
        <w:t>K</w:t>
      </w:r>
      <w:r w:rsidRPr="009A0196">
        <w:rPr>
          <w:rFonts w:eastAsia="Times New Roman"/>
          <w:bCs/>
          <w:bdr w:val="none" w:sz="0" w:space="0" w:color="auto" w:frame="1"/>
        </w:rPr>
        <w:t>eskkonnaministri 02.07.2007 määrus nr 49 “Probleemtoodetest tekkinud jäätmete täpsustatud nimistu”</w:t>
      </w:r>
    </w:p>
  </w:footnote>
  <w:footnote w:id="17">
    <w:p w14:paraId="0A51B35D" w14:textId="5ED99965" w:rsidR="00FB256D" w:rsidRPr="00085C54" w:rsidRDefault="00FB256D">
      <w:pPr>
        <w:pStyle w:val="Allmrkusetekst"/>
        <w:rPr>
          <w:lang w:val="en-US"/>
        </w:rPr>
      </w:pPr>
      <w:r>
        <w:rPr>
          <w:rStyle w:val="Allmrkuseviide"/>
        </w:rPr>
        <w:footnoteRef/>
      </w:r>
      <w:r>
        <w:t>Jõelähtme valla majandusaruanded (</w:t>
      </w:r>
      <w:r w:rsidRPr="00FC4913">
        <w:t>https://joelahtme.ee/majandusaasta-aruanne</w:t>
      </w:r>
      <w:r>
        <w:t>)</w:t>
      </w:r>
    </w:p>
  </w:footnote>
  <w:footnote w:id="18">
    <w:p w14:paraId="60BC0CE0" w14:textId="703F5F8D" w:rsidR="00FB256D" w:rsidRPr="00314EC3" w:rsidRDefault="00FB256D" w:rsidP="00314EC3">
      <w:pPr>
        <w:pStyle w:val="Pealkiri3"/>
        <w:shd w:val="clear" w:color="auto" w:fill="FFFFFF"/>
        <w:spacing w:before="0" w:after="0"/>
        <w:rPr>
          <w:rFonts w:ascii="Times New Roman" w:eastAsia="Times New Roman" w:hAnsi="Times New Roman" w:cs="Times New Roman"/>
          <w:b w:val="0"/>
          <w:bCs/>
          <w:color w:val="auto"/>
          <w:sz w:val="20"/>
          <w:szCs w:val="20"/>
          <w:lang w:val="en-US"/>
        </w:rPr>
      </w:pPr>
      <w:r w:rsidRPr="00314EC3">
        <w:rPr>
          <w:rStyle w:val="Allmrkuseviide"/>
          <w:b w:val="0"/>
          <w:bCs/>
          <w:color w:val="auto"/>
          <w:sz w:val="20"/>
          <w:szCs w:val="20"/>
        </w:rPr>
        <w:footnoteRef/>
      </w:r>
      <w:r w:rsidRPr="00314EC3">
        <w:rPr>
          <w:b w:val="0"/>
          <w:bCs/>
          <w:color w:val="auto"/>
          <w:sz w:val="20"/>
          <w:szCs w:val="20"/>
        </w:rPr>
        <w:t xml:space="preserve"> </w:t>
      </w:r>
      <w:r w:rsidRPr="00314EC3">
        <w:rPr>
          <w:rFonts w:ascii="Times New Roman" w:hAnsi="Times New Roman" w:cs="Times New Roman"/>
          <w:b w:val="0"/>
          <w:bCs/>
          <w:color w:val="auto"/>
          <w:sz w:val="20"/>
          <w:szCs w:val="20"/>
        </w:rPr>
        <w:t>keskkonnatasude seadus</w:t>
      </w:r>
      <w:r>
        <w:rPr>
          <w:rFonts w:ascii="Times New Roman" w:hAnsi="Times New Roman" w:cs="Times New Roman"/>
          <w:b w:val="0"/>
          <w:bCs/>
          <w:color w:val="auto"/>
          <w:sz w:val="20"/>
          <w:szCs w:val="20"/>
        </w:rPr>
        <w:t xml:space="preserve"> </w:t>
      </w:r>
      <w:r w:rsidRPr="00314EC3">
        <w:rPr>
          <w:rFonts w:ascii="Times New Roman" w:eastAsia="Times New Roman" w:hAnsi="Times New Roman" w:cs="Times New Roman"/>
          <w:b w:val="0"/>
          <w:bCs/>
          <w:color w:val="auto"/>
          <w:sz w:val="20"/>
          <w:szCs w:val="20"/>
          <w:bdr w:val="none" w:sz="0" w:space="0" w:color="auto" w:frame="1"/>
          <w:lang w:val="en-US"/>
        </w:rPr>
        <w:t>§ 3</w:t>
      </w:r>
    </w:p>
    <w:p w14:paraId="5D0F2384" w14:textId="2946CD49" w:rsidR="00FB256D" w:rsidRPr="00F70429" w:rsidRDefault="00FB256D">
      <w:pPr>
        <w:pStyle w:val="Allmrkusetekst"/>
        <w:rPr>
          <w:lang w:val="en-US"/>
        </w:rPr>
      </w:pPr>
    </w:p>
  </w:footnote>
  <w:footnote w:id="19">
    <w:p w14:paraId="646649CF" w14:textId="77777777" w:rsidR="00FB256D" w:rsidRPr="007D1408" w:rsidRDefault="00FB256D" w:rsidP="007D1408">
      <w:pPr>
        <w:pStyle w:val="Pealkiri"/>
        <w:rPr>
          <w:rFonts w:ascii="Times New Roman" w:hAnsi="Times New Roman" w:cs="Times New Roman"/>
          <w:sz w:val="20"/>
          <w:szCs w:val="20"/>
          <w:lang w:val="en-US"/>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Jäätmeseadus § 134</w:t>
      </w:r>
    </w:p>
  </w:footnote>
  <w:footnote w:id="20">
    <w:p w14:paraId="432A756C" w14:textId="77777777" w:rsidR="00FB256D" w:rsidRPr="007D1408" w:rsidRDefault="00FB256D" w:rsidP="007D1408">
      <w:pPr>
        <w:pStyle w:val="Pealkiri"/>
        <w:rPr>
          <w:rFonts w:ascii="Times New Roman" w:eastAsia="Times New Roman" w:hAnsi="Times New Roman" w:cs="Times New Roman"/>
          <w:bCs/>
          <w:sz w:val="20"/>
          <w:szCs w:val="20"/>
          <w:bdr w:val="none" w:sz="0" w:space="0" w:color="auto" w:frame="1"/>
          <w:lang w:val="en-US"/>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Jäätmeseadus </w:t>
      </w:r>
      <w:r w:rsidRPr="007D1408">
        <w:rPr>
          <w:rFonts w:ascii="Times New Roman" w:eastAsia="Times New Roman" w:hAnsi="Times New Roman" w:cs="Times New Roman"/>
          <w:bCs/>
          <w:sz w:val="20"/>
          <w:szCs w:val="20"/>
          <w:bdr w:val="none" w:sz="0" w:space="0" w:color="auto" w:frame="1"/>
          <w:lang w:val="en-US"/>
        </w:rPr>
        <w:t>136</w:t>
      </w:r>
      <w:r w:rsidRPr="007D1408">
        <w:rPr>
          <w:rFonts w:ascii="Times New Roman" w:eastAsia="Times New Roman" w:hAnsi="Times New Roman" w:cs="Times New Roman"/>
          <w:bCs/>
          <w:sz w:val="20"/>
          <w:szCs w:val="20"/>
          <w:bdr w:val="none" w:sz="0" w:space="0" w:color="auto" w:frame="1"/>
          <w:vertAlign w:val="superscript"/>
          <w:lang w:val="en-US"/>
        </w:rPr>
        <w:t>3</w:t>
      </w:r>
      <w:r w:rsidRPr="007D1408">
        <w:rPr>
          <w:rFonts w:ascii="Times New Roman" w:eastAsia="Times New Roman" w:hAnsi="Times New Roman" w:cs="Times New Roman"/>
          <w:bCs/>
          <w:sz w:val="20"/>
          <w:szCs w:val="20"/>
          <w:bdr w:val="none" w:sz="0" w:space="0" w:color="auto" w:frame="1"/>
          <w:lang w:val="en-US"/>
        </w:rPr>
        <w:t xml:space="preserve"> lg 2</w:t>
      </w:r>
    </w:p>
  </w:footnote>
  <w:footnote w:id="21">
    <w:p w14:paraId="4EE7874D" w14:textId="77777777" w:rsidR="00FB256D" w:rsidRPr="007D1408" w:rsidRDefault="00FB256D" w:rsidP="007D1408">
      <w:pPr>
        <w:pStyle w:val="Pealkiri"/>
        <w:ind w:left="180" w:hanging="180"/>
        <w:rPr>
          <w:rFonts w:ascii="Times New Roman" w:eastAsia="Times New Roman" w:hAnsi="Times New Roman" w:cs="Times New Roman"/>
          <w:sz w:val="20"/>
          <w:szCs w:val="20"/>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Keskkonnaministri </w:t>
      </w:r>
      <w:r w:rsidRPr="007D1408">
        <w:rPr>
          <w:rFonts w:ascii="Times New Roman" w:eastAsia="Times New Roman" w:hAnsi="Times New Roman" w:cs="Times New Roman"/>
          <w:sz w:val="20"/>
          <w:szCs w:val="20"/>
          <w:lang w:val="en-US"/>
        </w:rPr>
        <w:t>13.05.</w:t>
      </w:r>
      <w:r w:rsidRPr="007D1408">
        <w:rPr>
          <w:rFonts w:ascii="Times New Roman" w:eastAsia="Times New Roman" w:hAnsi="Times New Roman" w:cs="Times New Roman"/>
          <w:sz w:val="20"/>
          <w:szCs w:val="20"/>
        </w:rPr>
        <w:t>2021 määrus nr 22 “Olmejäätmete korduskasutuseks ettevalmistatud, ringlusse võetud ja</w:t>
      </w:r>
      <w:r w:rsidRPr="007D1408">
        <w:rPr>
          <w:rFonts w:ascii="Times New Roman" w:eastAsia="Times New Roman" w:hAnsi="Times New Roman" w:cs="Times New Roman"/>
          <w:szCs w:val="20"/>
        </w:rPr>
        <w:t xml:space="preserve"> </w:t>
      </w:r>
      <w:r w:rsidRPr="007D1408">
        <w:rPr>
          <w:rFonts w:ascii="Times New Roman" w:eastAsia="Times New Roman" w:hAnsi="Times New Roman" w:cs="Times New Roman"/>
          <w:sz w:val="20"/>
          <w:szCs w:val="20"/>
        </w:rPr>
        <w:t>ladestatud koguste arvutamise metoodika</w:t>
      </w:r>
      <w:r w:rsidRPr="007D1408">
        <w:rPr>
          <w:rFonts w:ascii="Times New Roman" w:eastAsia="Times New Roman" w:hAnsi="Times New Roman" w:cs="Times New Roman"/>
          <w:sz w:val="20"/>
          <w:szCs w:val="20"/>
          <w:bdr w:val="none" w:sz="0" w:space="0" w:color="auto" w:frame="1"/>
        </w:rPr>
        <w:t>”</w:t>
      </w:r>
    </w:p>
  </w:footnote>
  <w:footnote w:id="22">
    <w:p w14:paraId="233E715C" w14:textId="77777777" w:rsidR="00FB256D" w:rsidRPr="007D1408" w:rsidRDefault="00FB256D" w:rsidP="007D1408">
      <w:pPr>
        <w:pStyle w:val="Pealkiri"/>
        <w:rPr>
          <w:rFonts w:ascii="Times New Roman" w:hAnsi="Times New Roman" w:cs="Times New Roman"/>
          <w:sz w:val="20"/>
          <w:szCs w:val="20"/>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Jäätmeseadus § 134 lg 3</w:t>
      </w:r>
    </w:p>
    <w:p w14:paraId="2D8FAED7" w14:textId="77777777" w:rsidR="00FB256D" w:rsidRPr="00B85160" w:rsidRDefault="00FB256D" w:rsidP="007D1408">
      <w:pPr>
        <w:pStyle w:val="Allmrkusetekst"/>
        <w:rPr>
          <w:lang w:val="en-US"/>
        </w:rPr>
      </w:pPr>
    </w:p>
  </w:footnote>
  <w:footnote w:id="23">
    <w:p w14:paraId="7DF24856" w14:textId="77777777" w:rsidR="00FB256D" w:rsidRPr="00D7668A" w:rsidRDefault="00FB256D" w:rsidP="007A52F7">
      <w:pPr>
        <w:pStyle w:val="Allmrkusetekst"/>
        <w:rPr>
          <w:color w:val="C00000"/>
          <w:lang w:val="en-US"/>
        </w:rPr>
      </w:pPr>
      <w:r w:rsidRPr="008C4211">
        <w:rPr>
          <w:rStyle w:val="Allmrkuseviide"/>
        </w:rPr>
        <w:footnoteRef/>
      </w:r>
      <w:r w:rsidRPr="008C4211">
        <w:t xml:space="preserve"> </w:t>
      </w:r>
      <w:r w:rsidRPr="008C4211">
        <w:rPr>
          <w:lang w:val="en-US"/>
        </w:rPr>
        <w:t>Jäätmeseadus § 136</w:t>
      </w:r>
      <w:r w:rsidRPr="008C4211">
        <w:rPr>
          <w:vertAlign w:val="superscript"/>
          <w:lang w:val="en-US"/>
        </w:rPr>
        <w:t>14</w:t>
      </w:r>
    </w:p>
  </w:footnote>
  <w:footnote w:id="24">
    <w:p w14:paraId="6E04C7EC" w14:textId="7AF7416C" w:rsidR="00FB256D" w:rsidRPr="009E6248" w:rsidRDefault="00FB256D">
      <w:pPr>
        <w:pStyle w:val="Allmrkusetekst"/>
        <w:rPr>
          <w:lang w:val="en-US"/>
        </w:rPr>
      </w:pPr>
      <w:r>
        <w:rPr>
          <w:rStyle w:val="Allmrkuseviide"/>
        </w:rPr>
        <w:footnoteRef/>
      </w:r>
      <w:r>
        <w:t xml:space="preserve"> Jäätmeseadus §</w:t>
      </w:r>
      <w:r w:rsidRPr="009E6248">
        <w:t xml:space="preserve"> 44 lg 4</w:t>
      </w:r>
    </w:p>
  </w:footnote>
  <w:footnote w:id="25">
    <w:p w14:paraId="1091B145" w14:textId="77777777" w:rsidR="00FB256D" w:rsidRDefault="00FB256D">
      <w:pPr>
        <w:pStyle w:val="Allmrkusetekst"/>
      </w:pPr>
      <w:r>
        <w:rPr>
          <w:rStyle w:val="Allmrkuseviide"/>
        </w:rPr>
        <w:footnoteRef/>
      </w:r>
      <w:r>
        <w:t xml:space="preserve"> Ringmajanduse valge raamat </w:t>
      </w:r>
    </w:p>
    <w:p w14:paraId="4E2A77EA" w14:textId="3B965041" w:rsidR="00FB256D" w:rsidRPr="0047234B" w:rsidRDefault="00FB256D">
      <w:pPr>
        <w:pStyle w:val="Allmrkusetekst"/>
        <w:rPr>
          <w:lang w:val="en-US"/>
        </w:rPr>
      </w:pPr>
      <w:r>
        <w:t>(</w:t>
      </w:r>
      <w:r w:rsidRPr="0047234B">
        <w:t>https://ringmajandus.envir.ee/sites/default/files/2022-06/Ringmajandus_valge_raamat.pdf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A41"/>
    <w:multiLevelType w:val="hybridMultilevel"/>
    <w:tmpl w:val="FBD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0741"/>
    <w:multiLevelType w:val="hybridMultilevel"/>
    <w:tmpl w:val="6724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5866"/>
    <w:multiLevelType w:val="hybridMultilevel"/>
    <w:tmpl w:val="1A2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66CF"/>
    <w:multiLevelType w:val="hybridMultilevel"/>
    <w:tmpl w:val="970AFD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E570E3"/>
    <w:multiLevelType w:val="hybridMultilevel"/>
    <w:tmpl w:val="2C7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57231"/>
    <w:multiLevelType w:val="hybridMultilevel"/>
    <w:tmpl w:val="11B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51C7E"/>
    <w:multiLevelType w:val="hybridMultilevel"/>
    <w:tmpl w:val="8DFC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75F75"/>
    <w:multiLevelType w:val="hybridMultilevel"/>
    <w:tmpl w:val="986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A177B"/>
    <w:multiLevelType w:val="hybridMultilevel"/>
    <w:tmpl w:val="5FCEBDB0"/>
    <w:lvl w:ilvl="0" w:tplc="9B881C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A4859"/>
    <w:multiLevelType w:val="hybridMultilevel"/>
    <w:tmpl w:val="992E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D1317F"/>
    <w:multiLevelType w:val="hybridMultilevel"/>
    <w:tmpl w:val="2E4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109E"/>
    <w:multiLevelType w:val="hybridMultilevel"/>
    <w:tmpl w:val="05E6B916"/>
    <w:lvl w:ilvl="0" w:tplc="AA2CF51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C27BC"/>
    <w:multiLevelType w:val="hybridMultilevel"/>
    <w:tmpl w:val="167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D1D15"/>
    <w:multiLevelType w:val="hybridMultilevel"/>
    <w:tmpl w:val="E916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C46D9"/>
    <w:multiLevelType w:val="hybridMultilevel"/>
    <w:tmpl w:val="521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F6256"/>
    <w:multiLevelType w:val="hybridMultilevel"/>
    <w:tmpl w:val="A83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D0A0E"/>
    <w:multiLevelType w:val="hybridMultilevel"/>
    <w:tmpl w:val="E9B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E3ED7"/>
    <w:multiLevelType w:val="hybridMultilevel"/>
    <w:tmpl w:val="014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643D"/>
    <w:multiLevelType w:val="hybridMultilevel"/>
    <w:tmpl w:val="7A64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17FBE"/>
    <w:multiLevelType w:val="hybridMultilevel"/>
    <w:tmpl w:val="E47CE76C"/>
    <w:lvl w:ilvl="0" w:tplc="04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0" w15:restartNumberingAfterBreak="0">
    <w:nsid w:val="59026240"/>
    <w:multiLevelType w:val="hybridMultilevel"/>
    <w:tmpl w:val="1178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C214A"/>
    <w:multiLevelType w:val="hybridMultilevel"/>
    <w:tmpl w:val="7A9C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42F9F"/>
    <w:multiLevelType w:val="hybridMultilevel"/>
    <w:tmpl w:val="39F8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A6513"/>
    <w:multiLevelType w:val="hybridMultilevel"/>
    <w:tmpl w:val="AD9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126DA"/>
    <w:multiLevelType w:val="hybridMultilevel"/>
    <w:tmpl w:val="619A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32797"/>
    <w:multiLevelType w:val="hybridMultilevel"/>
    <w:tmpl w:val="EF22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66751"/>
    <w:multiLevelType w:val="hybridMultilevel"/>
    <w:tmpl w:val="CDA0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E54C8"/>
    <w:multiLevelType w:val="hybridMultilevel"/>
    <w:tmpl w:val="9E2E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44C65"/>
    <w:multiLevelType w:val="hybridMultilevel"/>
    <w:tmpl w:val="148E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A2B0C"/>
    <w:multiLevelType w:val="hybridMultilevel"/>
    <w:tmpl w:val="64A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571965">
    <w:abstractNumId w:val="29"/>
  </w:num>
  <w:num w:numId="2" w16cid:durableId="1454129882">
    <w:abstractNumId w:val="24"/>
  </w:num>
  <w:num w:numId="3" w16cid:durableId="1942299709">
    <w:abstractNumId w:val="13"/>
  </w:num>
  <w:num w:numId="4" w16cid:durableId="2004552263">
    <w:abstractNumId w:val="23"/>
  </w:num>
  <w:num w:numId="5" w16cid:durableId="826747113">
    <w:abstractNumId w:val="8"/>
  </w:num>
  <w:num w:numId="6" w16cid:durableId="1204296304">
    <w:abstractNumId w:val="4"/>
  </w:num>
  <w:num w:numId="7" w16cid:durableId="1407461643">
    <w:abstractNumId w:val="18"/>
  </w:num>
  <w:num w:numId="8" w16cid:durableId="1364407080">
    <w:abstractNumId w:val="19"/>
  </w:num>
  <w:num w:numId="9" w16cid:durableId="1043485164">
    <w:abstractNumId w:val="7"/>
  </w:num>
  <w:num w:numId="10" w16cid:durableId="1618103237">
    <w:abstractNumId w:val="11"/>
  </w:num>
  <w:num w:numId="11" w16cid:durableId="2083672971">
    <w:abstractNumId w:val="6"/>
  </w:num>
  <w:num w:numId="12" w16cid:durableId="1856916992">
    <w:abstractNumId w:val="1"/>
  </w:num>
  <w:num w:numId="13" w16cid:durableId="1398551482">
    <w:abstractNumId w:val="3"/>
  </w:num>
  <w:num w:numId="14" w16cid:durableId="533926769">
    <w:abstractNumId w:val="0"/>
  </w:num>
  <w:num w:numId="15" w16cid:durableId="1824420699">
    <w:abstractNumId w:val="22"/>
  </w:num>
  <w:num w:numId="16" w16cid:durableId="590889892">
    <w:abstractNumId w:val="17"/>
  </w:num>
  <w:num w:numId="17" w16cid:durableId="1655140368">
    <w:abstractNumId w:val="25"/>
  </w:num>
  <w:num w:numId="18" w16cid:durableId="1626500304">
    <w:abstractNumId w:val="15"/>
  </w:num>
  <w:num w:numId="19" w16cid:durableId="1587886009">
    <w:abstractNumId w:val="2"/>
  </w:num>
  <w:num w:numId="20" w16cid:durableId="228737616">
    <w:abstractNumId w:val="16"/>
  </w:num>
  <w:num w:numId="21" w16cid:durableId="990788944">
    <w:abstractNumId w:val="14"/>
  </w:num>
  <w:num w:numId="22" w16cid:durableId="248588409">
    <w:abstractNumId w:val="10"/>
  </w:num>
  <w:num w:numId="23" w16cid:durableId="951865896">
    <w:abstractNumId w:val="27"/>
  </w:num>
  <w:num w:numId="24" w16cid:durableId="1095589776">
    <w:abstractNumId w:val="21"/>
  </w:num>
  <w:num w:numId="25" w16cid:durableId="410005524">
    <w:abstractNumId w:val="5"/>
  </w:num>
  <w:num w:numId="26" w16cid:durableId="1040327824">
    <w:abstractNumId w:val="12"/>
  </w:num>
  <w:num w:numId="27" w16cid:durableId="2104721202">
    <w:abstractNumId w:val="9"/>
  </w:num>
  <w:num w:numId="28" w16cid:durableId="1477912993">
    <w:abstractNumId w:val="26"/>
  </w:num>
  <w:num w:numId="29" w16cid:durableId="846411183">
    <w:abstractNumId w:val="28"/>
  </w:num>
  <w:num w:numId="30" w16cid:durableId="614869740">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ina vaht">
    <w15:presenceInfo w15:providerId="Windows Live" w15:userId="236b567f18b0f27d"/>
  </w15:person>
  <w15:person w15:author="Mailis Ental">
    <w15:presenceInfo w15:providerId="AD" w15:userId="S-1-5-21-3971895898-897581207-579541753-1124"/>
  </w15:person>
  <w15:person w15:author="Riina">
    <w15:presenceInfo w15:providerId="Windows Live" w15:userId="0c782abf7920b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20"/>
    <w:rsid w:val="0001102B"/>
    <w:rsid w:val="000118A5"/>
    <w:rsid w:val="00012052"/>
    <w:rsid w:val="00012FE7"/>
    <w:rsid w:val="000132DB"/>
    <w:rsid w:val="0001612D"/>
    <w:rsid w:val="00016193"/>
    <w:rsid w:val="00016BC9"/>
    <w:rsid w:val="00017A0B"/>
    <w:rsid w:val="000213A5"/>
    <w:rsid w:val="000262F6"/>
    <w:rsid w:val="000271BB"/>
    <w:rsid w:val="000276F5"/>
    <w:rsid w:val="000279BE"/>
    <w:rsid w:val="000310A1"/>
    <w:rsid w:val="0003240A"/>
    <w:rsid w:val="00033790"/>
    <w:rsid w:val="000368E6"/>
    <w:rsid w:val="00037766"/>
    <w:rsid w:val="00037C44"/>
    <w:rsid w:val="00037E05"/>
    <w:rsid w:val="000446D8"/>
    <w:rsid w:val="00045DC7"/>
    <w:rsid w:val="00046438"/>
    <w:rsid w:val="00050C27"/>
    <w:rsid w:val="0005398A"/>
    <w:rsid w:val="000539A7"/>
    <w:rsid w:val="00054E5F"/>
    <w:rsid w:val="000558B7"/>
    <w:rsid w:val="00060B48"/>
    <w:rsid w:val="00061DD2"/>
    <w:rsid w:val="00063969"/>
    <w:rsid w:val="000648C2"/>
    <w:rsid w:val="00065D0C"/>
    <w:rsid w:val="00066E0C"/>
    <w:rsid w:val="00070089"/>
    <w:rsid w:val="000715A5"/>
    <w:rsid w:val="000716A2"/>
    <w:rsid w:val="00071855"/>
    <w:rsid w:val="0008058B"/>
    <w:rsid w:val="0008069E"/>
    <w:rsid w:val="00080F7C"/>
    <w:rsid w:val="00082842"/>
    <w:rsid w:val="0008584B"/>
    <w:rsid w:val="00085C54"/>
    <w:rsid w:val="000932A6"/>
    <w:rsid w:val="00095729"/>
    <w:rsid w:val="000A126B"/>
    <w:rsid w:val="000A2BB2"/>
    <w:rsid w:val="000A69BF"/>
    <w:rsid w:val="000A7478"/>
    <w:rsid w:val="000B29E7"/>
    <w:rsid w:val="000B6670"/>
    <w:rsid w:val="000C1C8C"/>
    <w:rsid w:val="000C51B5"/>
    <w:rsid w:val="000C5313"/>
    <w:rsid w:val="000C650A"/>
    <w:rsid w:val="000D03DB"/>
    <w:rsid w:val="000D0EA5"/>
    <w:rsid w:val="000D1FD7"/>
    <w:rsid w:val="000D2A5D"/>
    <w:rsid w:val="000D3A02"/>
    <w:rsid w:val="000D68CC"/>
    <w:rsid w:val="000D6CAA"/>
    <w:rsid w:val="000D7D7F"/>
    <w:rsid w:val="000E00BA"/>
    <w:rsid w:val="000E48B5"/>
    <w:rsid w:val="000E5417"/>
    <w:rsid w:val="000E6687"/>
    <w:rsid w:val="000E75F9"/>
    <w:rsid w:val="000E798A"/>
    <w:rsid w:val="000F082A"/>
    <w:rsid w:val="000F1193"/>
    <w:rsid w:val="000F5325"/>
    <w:rsid w:val="000F7D43"/>
    <w:rsid w:val="00101613"/>
    <w:rsid w:val="001017CA"/>
    <w:rsid w:val="0010503A"/>
    <w:rsid w:val="00105943"/>
    <w:rsid w:val="00105F3F"/>
    <w:rsid w:val="00110E5B"/>
    <w:rsid w:val="00113293"/>
    <w:rsid w:val="00113446"/>
    <w:rsid w:val="00114D1E"/>
    <w:rsid w:val="00114F02"/>
    <w:rsid w:val="00115CEF"/>
    <w:rsid w:val="00116FA4"/>
    <w:rsid w:val="00120368"/>
    <w:rsid w:val="00121FAF"/>
    <w:rsid w:val="00122D76"/>
    <w:rsid w:val="00123A8F"/>
    <w:rsid w:val="00124CA6"/>
    <w:rsid w:val="0012789E"/>
    <w:rsid w:val="00133056"/>
    <w:rsid w:val="0013400B"/>
    <w:rsid w:val="00140521"/>
    <w:rsid w:val="00140C3C"/>
    <w:rsid w:val="0014506B"/>
    <w:rsid w:val="001455F2"/>
    <w:rsid w:val="00145DD1"/>
    <w:rsid w:val="0014752D"/>
    <w:rsid w:val="00150C59"/>
    <w:rsid w:val="00151772"/>
    <w:rsid w:val="001554B9"/>
    <w:rsid w:val="00157E89"/>
    <w:rsid w:val="0016393A"/>
    <w:rsid w:val="00166AB7"/>
    <w:rsid w:val="00166F05"/>
    <w:rsid w:val="0016757E"/>
    <w:rsid w:val="001676A7"/>
    <w:rsid w:val="001701D0"/>
    <w:rsid w:val="00171739"/>
    <w:rsid w:val="00175068"/>
    <w:rsid w:val="00177EC6"/>
    <w:rsid w:val="00182057"/>
    <w:rsid w:val="00186292"/>
    <w:rsid w:val="00190434"/>
    <w:rsid w:val="001908ED"/>
    <w:rsid w:val="00190A00"/>
    <w:rsid w:val="00191265"/>
    <w:rsid w:val="00192D62"/>
    <w:rsid w:val="00195853"/>
    <w:rsid w:val="00195A52"/>
    <w:rsid w:val="00195C7A"/>
    <w:rsid w:val="00195F12"/>
    <w:rsid w:val="00197621"/>
    <w:rsid w:val="001A0628"/>
    <w:rsid w:val="001A0877"/>
    <w:rsid w:val="001A1EC5"/>
    <w:rsid w:val="001A37B0"/>
    <w:rsid w:val="001A3B36"/>
    <w:rsid w:val="001A7235"/>
    <w:rsid w:val="001B196F"/>
    <w:rsid w:val="001B2F78"/>
    <w:rsid w:val="001B3200"/>
    <w:rsid w:val="001B4BE8"/>
    <w:rsid w:val="001B675A"/>
    <w:rsid w:val="001B7B71"/>
    <w:rsid w:val="001B7C19"/>
    <w:rsid w:val="001C1B02"/>
    <w:rsid w:val="001C4282"/>
    <w:rsid w:val="001C473B"/>
    <w:rsid w:val="001C698D"/>
    <w:rsid w:val="001D20F5"/>
    <w:rsid w:val="001D2451"/>
    <w:rsid w:val="001D2B26"/>
    <w:rsid w:val="001D2BBE"/>
    <w:rsid w:val="001D4546"/>
    <w:rsid w:val="001D4914"/>
    <w:rsid w:val="001D51CA"/>
    <w:rsid w:val="001D5B67"/>
    <w:rsid w:val="001D619E"/>
    <w:rsid w:val="001D75FA"/>
    <w:rsid w:val="001D7E0F"/>
    <w:rsid w:val="001D7F69"/>
    <w:rsid w:val="001E0DBA"/>
    <w:rsid w:val="001E1B1E"/>
    <w:rsid w:val="001E54C5"/>
    <w:rsid w:val="001E68DB"/>
    <w:rsid w:val="001E7C0B"/>
    <w:rsid w:val="001E7D32"/>
    <w:rsid w:val="001F499B"/>
    <w:rsid w:val="001F5959"/>
    <w:rsid w:val="001F6688"/>
    <w:rsid w:val="00202D0A"/>
    <w:rsid w:val="00202DDF"/>
    <w:rsid w:val="0020434B"/>
    <w:rsid w:val="00204DC8"/>
    <w:rsid w:val="00215657"/>
    <w:rsid w:val="00221A4E"/>
    <w:rsid w:val="00221A82"/>
    <w:rsid w:val="00226DA2"/>
    <w:rsid w:val="00230C22"/>
    <w:rsid w:val="00231055"/>
    <w:rsid w:val="002310AD"/>
    <w:rsid w:val="00231800"/>
    <w:rsid w:val="0023459D"/>
    <w:rsid w:val="002348E2"/>
    <w:rsid w:val="00235DC0"/>
    <w:rsid w:val="00237339"/>
    <w:rsid w:val="00247840"/>
    <w:rsid w:val="002508E0"/>
    <w:rsid w:val="00250C18"/>
    <w:rsid w:val="0025530C"/>
    <w:rsid w:val="00255A19"/>
    <w:rsid w:val="00255D6E"/>
    <w:rsid w:val="0026174A"/>
    <w:rsid w:val="00265806"/>
    <w:rsid w:val="002669FF"/>
    <w:rsid w:val="00267746"/>
    <w:rsid w:val="0027064B"/>
    <w:rsid w:val="00270DE9"/>
    <w:rsid w:val="00270E78"/>
    <w:rsid w:val="00271B8C"/>
    <w:rsid w:val="002753AF"/>
    <w:rsid w:val="00283220"/>
    <w:rsid w:val="002860CD"/>
    <w:rsid w:val="00287D18"/>
    <w:rsid w:val="002A1769"/>
    <w:rsid w:val="002A2058"/>
    <w:rsid w:val="002A4C5B"/>
    <w:rsid w:val="002A4EE2"/>
    <w:rsid w:val="002A792B"/>
    <w:rsid w:val="002B2EE8"/>
    <w:rsid w:val="002C01DB"/>
    <w:rsid w:val="002C0B83"/>
    <w:rsid w:val="002C1590"/>
    <w:rsid w:val="002C1B2A"/>
    <w:rsid w:val="002C1D33"/>
    <w:rsid w:val="002C4229"/>
    <w:rsid w:val="002D0BF7"/>
    <w:rsid w:val="002D0EA0"/>
    <w:rsid w:val="002D0F51"/>
    <w:rsid w:val="002D1BB0"/>
    <w:rsid w:val="002D38BE"/>
    <w:rsid w:val="002D397C"/>
    <w:rsid w:val="002D3B4A"/>
    <w:rsid w:val="002D46AE"/>
    <w:rsid w:val="002D66A9"/>
    <w:rsid w:val="002E1802"/>
    <w:rsid w:val="002E62DE"/>
    <w:rsid w:val="002E7FB9"/>
    <w:rsid w:val="002F1478"/>
    <w:rsid w:val="002F4700"/>
    <w:rsid w:val="002F5E11"/>
    <w:rsid w:val="002F707B"/>
    <w:rsid w:val="00300C72"/>
    <w:rsid w:val="00303B3C"/>
    <w:rsid w:val="00304F09"/>
    <w:rsid w:val="00305319"/>
    <w:rsid w:val="003060EA"/>
    <w:rsid w:val="0031196D"/>
    <w:rsid w:val="00312957"/>
    <w:rsid w:val="003133AB"/>
    <w:rsid w:val="003139E1"/>
    <w:rsid w:val="00314EC3"/>
    <w:rsid w:val="003161BE"/>
    <w:rsid w:val="003162B4"/>
    <w:rsid w:val="00316C25"/>
    <w:rsid w:val="00316F4A"/>
    <w:rsid w:val="003210A4"/>
    <w:rsid w:val="0032169E"/>
    <w:rsid w:val="00325D3A"/>
    <w:rsid w:val="00325DDA"/>
    <w:rsid w:val="00326EE8"/>
    <w:rsid w:val="00327D16"/>
    <w:rsid w:val="00334FC2"/>
    <w:rsid w:val="003369E1"/>
    <w:rsid w:val="003372A6"/>
    <w:rsid w:val="003419B8"/>
    <w:rsid w:val="0034306E"/>
    <w:rsid w:val="003451FD"/>
    <w:rsid w:val="00345FC8"/>
    <w:rsid w:val="00351CB5"/>
    <w:rsid w:val="003528C2"/>
    <w:rsid w:val="00353D3E"/>
    <w:rsid w:val="003552E2"/>
    <w:rsid w:val="00355CC9"/>
    <w:rsid w:val="0035661C"/>
    <w:rsid w:val="00360B12"/>
    <w:rsid w:val="00361000"/>
    <w:rsid w:val="00362A63"/>
    <w:rsid w:val="00362D3A"/>
    <w:rsid w:val="0036533B"/>
    <w:rsid w:val="0037019F"/>
    <w:rsid w:val="003710AF"/>
    <w:rsid w:val="00372BFD"/>
    <w:rsid w:val="003742BE"/>
    <w:rsid w:val="003768B1"/>
    <w:rsid w:val="003830D2"/>
    <w:rsid w:val="0038423E"/>
    <w:rsid w:val="003842D6"/>
    <w:rsid w:val="0038558B"/>
    <w:rsid w:val="0038572F"/>
    <w:rsid w:val="00387922"/>
    <w:rsid w:val="00392074"/>
    <w:rsid w:val="0039209F"/>
    <w:rsid w:val="00393FA4"/>
    <w:rsid w:val="00395410"/>
    <w:rsid w:val="00395DE6"/>
    <w:rsid w:val="003A5131"/>
    <w:rsid w:val="003A69C3"/>
    <w:rsid w:val="003A7679"/>
    <w:rsid w:val="003B0C97"/>
    <w:rsid w:val="003B176F"/>
    <w:rsid w:val="003B4A0B"/>
    <w:rsid w:val="003B690C"/>
    <w:rsid w:val="003B7A7F"/>
    <w:rsid w:val="003C1373"/>
    <w:rsid w:val="003C358D"/>
    <w:rsid w:val="003C5A97"/>
    <w:rsid w:val="003C5E86"/>
    <w:rsid w:val="003C5F94"/>
    <w:rsid w:val="003C65F6"/>
    <w:rsid w:val="003D232B"/>
    <w:rsid w:val="003E0571"/>
    <w:rsid w:val="003E5FA5"/>
    <w:rsid w:val="003F15AC"/>
    <w:rsid w:val="003F4759"/>
    <w:rsid w:val="003F7264"/>
    <w:rsid w:val="0040005B"/>
    <w:rsid w:val="0040044C"/>
    <w:rsid w:val="00406B9C"/>
    <w:rsid w:val="0041102B"/>
    <w:rsid w:val="00411C39"/>
    <w:rsid w:val="0041320E"/>
    <w:rsid w:val="00415005"/>
    <w:rsid w:val="00424698"/>
    <w:rsid w:val="0042548F"/>
    <w:rsid w:val="00426792"/>
    <w:rsid w:val="004269A6"/>
    <w:rsid w:val="00427AE3"/>
    <w:rsid w:val="00433864"/>
    <w:rsid w:val="00435D59"/>
    <w:rsid w:val="00436558"/>
    <w:rsid w:val="004370FE"/>
    <w:rsid w:val="00442709"/>
    <w:rsid w:val="0044726B"/>
    <w:rsid w:val="004504BB"/>
    <w:rsid w:val="0045096D"/>
    <w:rsid w:val="00451607"/>
    <w:rsid w:val="004525D9"/>
    <w:rsid w:val="00452D19"/>
    <w:rsid w:val="004539F8"/>
    <w:rsid w:val="00454FBF"/>
    <w:rsid w:val="0046139C"/>
    <w:rsid w:val="004622F4"/>
    <w:rsid w:val="00463911"/>
    <w:rsid w:val="0046733A"/>
    <w:rsid w:val="00467F06"/>
    <w:rsid w:val="0047234B"/>
    <w:rsid w:val="00472DE2"/>
    <w:rsid w:val="00473D34"/>
    <w:rsid w:val="0047515B"/>
    <w:rsid w:val="004834E5"/>
    <w:rsid w:val="004935BC"/>
    <w:rsid w:val="00493760"/>
    <w:rsid w:val="0049449F"/>
    <w:rsid w:val="0049542A"/>
    <w:rsid w:val="00495580"/>
    <w:rsid w:val="004959DE"/>
    <w:rsid w:val="00496E19"/>
    <w:rsid w:val="004975AC"/>
    <w:rsid w:val="004979BE"/>
    <w:rsid w:val="004A01A1"/>
    <w:rsid w:val="004A36A6"/>
    <w:rsid w:val="004A6A42"/>
    <w:rsid w:val="004B151C"/>
    <w:rsid w:val="004B2071"/>
    <w:rsid w:val="004B233D"/>
    <w:rsid w:val="004B2C9E"/>
    <w:rsid w:val="004B324A"/>
    <w:rsid w:val="004B705D"/>
    <w:rsid w:val="004C286C"/>
    <w:rsid w:val="004C4B88"/>
    <w:rsid w:val="004D4055"/>
    <w:rsid w:val="004D45A6"/>
    <w:rsid w:val="004D464E"/>
    <w:rsid w:val="004E3091"/>
    <w:rsid w:val="004F22D7"/>
    <w:rsid w:val="004F362E"/>
    <w:rsid w:val="004F6694"/>
    <w:rsid w:val="005002ED"/>
    <w:rsid w:val="005012B5"/>
    <w:rsid w:val="00502E9C"/>
    <w:rsid w:val="005055AA"/>
    <w:rsid w:val="00511D1A"/>
    <w:rsid w:val="005124F0"/>
    <w:rsid w:val="00513182"/>
    <w:rsid w:val="0051587F"/>
    <w:rsid w:val="00520AD6"/>
    <w:rsid w:val="00521D43"/>
    <w:rsid w:val="0052487C"/>
    <w:rsid w:val="00526225"/>
    <w:rsid w:val="00526A8D"/>
    <w:rsid w:val="005308E8"/>
    <w:rsid w:val="00530A77"/>
    <w:rsid w:val="00530F0E"/>
    <w:rsid w:val="00532C81"/>
    <w:rsid w:val="00534430"/>
    <w:rsid w:val="005400BF"/>
    <w:rsid w:val="005427D2"/>
    <w:rsid w:val="0054450C"/>
    <w:rsid w:val="005455BE"/>
    <w:rsid w:val="00554112"/>
    <w:rsid w:val="00555A4F"/>
    <w:rsid w:val="00563F1A"/>
    <w:rsid w:val="00564113"/>
    <w:rsid w:val="00564D95"/>
    <w:rsid w:val="0056678C"/>
    <w:rsid w:val="00570CA2"/>
    <w:rsid w:val="00571DCD"/>
    <w:rsid w:val="005732CF"/>
    <w:rsid w:val="005766D6"/>
    <w:rsid w:val="00581650"/>
    <w:rsid w:val="00586624"/>
    <w:rsid w:val="00590142"/>
    <w:rsid w:val="005909A2"/>
    <w:rsid w:val="00592444"/>
    <w:rsid w:val="005935D7"/>
    <w:rsid w:val="00593B69"/>
    <w:rsid w:val="00593E70"/>
    <w:rsid w:val="00595540"/>
    <w:rsid w:val="005959DD"/>
    <w:rsid w:val="00595CB8"/>
    <w:rsid w:val="005A0C89"/>
    <w:rsid w:val="005A1D24"/>
    <w:rsid w:val="005B0574"/>
    <w:rsid w:val="005B0A64"/>
    <w:rsid w:val="005B4ACF"/>
    <w:rsid w:val="005C16B4"/>
    <w:rsid w:val="005C24EB"/>
    <w:rsid w:val="005C263C"/>
    <w:rsid w:val="005C3AD4"/>
    <w:rsid w:val="005D1AA8"/>
    <w:rsid w:val="005D2320"/>
    <w:rsid w:val="005D389B"/>
    <w:rsid w:val="005D75D3"/>
    <w:rsid w:val="005E3538"/>
    <w:rsid w:val="005E3872"/>
    <w:rsid w:val="005F17D6"/>
    <w:rsid w:val="005F2129"/>
    <w:rsid w:val="005F29C2"/>
    <w:rsid w:val="005F669C"/>
    <w:rsid w:val="005F7DE2"/>
    <w:rsid w:val="0060363C"/>
    <w:rsid w:val="00603878"/>
    <w:rsid w:val="00604DE3"/>
    <w:rsid w:val="0060531C"/>
    <w:rsid w:val="00606B04"/>
    <w:rsid w:val="00607DEB"/>
    <w:rsid w:val="00610497"/>
    <w:rsid w:val="00612492"/>
    <w:rsid w:val="0061585C"/>
    <w:rsid w:val="006169E6"/>
    <w:rsid w:val="006171AE"/>
    <w:rsid w:val="00622B17"/>
    <w:rsid w:val="00624699"/>
    <w:rsid w:val="006249F2"/>
    <w:rsid w:val="00626619"/>
    <w:rsid w:val="00626EED"/>
    <w:rsid w:val="00627B4B"/>
    <w:rsid w:val="00632272"/>
    <w:rsid w:val="00632D22"/>
    <w:rsid w:val="006332EA"/>
    <w:rsid w:val="00635DFC"/>
    <w:rsid w:val="006366A8"/>
    <w:rsid w:val="00646372"/>
    <w:rsid w:val="00650A57"/>
    <w:rsid w:val="00651586"/>
    <w:rsid w:val="00653BD9"/>
    <w:rsid w:val="006558AF"/>
    <w:rsid w:val="00662EE8"/>
    <w:rsid w:val="0066546F"/>
    <w:rsid w:val="00665C46"/>
    <w:rsid w:val="00672BFE"/>
    <w:rsid w:val="00674F79"/>
    <w:rsid w:val="00683866"/>
    <w:rsid w:val="00683CAF"/>
    <w:rsid w:val="0068567A"/>
    <w:rsid w:val="00686D82"/>
    <w:rsid w:val="00686EEF"/>
    <w:rsid w:val="00687FBB"/>
    <w:rsid w:val="00690EB8"/>
    <w:rsid w:val="00691ADB"/>
    <w:rsid w:val="006926D8"/>
    <w:rsid w:val="00693395"/>
    <w:rsid w:val="006941B2"/>
    <w:rsid w:val="00696395"/>
    <w:rsid w:val="006965A1"/>
    <w:rsid w:val="00696B86"/>
    <w:rsid w:val="00697AE6"/>
    <w:rsid w:val="006A4C20"/>
    <w:rsid w:val="006B1163"/>
    <w:rsid w:val="006B3A74"/>
    <w:rsid w:val="006B41EA"/>
    <w:rsid w:val="006B626E"/>
    <w:rsid w:val="006C2074"/>
    <w:rsid w:val="006C2241"/>
    <w:rsid w:val="006C2635"/>
    <w:rsid w:val="006C3657"/>
    <w:rsid w:val="006C3843"/>
    <w:rsid w:val="006C4C6F"/>
    <w:rsid w:val="006C5FBF"/>
    <w:rsid w:val="006C6E45"/>
    <w:rsid w:val="006D3923"/>
    <w:rsid w:val="006D5F67"/>
    <w:rsid w:val="006D67B0"/>
    <w:rsid w:val="006D6CB3"/>
    <w:rsid w:val="006E09DE"/>
    <w:rsid w:val="006E2757"/>
    <w:rsid w:val="006E2F4E"/>
    <w:rsid w:val="006E3675"/>
    <w:rsid w:val="006E4BAF"/>
    <w:rsid w:val="006E4E50"/>
    <w:rsid w:val="006E6462"/>
    <w:rsid w:val="006F0096"/>
    <w:rsid w:val="006F12EA"/>
    <w:rsid w:val="006F1790"/>
    <w:rsid w:val="006F17F3"/>
    <w:rsid w:val="006F4F69"/>
    <w:rsid w:val="006F5065"/>
    <w:rsid w:val="006F5351"/>
    <w:rsid w:val="006F5F8B"/>
    <w:rsid w:val="0070187E"/>
    <w:rsid w:val="00701F52"/>
    <w:rsid w:val="007023A4"/>
    <w:rsid w:val="00702CF7"/>
    <w:rsid w:val="00703369"/>
    <w:rsid w:val="00703FB1"/>
    <w:rsid w:val="00704954"/>
    <w:rsid w:val="00704E31"/>
    <w:rsid w:val="00706F42"/>
    <w:rsid w:val="00710859"/>
    <w:rsid w:val="00713EE2"/>
    <w:rsid w:val="00715FBD"/>
    <w:rsid w:val="007171C3"/>
    <w:rsid w:val="00721680"/>
    <w:rsid w:val="007257D9"/>
    <w:rsid w:val="007262BE"/>
    <w:rsid w:val="0072683D"/>
    <w:rsid w:val="007273B5"/>
    <w:rsid w:val="00733442"/>
    <w:rsid w:val="00734BA8"/>
    <w:rsid w:val="007356C4"/>
    <w:rsid w:val="00740FBC"/>
    <w:rsid w:val="00742FEC"/>
    <w:rsid w:val="00744341"/>
    <w:rsid w:val="00751BF6"/>
    <w:rsid w:val="00751D80"/>
    <w:rsid w:val="00753BDA"/>
    <w:rsid w:val="0075585F"/>
    <w:rsid w:val="007566AC"/>
    <w:rsid w:val="0077088D"/>
    <w:rsid w:val="00770AB7"/>
    <w:rsid w:val="00771E23"/>
    <w:rsid w:val="007725EC"/>
    <w:rsid w:val="00772636"/>
    <w:rsid w:val="00773579"/>
    <w:rsid w:val="007736FC"/>
    <w:rsid w:val="00773FF5"/>
    <w:rsid w:val="00776FC0"/>
    <w:rsid w:val="00780634"/>
    <w:rsid w:val="00780EE9"/>
    <w:rsid w:val="00781A32"/>
    <w:rsid w:val="00782396"/>
    <w:rsid w:val="00784D89"/>
    <w:rsid w:val="00790BC9"/>
    <w:rsid w:val="00794727"/>
    <w:rsid w:val="00794B8E"/>
    <w:rsid w:val="00797F82"/>
    <w:rsid w:val="007A1A4B"/>
    <w:rsid w:val="007A2D73"/>
    <w:rsid w:val="007A32D2"/>
    <w:rsid w:val="007A3726"/>
    <w:rsid w:val="007A52F7"/>
    <w:rsid w:val="007A65D2"/>
    <w:rsid w:val="007A77BE"/>
    <w:rsid w:val="007B1E76"/>
    <w:rsid w:val="007B223B"/>
    <w:rsid w:val="007B2BAB"/>
    <w:rsid w:val="007B4221"/>
    <w:rsid w:val="007C103E"/>
    <w:rsid w:val="007C4126"/>
    <w:rsid w:val="007C5100"/>
    <w:rsid w:val="007C6C7B"/>
    <w:rsid w:val="007C7F98"/>
    <w:rsid w:val="007D1408"/>
    <w:rsid w:val="007D17D3"/>
    <w:rsid w:val="007D1E76"/>
    <w:rsid w:val="007D5C04"/>
    <w:rsid w:val="007D64F5"/>
    <w:rsid w:val="007E0B4B"/>
    <w:rsid w:val="007E0E08"/>
    <w:rsid w:val="007E10BE"/>
    <w:rsid w:val="007E3F5B"/>
    <w:rsid w:val="007E6DB4"/>
    <w:rsid w:val="007F07D0"/>
    <w:rsid w:val="007F1A80"/>
    <w:rsid w:val="007F3F46"/>
    <w:rsid w:val="007F4095"/>
    <w:rsid w:val="007F4223"/>
    <w:rsid w:val="007F64DF"/>
    <w:rsid w:val="007F682D"/>
    <w:rsid w:val="00801B7B"/>
    <w:rsid w:val="00810553"/>
    <w:rsid w:val="00811F39"/>
    <w:rsid w:val="00812595"/>
    <w:rsid w:val="00813B7A"/>
    <w:rsid w:val="00815CD8"/>
    <w:rsid w:val="008167C7"/>
    <w:rsid w:val="00821BD5"/>
    <w:rsid w:val="00825378"/>
    <w:rsid w:val="00825483"/>
    <w:rsid w:val="00825610"/>
    <w:rsid w:val="00826F72"/>
    <w:rsid w:val="0083093C"/>
    <w:rsid w:val="00830A31"/>
    <w:rsid w:val="008313C9"/>
    <w:rsid w:val="00831D32"/>
    <w:rsid w:val="00834631"/>
    <w:rsid w:val="00842245"/>
    <w:rsid w:val="008423E1"/>
    <w:rsid w:val="00847627"/>
    <w:rsid w:val="0085077E"/>
    <w:rsid w:val="00852CC4"/>
    <w:rsid w:val="00857EBF"/>
    <w:rsid w:val="008608C0"/>
    <w:rsid w:val="0086149F"/>
    <w:rsid w:val="00862517"/>
    <w:rsid w:val="008638A9"/>
    <w:rsid w:val="0087230F"/>
    <w:rsid w:val="008725A4"/>
    <w:rsid w:val="008725F1"/>
    <w:rsid w:val="00877D70"/>
    <w:rsid w:val="00884F88"/>
    <w:rsid w:val="00886CA3"/>
    <w:rsid w:val="00886DA3"/>
    <w:rsid w:val="0089174D"/>
    <w:rsid w:val="00891B88"/>
    <w:rsid w:val="008927D8"/>
    <w:rsid w:val="008973D6"/>
    <w:rsid w:val="008A27C9"/>
    <w:rsid w:val="008A2858"/>
    <w:rsid w:val="008A5E58"/>
    <w:rsid w:val="008A686C"/>
    <w:rsid w:val="008B07CE"/>
    <w:rsid w:val="008B4AE6"/>
    <w:rsid w:val="008B6670"/>
    <w:rsid w:val="008B6CD4"/>
    <w:rsid w:val="008C14B3"/>
    <w:rsid w:val="008C323E"/>
    <w:rsid w:val="008C4211"/>
    <w:rsid w:val="008C4BE6"/>
    <w:rsid w:val="008C5E5F"/>
    <w:rsid w:val="008C663E"/>
    <w:rsid w:val="008D004D"/>
    <w:rsid w:val="008D22ED"/>
    <w:rsid w:val="008D3211"/>
    <w:rsid w:val="008D5A88"/>
    <w:rsid w:val="008D71F0"/>
    <w:rsid w:val="008E0AC0"/>
    <w:rsid w:val="008E3972"/>
    <w:rsid w:val="008E5540"/>
    <w:rsid w:val="008F0EBF"/>
    <w:rsid w:val="008F2BC2"/>
    <w:rsid w:val="008F52D1"/>
    <w:rsid w:val="00901FCD"/>
    <w:rsid w:val="00904B64"/>
    <w:rsid w:val="00905F5A"/>
    <w:rsid w:val="009078D3"/>
    <w:rsid w:val="00914910"/>
    <w:rsid w:val="00915B38"/>
    <w:rsid w:val="00917D78"/>
    <w:rsid w:val="00917F48"/>
    <w:rsid w:val="0092065B"/>
    <w:rsid w:val="009210BA"/>
    <w:rsid w:val="00921C3E"/>
    <w:rsid w:val="0093087C"/>
    <w:rsid w:val="00931FBE"/>
    <w:rsid w:val="009348B2"/>
    <w:rsid w:val="00936496"/>
    <w:rsid w:val="00943948"/>
    <w:rsid w:val="0094495E"/>
    <w:rsid w:val="00951196"/>
    <w:rsid w:val="00951900"/>
    <w:rsid w:val="009531B9"/>
    <w:rsid w:val="00954DFD"/>
    <w:rsid w:val="00955B08"/>
    <w:rsid w:val="00957AFB"/>
    <w:rsid w:val="00960116"/>
    <w:rsid w:val="00963A28"/>
    <w:rsid w:val="00963D7D"/>
    <w:rsid w:val="00966901"/>
    <w:rsid w:val="00967C9E"/>
    <w:rsid w:val="00970037"/>
    <w:rsid w:val="00973EA6"/>
    <w:rsid w:val="00974505"/>
    <w:rsid w:val="00974FE8"/>
    <w:rsid w:val="00981993"/>
    <w:rsid w:val="00981EFB"/>
    <w:rsid w:val="00982DBB"/>
    <w:rsid w:val="009831F3"/>
    <w:rsid w:val="00983409"/>
    <w:rsid w:val="00986585"/>
    <w:rsid w:val="00990A10"/>
    <w:rsid w:val="00995594"/>
    <w:rsid w:val="00996464"/>
    <w:rsid w:val="00996A81"/>
    <w:rsid w:val="00996C7F"/>
    <w:rsid w:val="00997D45"/>
    <w:rsid w:val="009A0196"/>
    <w:rsid w:val="009A1C13"/>
    <w:rsid w:val="009A2C32"/>
    <w:rsid w:val="009A3742"/>
    <w:rsid w:val="009B0083"/>
    <w:rsid w:val="009B18CE"/>
    <w:rsid w:val="009B2477"/>
    <w:rsid w:val="009B441A"/>
    <w:rsid w:val="009B4C9D"/>
    <w:rsid w:val="009B555C"/>
    <w:rsid w:val="009B6353"/>
    <w:rsid w:val="009B7BA0"/>
    <w:rsid w:val="009C02F5"/>
    <w:rsid w:val="009C0D06"/>
    <w:rsid w:val="009C0F7C"/>
    <w:rsid w:val="009C39AC"/>
    <w:rsid w:val="009C64F6"/>
    <w:rsid w:val="009D300F"/>
    <w:rsid w:val="009D3E22"/>
    <w:rsid w:val="009D5145"/>
    <w:rsid w:val="009E02CB"/>
    <w:rsid w:val="009E087A"/>
    <w:rsid w:val="009E1D84"/>
    <w:rsid w:val="009E6248"/>
    <w:rsid w:val="009E7656"/>
    <w:rsid w:val="009E78DF"/>
    <w:rsid w:val="009F037E"/>
    <w:rsid w:val="009F2BC4"/>
    <w:rsid w:val="00A013D0"/>
    <w:rsid w:val="00A06676"/>
    <w:rsid w:val="00A125F1"/>
    <w:rsid w:val="00A12758"/>
    <w:rsid w:val="00A1341D"/>
    <w:rsid w:val="00A1513D"/>
    <w:rsid w:val="00A1542A"/>
    <w:rsid w:val="00A16B5A"/>
    <w:rsid w:val="00A17F9A"/>
    <w:rsid w:val="00A212D6"/>
    <w:rsid w:val="00A232F1"/>
    <w:rsid w:val="00A24103"/>
    <w:rsid w:val="00A24DA0"/>
    <w:rsid w:val="00A25565"/>
    <w:rsid w:val="00A26249"/>
    <w:rsid w:val="00A27512"/>
    <w:rsid w:val="00A300C9"/>
    <w:rsid w:val="00A3161B"/>
    <w:rsid w:val="00A31624"/>
    <w:rsid w:val="00A32B32"/>
    <w:rsid w:val="00A34635"/>
    <w:rsid w:val="00A36BB1"/>
    <w:rsid w:val="00A40E49"/>
    <w:rsid w:val="00A42E73"/>
    <w:rsid w:val="00A431C2"/>
    <w:rsid w:val="00A43AA1"/>
    <w:rsid w:val="00A43C3C"/>
    <w:rsid w:val="00A43F60"/>
    <w:rsid w:val="00A501EF"/>
    <w:rsid w:val="00A50380"/>
    <w:rsid w:val="00A5450A"/>
    <w:rsid w:val="00A62019"/>
    <w:rsid w:val="00A638A4"/>
    <w:rsid w:val="00A65018"/>
    <w:rsid w:val="00A65DB7"/>
    <w:rsid w:val="00A67F16"/>
    <w:rsid w:val="00A73431"/>
    <w:rsid w:val="00A73B26"/>
    <w:rsid w:val="00A73F7C"/>
    <w:rsid w:val="00A73F86"/>
    <w:rsid w:val="00A74F8E"/>
    <w:rsid w:val="00A76F5E"/>
    <w:rsid w:val="00A76FF9"/>
    <w:rsid w:val="00A776EF"/>
    <w:rsid w:val="00A83D8E"/>
    <w:rsid w:val="00A85ACD"/>
    <w:rsid w:val="00A90225"/>
    <w:rsid w:val="00A908CA"/>
    <w:rsid w:val="00A91C35"/>
    <w:rsid w:val="00A93007"/>
    <w:rsid w:val="00A9484E"/>
    <w:rsid w:val="00A966B1"/>
    <w:rsid w:val="00AB135C"/>
    <w:rsid w:val="00AB33FA"/>
    <w:rsid w:val="00AB3C28"/>
    <w:rsid w:val="00AC017B"/>
    <w:rsid w:val="00AC15B0"/>
    <w:rsid w:val="00AC28A2"/>
    <w:rsid w:val="00AD0363"/>
    <w:rsid w:val="00AD118B"/>
    <w:rsid w:val="00AD1F92"/>
    <w:rsid w:val="00AD351E"/>
    <w:rsid w:val="00AD425D"/>
    <w:rsid w:val="00AD4C24"/>
    <w:rsid w:val="00AE0BC8"/>
    <w:rsid w:val="00AE45B4"/>
    <w:rsid w:val="00AF275B"/>
    <w:rsid w:val="00AF4F11"/>
    <w:rsid w:val="00AF5386"/>
    <w:rsid w:val="00AF7474"/>
    <w:rsid w:val="00B02D5C"/>
    <w:rsid w:val="00B035BA"/>
    <w:rsid w:val="00B17FA8"/>
    <w:rsid w:val="00B249F9"/>
    <w:rsid w:val="00B30A16"/>
    <w:rsid w:val="00B33B05"/>
    <w:rsid w:val="00B33D09"/>
    <w:rsid w:val="00B34EDE"/>
    <w:rsid w:val="00B350E6"/>
    <w:rsid w:val="00B35424"/>
    <w:rsid w:val="00B35FE2"/>
    <w:rsid w:val="00B42069"/>
    <w:rsid w:val="00B42A85"/>
    <w:rsid w:val="00B43682"/>
    <w:rsid w:val="00B43C78"/>
    <w:rsid w:val="00B44519"/>
    <w:rsid w:val="00B47918"/>
    <w:rsid w:val="00B47CBE"/>
    <w:rsid w:val="00B55200"/>
    <w:rsid w:val="00B630A0"/>
    <w:rsid w:val="00B65BE4"/>
    <w:rsid w:val="00B67700"/>
    <w:rsid w:val="00B75307"/>
    <w:rsid w:val="00B767D3"/>
    <w:rsid w:val="00B85164"/>
    <w:rsid w:val="00B87A3D"/>
    <w:rsid w:val="00B92318"/>
    <w:rsid w:val="00B94D75"/>
    <w:rsid w:val="00B959B0"/>
    <w:rsid w:val="00BA250B"/>
    <w:rsid w:val="00BA6835"/>
    <w:rsid w:val="00BA6DCD"/>
    <w:rsid w:val="00BB19E5"/>
    <w:rsid w:val="00BB6407"/>
    <w:rsid w:val="00BB765D"/>
    <w:rsid w:val="00BC0075"/>
    <w:rsid w:val="00BC25EA"/>
    <w:rsid w:val="00BC3C3F"/>
    <w:rsid w:val="00BC3E7A"/>
    <w:rsid w:val="00BC42D1"/>
    <w:rsid w:val="00BC5A16"/>
    <w:rsid w:val="00BC7BF2"/>
    <w:rsid w:val="00BD1927"/>
    <w:rsid w:val="00BD5335"/>
    <w:rsid w:val="00BD65C1"/>
    <w:rsid w:val="00BD6C47"/>
    <w:rsid w:val="00BE0E95"/>
    <w:rsid w:val="00BE12F0"/>
    <w:rsid w:val="00BE2C6F"/>
    <w:rsid w:val="00BE586C"/>
    <w:rsid w:val="00BE5D21"/>
    <w:rsid w:val="00BE5E9F"/>
    <w:rsid w:val="00BE6D69"/>
    <w:rsid w:val="00BE7077"/>
    <w:rsid w:val="00BE7D09"/>
    <w:rsid w:val="00BF67EA"/>
    <w:rsid w:val="00C02398"/>
    <w:rsid w:val="00C03607"/>
    <w:rsid w:val="00C03E10"/>
    <w:rsid w:val="00C0433C"/>
    <w:rsid w:val="00C05F15"/>
    <w:rsid w:val="00C0623B"/>
    <w:rsid w:val="00C06EF7"/>
    <w:rsid w:val="00C0726F"/>
    <w:rsid w:val="00C11385"/>
    <w:rsid w:val="00C11E0E"/>
    <w:rsid w:val="00C1384E"/>
    <w:rsid w:val="00C149A9"/>
    <w:rsid w:val="00C1758A"/>
    <w:rsid w:val="00C22097"/>
    <w:rsid w:val="00C249D6"/>
    <w:rsid w:val="00C24F1F"/>
    <w:rsid w:val="00C30179"/>
    <w:rsid w:val="00C32591"/>
    <w:rsid w:val="00C42036"/>
    <w:rsid w:val="00C43E53"/>
    <w:rsid w:val="00C44A36"/>
    <w:rsid w:val="00C479BB"/>
    <w:rsid w:val="00C50AC8"/>
    <w:rsid w:val="00C51393"/>
    <w:rsid w:val="00C514CB"/>
    <w:rsid w:val="00C55E05"/>
    <w:rsid w:val="00C568E5"/>
    <w:rsid w:val="00C56E70"/>
    <w:rsid w:val="00C636BE"/>
    <w:rsid w:val="00C6405D"/>
    <w:rsid w:val="00C641B7"/>
    <w:rsid w:val="00C64539"/>
    <w:rsid w:val="00C722F2"/>
    <w:rsid w:val="00C73CC8"/>
    <w:rsid w:val="00C85337"/>
    <w:rsid w:val="00C85BAD"/>
    <w:rsid w:val="00CB1036"/>
    <w:rsid w:val="00CB156B"/>
    <w:rsid w:val="00CB1631"/>
    <w:rsid w:val="00CB4BE3"/>
    <w:rsid w:val="00CB732C"/>
    <w:rsid w:val="00CC024A"/>
    <w:rsid w:val="00CC2578"/>
    <w:rsid w:val="00CC49C4"/>
    <w:rsid w:val="00CC5625"/>
    <w:rsid w:val="00CC58E0"/>
    <w:rsid w:val="00CC6DEC"/>
    <w:rsid w:val="00CC758B"/>
    <w:rsid w:val="00CD04D8"/>
    <w:rsid w:val="00CD1397"/>
    <w:rsid w:val="00CD1E64"/>
    <w:rsid w:val="00CD2140"/>
    <w:rsid w:val="00CD22FE"/>
    <w:rsid w:val="00CD2478"/>
    <w:rsid w:val="00CD37AF"/>
    <w:rsid w:val="00CD5218"/>
    <w:rsid w:val="00CD6C0D"/>
    <w:rsid w:val="00CE1BC5"/>
    <w:rsid w:val="00CE3797"/>
    <w:rsid w:val="00CE3D1E"/>
    <w:rsid w:val="00CE425C"/>
    <w:rsid w:val="00CE4739"/>
    <w:rsid w:val="00CF30AF"/>
    <w:rsid w:val="00CF4784"/>
    <w:rsid w:val="00CF556A"/>
    <w:rsid w:val="00CF5CFF"/>
    <w:rsid w:val="00CF641F"/>
    <w:rsid w:val="00CF6482"/>
    <w:rsid w:val="00CF6BF2"/>
    <w:rsid w:val="00CF7467"/>
    <w:rsid w:val="00D004B4"/>
    <w:rsid w:val="00D01F77"/>
    <w:rsid w:val="00D020E7"/>
    <w:rsid w:val="00D0603A"/>
    <w:rsid w:val="00D10D33"/>
    <w:rsid w:val="00D11502"/>
    <w:rsid w:val="00D13853"/>
    <w:rsid w:val="00D13F8E"/>
    <w:rsid w:val="00D1765F"/>
    <w:rsid w:val="00D20DC3"/>
    <w:rsid w:val="00D2366E"/>
    <w:rsid w:val="00D236E0"/>
    <w:rsid w:val="00D2428A"/>
    <w:rsid w:val="00D26DC4"/>
    <w:rsid w:val="00D2778C"/>
    <w:rsid w:val="00D30033"/>
    <w:rsid w:val="00D30478"/>
    <w:rsid w:val="00D323AC"/>
    <w:rsid w:val="00D3315A"/>
    <w:rsid w:val="00D336F2"/>
    <w:rsid w:val="00D3442A"/>
    <w:rsid w:val="00D34735"/>
    <w:rsid w:val="00D36763"/>
    <w:rsid w:val="00D4402E"/>
    <w:rsid w:val="00D46BC8"/>
    <w:rsid w:val="00D47482"/>
    <w:rsid w:val="00D47CE8"/>
    <w:rsid w:val="00D50B22"/>
    <w:rsid w:val="00D51211"/>
    <w:rsid w:val="00D5179A"/>
    <w:rsid w:val="00D53F3C"/>
    <w:rsid w:val="00D54BDC"/>
    <w:rsid w:val="00D54CBF"/>
    <w:rsid w:val="00D55947"/>
    <w:rsid w:val="00D620DF"/>
    <w:rsid w:val="00D64534"/>
    <w:rsid w:val="00D65941"/>
    <w:rsid w:val="00D7451E"/>
    <w:rsid w:val="00D74F71"/>
    <w:rsid w:val="00D751DB"/>
    <w:rsid w:val="00D777E9"/>
    <w:rsid w:val="00D838AA"/>
    <w:rsid w:val="00D8572F"/>
    <w:rsid w:val="00D863BF"/>
    <w:rsid w:val="00D902BC"/>
    <w:rsid w:val="00D90C5C"/>
    <w:rsid w:val="00D9347B"/>
    <w:rsid w:val="00D9353F"/>
    <w:rsid w:val="00D944F3"/>
    <w:rsid w:val="00DA2F3E"/>
    <w:rsid w:val="00DA5F2B"/>
    <w:rsid w:val="00DA6209"/>
    <w:rsid w:val="00DB3701"/>
    <w:rsid w:val="00DB4E43"/>
    <w:rsid w:val="00DB4F14"/>
    <w:rsid w:val="00DB5061"/>
    <w:rsid w:val="00DB5FFB"/>
    <w:rsid w:val="00DC0F3A"/>
    <w:rsid w:val="00DC1EFF"/>
    <w:rsid w:val="00DC37AF"/>
    <w:rsid w:val="00DC5E9A"/>
    <w:rsid w:val="00DD0EE3"/>
    <w:rsid w:val="00DD12FE"/>
    <w:rsid w:val="00DD19A0"/>
    <w:rsid w:val="00DD5428"/>
    <w:rsid w:val="00DD5BB6"/>
    <w:rsid w:val="00DE5240"/>
    <w:rsid w:val="00DF0E83"/>
    <w:rsid w:val="00DF7A0F"/>
    <w:rsid w:val="00E010E6"/>
    <w:rsid w:val="00E059AF"/>
    <w:rsid w:val="00E06DC2"/>
    <w:rsid w:val="00E1371E"/>
    <w:rsid w:val="00E14017"/>
    <w:rsid w:val="00E169B0"/>
    <w:rsid w:val="00E20ACA"/>
    <w:rsid w:val="00E223B2"/>
    <w:rsid w:val="00E238E3"/>
    <w:rsid w:val="00E255D2"/>
    <w:rsid w:val="00E306F9"/>
    <w:rsid w:val="00E30B29"/>
    <w:rsid w:val="00E30D98"/>
    <w:rsid w:val="00E31286"/>
    <w:rsid w:val="00E333BB"/>
    <w:rsid w:val="00E34A6F"/>
    <w:rsid w:val="00E35D2A"/>
    <w:rsid w:val="00E37125"/>
    <w:rsid w:val="00E401F4"/>
    <w:rsid w:val="00E41E6C"/>
    <w:rsid w:val="00E4336E"/>
    <w:rsid w:val="00E5180C"/>
    <w:rsid w:val="00E53613"/>
    <w:rsid w:val="00E536D7"/>
    <w:rsid w:val="00E54E0C"/>
    <w:rsid w:val="00E55B59"/>
    <w:rsid w:val="00E60CDC"/>
    <w:rsid w:val="00E610AF"/>
    <w:rsid w:val="00E6313C"/>
    <w:rsid w:val="00E63718"/>
    <w:rsid w:val="00E75486"/>
    <w:rsid w:val="00E755AF"/>
    <w:rsid w:val="00E75CFC"/>
    <w:rsid w:val="00E75D25"/>
    <w:rsid w:val="00E82FEC"/>
    <w:rsid w:val="00E86C6F"/>
    <w:rsid w:val="00E928EC"/>
    <w:rsid w:val="00E944BE"/>
    <w:rsid w:val="00EA0C7E"/>
    <w:rsid w:val="00EA582C"/>
    <w:rsid w:val="00EA7BBB"/>
    <w:rsid w:val="00EB2358"/>
    <w:rsid w:val="00EB3688"/>
    <w:rsid w:val="00EB3736"/>
    <w:rsid w:val="00EB4F9E"/>
    <w:rsid w:val="00EC0AC9"/>
    <w:rsid w:val="00EC1315"/>
    <w:rsid w:val="00EC202D"/>
    <w:rsid w:val="00EC312A"/>
    <w:rsid w:val="00EC4EC9"/>
    <w:rsid w:val="00EC546E"/>
    <w:rsid w:val="00EC7F47"/>
    <w:rsid w:val="00ED009F"/>
    <w:rsid w:val="00ED0F37"/>
    <w:rsid w:val="00ED2826"/>
    <w:rsid w:val="00ED3A7A"/>
    <w:rsid w:val="00ED48A7"/>
    <w:rsid w:val="00ED4BEB"/>
    <w:rsid w:val="00EE1015"/>
    <w:rsid w:val="00EE238B"/>
    <w:rsid w:val="00EE2D07"/>
    <w:rsid w:val="00EE3AC8"/>
    <w:rsid w:val="00EE5074"/>
    <w:rsid w:val="00EE7DC7"/>
    <w:rsid w:val="00EF0AE1"/>
    <w:rsid w:val="00EF7777"/>
    <w:rsid w:val="00F001E8"/>
    <w:rsid w:val="00F02906"/>
    <w:rsid w:val="00F02929"/>
    <w:rsid w:val="00F05171"/>
    <w:rsid w:val="00F054C3"/>
    <w:rsid w:val="00F07987"/>
    <w:rsid w:val="00F15EC2"/>
    <w:rsid w:val="00F16AE8"/>
    <w:rsid w:val="00F208F2"/>
    <w:rsid w:val="00F21C02"/>
    <w:rsid w:val="00F258E9"/>
    <w:rsid w:val="00F33277"/>
    <w:rsid w:val="00F35778"/>
    <w:rsid w:val="00F35906"/>
    <w:rsid w:val="00F362C1"/>
    <w:rsid w:val="00F43034"/>
    <w:rsid w:val="00F4406E"/>
    <w:rsid w:val="00F450A0"/>
    <w:rsid w:val="00F45220"/>
    <w:rsid w:val="00F56CA2"/>
    <w:rsid w:val="00F61EE2"/>
    <w:rsid w:val="00F63877"/>
    <w:rsid w:val="00F63CEF"/>
    <w:rsid w:val="00F641D2"/>
    <w:rsid w:val="00F66A8B"/>
    <w:rsid w:val="00F66EA9"/>
    <w:rsid w:val="00F70429"/>
    <w:rsid w:val="00F70FA1"/>
    <w:rsid w:val="00F72B47"/>
    <w:rsid w:val="00F72E86"/>
    <w:rsid w:val="00F742F5"/>
    <w:rsid w:val="00F7762A"/>
    <w:rsid w:val="00F77A75"/>
    <w:rsid w:val="00F8765F"/>
    <w:rsid w:val="00F877C6"/>
    <w:rsid w:val="00F87B2C"/>
    <w:rsid w:val="00FA4FCD"/>
    <w:rsid w:val="00FA5E6A"/>
    <w:rsid w:val="00FB12FA"/>
    <w:rsid w:val="00FB15CE"/>
    <w:rsid w:val="00FB256D"/>
    <w:rsid w:val="00FB5336"/>
    <w:rsid w:val="00FC0493"/>
    <w:rsid w:val="00FC05F1"/>
    <w:rsid w:val="00FC4913"/>
    <w:rsid w:val="00FE26D7"/>
    <w:rsid w:val="00FE3B50"/>
    <w:rsid w:val="00FE49D3"/>
    <w:rsid w:val="00FE53F4"/>
    <w:rsid w:val="00FE5FC6"/>
    <w:rsid w:val="00FE7C33"/>
    <w:rsid w:val="00FF18E4"/>
    <w:rsid w:val="00FF3679"/>
    <w:rsid w:val="00FF3BC8"/>
    <w:rsid w:val="00FF4D08"/>
    <w:rsid w:val="00FF5F91"/>
    <w:rsid w:val="00FF6F0E"/>
    <w:rsid w:val="00FF6F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2988"/>
  <w15:chartTrackingRefBased/>
  <w15:docId w15:val="{A4540F84-FFCE-4E95-B825-BB9E8090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0877"/>
    <w:pPr>
      <w:spacing w:after="120" w:line="240" w:lineRule="auto"/>
      <w:jc w:val="both"/>
    </w:pPr>
  </w:style>
  <w:style w:type="paragraph" w:styleId="Pealkiri1">
    <w:name w:val="heading 1"/>
    <w:basedOn w:val="Normaallaad"/>
    <w:next w:val="Normaallaad"/>
    <w:link w:val="Pealkiri1Mrk"/>
    <w:uiPriority w:val="9"/>
    <w:qFormat/>
    <w:rsid w:val="00DA5F2B"/>
    <w:pPr>
      <w:keepNext/>
      <w:keepLines/>
      <w:spacing w:before="240" w:after="0"/>
      <w:jc w:val="center"/>
      <w:outlineLvl w:val="0"/>
    </w:pPr>
    <w:rPr>
      <w:rFonts w:asciiTheme="majorHAnsi" w:eastAsiaTheme="majorEastAsia" w:hAnsiTheme="majorHAnsi" w:cstheme="majorBidi"/>
      <w:b/>
      <w:sz w:val="52"/>
      <w:szCs w:val="32"/>
    </w:rPr>
  </w:style>
  <w:style w:type="paragraph" w:styleId="Pealkiri2">
    <w:name w:val="heading 2"/>
    <w:basedOn w:val="Normaallaad"/>
    <w:next w:val="Normaallaad"/>
    <w:link w:val="Pealkiri2Mrk"/>
    <w:uiPriority w:val="9"/>
    <w:unhideWhenUsed/>
    <w:qFormat/>
    <w:rsid w:val="009C02F5"/>
    <w:pPr>
      <w:keepNext/>
      <w:keepLines/>
      <w:spacing w:before="40" w:after="0"/>
      <w:outlineLvl w:val="1"/>
    </w:pPr>
    <w:rPr>
      <w:rFonts w:asciiTheme="majorHAnsi" w:eastAsiaTheme="majorEastAsia" w:hAnsiTheme="majorHAnsi" w:cstheme="majorBidi"/>
      <w:b/>
      <w:color w:val="0070C0"/>
      <w:sz w:val="28"/>
      <w:szCs w:val="26"/>
    </w:rPr>
  </w:style>
  <w:style w:type="paragraph" w:styleId="Pealkiri3">
    <w:name w:val="heading 3"/>
    <w:basedOn w:val="Normaallaad"/>
    <w:next w:val="Normaallaad"/>
    <w:link w:val="Pealkiri3Mrk"/>
    <w:uiPriority w:val="9"/>
    <w:unhideWhenUsed/>
    <w:qFormat/>
    <w:rsid w:val="008D3211"/>
    <w:pPr>
      <w:keepNext/>
      <w:keepLines/>
      <w:spacing w:before="240"/>
      <w:outlineLvl w:val="2"/>
    </w:pPr>
    <w:rPr>
      <w:rFonts w:asciiTheme="majorHAnsi" w:eastAsiaTheme="majorEastAsia" w:hAnsiTheme="majorHAnsi" w:cstheme="majorBidi"/>
      <w:b/>
      <w:color w:val="0070C0"/>
      <w:sz w:val="26"/>
      <w:szCs w:val="24"/>
    </w:rPr>
  </w:style>
  <w:style w:type="paragraph" w:styleId="Pealkiri4">
    <w:name w:val="heading 4"/>
    <w:basedOn w:val="Normaallaad"/>
    <w:next w:val="Normaallaad"/>
    <w:link w:val="Pealkiri4Mrk"/>
    <w:uiPriority w:val="9"/>
    <w:unhideWhenUsed/>
    <w:qFormat/>
    <w:rsid w:val="000B6670"/>
    <w:pPr>
      <w:keepNext/>
      <w:keepLines/>
      <w:spacing w:before="240" w:after="0"/>
      <w:outlineLvl w:val="3"/>
    </w:pPr>
    <w:rPr>
      <w:rFonts w:asciiTheme="majorHAnsi" w:eastAsiaTheme="majorEastAsia" w:hAnsiTheme="majorHAnsi" w:cstheme="majorBidi"/>
      <w:b/>
      <w:iCs/>
      <w:color w:val="0070C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9C02F5"/>
    <w:rPr>
      <w:rFonts w:asciiTheme="majorHAnsi" w:eastAsiaTheme="majorEastAsia" w:hAnsiTheme="majorHAnsi" w:cstheme="majorBidi"/>
      <w:b/>
      <w:color w:val="0070C0"/>
      <w:sz w:val="28"/>
      <w:szCs w:val="26"/>
    </w:rPr>
  </w:style>
  <w:style w:type="character" w:customStyle="1" w:styleId="Pealkiri3Mrk">
    <w:name w:val="Pealkiri 3 Märk"/>
    <w:basedOn w:val="Liguvaikefont"/>
    <w:link w:val="Pealkiri3"/>
    <w:uiPriority w:val="9"/>
    <w:rsid w:val="008D3211"/>
    <w:rPr>
      <w:rFonts w:asciiTheme="majorHAnsi" w:eastAsiaTheme="majorEastAsia" w:hAnsiTheme="majorHAnsi" w:cstheme="majorBidi"/>
      <w:b/>
      <w:color w:val="0070C0"/>
      <w:sz w:val="26"/>
      <w:szCs w:val="24"/>
    </w:rPr>
  </w:style>
  <w:style w:type="paragraph" w:styleId="Loendilik">
    <w:name w:val="List Paragraph"/>
    <w:basedOn w:val="Normaallaad"/>
    <w:uiPriority w:val="34"/>
    <w:qFormat/>
    <w:rsid w:val="00037C44"/>
    <w:pPr>
      <w:ind w:left="720"/>
      <w:contextualSpacing/>
    </w:pPr>
  </w:style>
  <w:style w:type="character" w:styleId="Hperlink">
    <w:name w:val="Hyperlink"/>
    <w:uiPriority w:val="99"/>
    <w:rsid w:val="00037C44"/>
    <w:rPr>
      <w:color w:val="0000FF"/>
      <w:u w:val="single"/>
    </w:rPr>
  </w:style>
  <w:style w:type="paragraph" w:styleId="Vahedeta">
    <w:name w:val="No Spacing"/>
    <w:basedOn w:val="Normaallaad"/>
    <w:uiPriority w:val="1"/>
    <w:qFormat/>
    <w:rsid w:val="008D3211"/>
    <w:pPr>
      <w:spacing w:before="360" w:after="0"/>
    </w:pPr>
    <w:rPr>
      <w:rFonts w:eastAsia="Times New Roman"/>
      <w:sz w:val="20"/>
      <w:szCs w:val="24"/>
      <w:lang w:eastAsia="en-GB"/>
    </w:rPr>
  </w:style>
  <w:style w:type="character" w:styleId="Rhutus">
    <w:name w:val="Emphasis"/>
    <w:qFormat/>
    <w:rsid w:val="00037C44"/>
    <w:rPr>
      <w:i/>
      <w:iCs/>
    </w:rPr>
  </w:style>
  <w:style w:type="table" w:styleId="Kontuurtabel">
    <w:name w:val="Table Grid"/>
    <w:basedOn w:val="Normaaltabel"/>
    <w:uiPriority w:val="39"/>
    <w:rsid w:val="00F43034"/>
    <w:pPr>
      <w:spacing w:after="0" w:line="240" w:lineRule="auto"/>
    </w:pPr>
    <w:rPr>
      <w:rFonts w:eastAsia="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uiPriority w:val="22"/>
    <w:qFormat/>
    <w:rsid w:val="007A32D2"/>
    <w:rPr>
      <w:b/>
      <w:bCs/>
    </w:rPr>
  </w:style>
  <w:style w:type="paragraph" w:styleId="Normaallaadveeb">
    <w:name w:val="Normal (Web)"/>
    <w:basedOn w:val="Normaallaad"/>
    <w:uiPriority w:val="99"/>
    <w:unhideWhenUsed/>
    <w:rsid w:val="004935BC"/>
    <w:pPr>
      <w:spacing w:before="100" w:beforeAutospacing="1"/>
    </w:pPr>
    <w:rPr>
      <w:rFonts w:eastAsia="Times New Roman"/>
      <w:szCs w:val="24"/>
      <w:lang w:eastAsia="et-EE"/>
    </w:rPr>
  </w:style>
  <w:style w:type="paragraph" w:customStyle="1" w:styleId="Default">
    <w:name w:val="Default"/>
    <w:rsid w:val="007B223B"/>
    <w:pPr>
      <w:autoSpaceDE w:val="0"/>
      <w:autoSpaceDN w:val="0"/>
      <w:adjustRightInd w:val="0"/>
      <w:spacing w:after="0" w:line="240" w:lineRule="auto"/>
    </w:pPr>
    <w:rPr>
      <w:rFonts w:eastAsia="Times New Roman"/>
      <w:color w:val="000000"/>
      <w:szCs w:val="24"/>
      <w:lang w:eastAsia="et-EE"/>
    </w:rPr>
  </w:style>
  <w:style w:type="paragraph" w:customStyle="1" w:styleId="Tabelisisu">
    <w:name w:val="Tabeli sisu"/>
    <w:basedOn w:val="Kehatekst"/>
    <w:rsid w:val="007B223B"/>
    <w:pPr>
      <w:widowControl w:val="0"/>
      <w:suppressLineNumbers/>
      <w:suppressAutoHyphens/>
    </w:pPr>
    <w:rPr>
      <w:rFonts w:eastAsia="Lucida Sans Unicode"/>
      <w:szCs w:val="24"/>
      <w:lang w:eastAsia="et-EE"/>
    </w:rPr>
  </w:style>
  <w:style w:type="paragraph" w:styleId="Kehatekst">
    <w:name w:val="Body Text"/>
    <w:basedOn w:val="Normaallaad"/>
    <w:link w:val="KehatekstMrk"/>
    <w:uiPriority w:val="99"/>
    <w:semiHidden/>
    <w:unhideWhenUsed/>
    <w:rsid w:val="007B223B"/>
  </w:style>
  <w:style w:type="character" w:customStyle="1" w:styleId="KehatekstMrk">
    <w:name w:val="Kehatekst Märk"/>
    <w:basedOn w:val="Liguvaikefont"/>
    <w:link w:val="Kehatekst"/>
    <w:uiPriority w:val="99"/>
    <w:semiHidden/>
    <w:rsid w:val="007B223B"/>
  </w:style>
  <w:style w:type="paragraph" w:styleId="Allmrkusetekst">
    <w:name w:val="footnote text"/>
    <w:basedOn w:val="Normaallaad"/>
    <w:link w:val="AllmrkusetekstMrk"/>
    <w:uiPriority w:val="99"/>
    <w:semiHidden/>
    <w:unhideWhenUsed/>
    <w:rsid w:val="00DA5F2B"/>
    <w:pPr>
      <w:spacing w:after="0"/>
    </w:pPr>
    <w:rPr>
      <w:sz w:val="20"/>
    </w:rPr>
  </w:style>
  <w:style w:type="character" w:customStyle="1" w:styleId="AllmrkusetekstMrk">
    <w:name w:val="Allmärkuse tekst Märk"/>
    <w:basedOn w:val="Liguvaikefont"/>
    <w:link w:val="Allmrkusetekst"/>
    <w:uiPriority w:val="99"/>
    <w:semiHidden/>
    <w:rsid w:val="00DA5F2B"/>
    <w:rPr>
      <w:sz w:val="20"/>
    </w:rPr>
  </w:style>
  <w:style w:type="paragraph" w:styleId="Pealkiri">
    <w:name w:val="Title"/>
    <w:basedOn w:val="Normaallaad"/>
    <w:next w:val="Normaallaad"/>
    <w:link w:val="PealkiriMrk"/>
    <w:uiPriority w:val="10"/>
    <w:qFormat/>
    <w:rsid w:val="00DA5F2B"/>
    <w:pPr>
      <w:spacing w:after="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A5F2B"/>
    <w:rPr>
      <w:rFonts w:asciiTheme="majorHAnsi" w:eastAsiaTheme="majorEastAsia" w:hAnsiTheme="majorHAnsi" w:cstheme="majorBidi"/>
      <w:spacing w:val="-10"/>
      <w:kern w:val="28"/>
      <w:sz w:val="56"/>
      <w:szCs w:val="56"/>
    </w:rPr>
  </w:style>
  <w:style w:type="character" w:styleId="Allmrkuseviide">
    <w:name w:val="footnote reference"/>
    <w:basedOn w:val="Liguvaikefont"/>
    <w:uiPriority w:val="99"/>
    <w:semiHidden/>
    <w:unhideWhenUsed/>
    <w:rsid w:val="00DA5F2B"/>
    <w:rPr>
      <w:vertAlign w:val="superscript"/>
    </w:rPr>
  </w:style>
  <w:style w:type="character" w:customStyle="1" w:styleId="Pealkiri1Mrk">
    <w:name w:val="Pealkiri 1 Märk"/>
    <w:basedOn w:val="Liguvaikefont"/>
    <w:link w:val="Pealkiri1"/>
    <w:uiPriority w:val="9"/>
    <w:rsid w:val="00DA5F2B"/>
    <w:rPr>
      <w:rFonts w:asciiTheme="majorHAnsi" w:eastAsiaTheme="majorEastAsia" w:hAnsiTheme="majorHAnsi" w:cstheme="majorBidi"/>
      <w:b/>
      <w:sz w:val="52"/>
      <w:szCs w:val="32"/>
    </w:rPr>
  </w:style>
  <w:style w:type="character" w:styleId="Kommentaariviide">
    <w:name w:val="annotation reference"/>
    <w:basedOn w:val="Liguvaikefont"/>
    <w:semiHidden/>
    <w:unhideWhenUsed/>
    <w:rsid w:val="004B233D"/>
    <w:rPr>
      <w:sz w:val="16"/>
      <w:szCs w:val="16"/>
    </w:rPr>
  </w:style>
  <w:style w:type="paragraph" w:styleId="Kommentaaritekst">
    <w:name w:val="annotation text"/>
    <w:basedOn w:val="Normaallaad"/>
    <w:link w:val="KommentaaritekstMrk"/>
    <w:uiPriority w:val="99"/>
    <w:unhideWhenUsed/>
    <w:rsid w:val="004B233D"/>
    <w:rPr>
      <w:sz w:val="20"/>
    </w:rPr>
  </w:style>
  <w:style w:type="character" w:customStyle="1" w:styleId="KommentaaritekstMrk">
    <w:name w:val="Kommentaari tekst Märk"/>
    <w:basedOn w:val="Liguvaikefont"/>
    <w:link w:val="Kommentaaritekst"/>
    <w:uiPriority w:val="99"/>
    <w:rsid w:val="004B233D"/>
    <w:rPr>
      <w:sz w:val="20"/>
    </w:rPr>
  </w:style>
  <w:style w:type="paragraph" w:styleId="Kommentaariteema">
    <w:name w:val="annotation subject"/>
    <w:basedOn w:val="Kommentaaritekst"/>
    <w:next w:val="Kommentaaritekst"/>
    <w:link w:val="KommentaariteemaMrk"/>
    <w:uiPriority w:val="99"/>
    <w:semiHidden/>
    <w:unhideWhenUsed/>
    <w:rsid w:val="004B233D"/>
    <w:rPr>
      <w:b/>
      <w:bCs/>
    </w:rPr>
  </w:style>
  <w:style w:type="character" w:customStyle="1" w:styleId="KommentaariteemaMrk">
    <w:name w:val="Kommentaari teema Märk"/>
    <w:basedOn w:val="KommentaaritekstMrk"/>
    <w:link w:val="Kommentaariteema"/>
    <w:uiPriority w:val="99"/>
    <w:semiHidden/>
    <w:rsid w:val="004B233D"/>
    <w:rPr>
      <w:b/>
      <w:bCs/>
      <w:sz w:val="20"/>
    </w:rPr>
  </w:style>
  <w:style w:type="table" w:customStyle="1" w:styleId="Finantstabel">
    <w:name w:val="Finantstabel"/>
    <w:basedOn w:val="Normaaltabel"/>
    <w:uiPriority w:val="99"/>
    <w:rsid w:val="006C2241"/>
    <w:pPr>
      <w:spacing w:before="60" w:after="60" w:line="240" w:lineRule="auto"/>
    </w:pPr>
    <w:rPr>
      <w:rFonts w:ascii="Calibri" w:hAnsi="Calibri"/>
      <w:color w:val="404040"/>
      <w:sz w:val="20"/>
      <w:lang w:eastAsia="et-EE"/>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Calibri Light" w:hAnsi="Calibri Light"/>
        <w:b/>
        <w:i w:val="0"/>
        <w:caps w:val="0"/>
        <w:smallCaps w:val="0"/>
        <w:color w:val="000000"/>
        <w:sz w:val="22"/>
      </w:rPr>
    </w:tblStylePr>
    <w:tblStylePr w:type="firstCol">
      <w:rPr>
        <w:b/>
        <w:color w:val="000000"/>
      </w:rPr>
    </w:tblStylePr>
  </w:style>
  <w:style w:type="character" w:styleId="Klastatudhperlink">
    <w:name w:val="FollowedHyperlink"/>
    <w:basedOn w:val="Liguvaikefont"/>
    <w:uiPriority w:val="99"/>
    <w:semiHidden/>
    <w:unhideWhenUsed/>
    <w:rsid w:val="00CC5625"/>
    <w:rPr>
      <w:color w:val="954F72"/>
      <w:u w:val="single"/>
    </w:rPr>
  </w:style>
  <w:style w:type="paragraph" w:customStyle="1" w:styleId="msonormal0">
    <w:name w:val="msonormal"/>
    <w:basedOn w:val="Normaallaad"/>
    <w:rsid w:val="00CC5625"/>
    <w:pPr>
      <w:spacing w:before="100" w:beforeAutospacing="1" w:after="100" w:afterAutospacing="1"/>
      <w:jc w:val="left"/>
    </w:pPr>
    <w:rPr>
      <w:rFonts w:eastAsia="Times New Roman"/>
      <w:szCs w:val="24"/>
      <w:lang w:val="en-US"/>
    </w:rPr>
  </w:style>
  <w:style w:type="paragraph" w:customStyle="1" w:styleId="xl65">
    <w:name w:val="xl6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66">
    <w:name w:val="xl66"/>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67">
    <w:name w:val="xl67"/>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68">
    <w:name w:val="xl68"/>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69">
    <w:name w:val="xl69"/>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70">
    <w:name w:val="xl70"/>
    <w:basedOn w:val="Normaallaad"/>
    <w:rsid w:val="00CC5625"/>
    <w:pPr>
      <w:spacing w:before="100" w:beforeAutospacing="1" w:after="100" w:afterAutospacing="1"/>
      <w:jc w:val="center"/>
      <w:textAlignment w:val="center"/>
    </w:pPr>
    <w:rPr>
      <w:rFonts w:eastAsia="Times New Roman"/>
      <w:szCs w:val="24"/>
      <w:lang w:val="en-US"/>
    </w:rPr>
  </w:style>
  <w:style w:type="paragraph" w:customStyle="1" w:styleId="xl71">
    <w:name w:val="xl71"/>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72">
    <w:name w:val="xl72"/>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73">
    <w:name w:val="xl73"/>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74">
    <w:name w:val="xl74"/>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75">
    <w:name w:val="xl7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76">
    <w:name w:val="xl76"/>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7">
    <w:name w:val="xl77"/>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8">
    <w:name w:val="xl78"/>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9">
    <w:name w:val="xl79"/>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0">
    <w:name w:val="xl80"/>
    <w:basedOn w:val="Normaallaad"/>
    <w:rsid w:val="00CC5625"/>
    <w:pPr>
      <w:spacing w:before="100" w:beforeAutospacing="1" w:after="100" w:afterAutospacing="1"/>
      <w:jc w:val="left"/>
    </w:pPr>
    <w:rPr>
      <w:rFonts w:eastAsia="Times New Roman"/>
      <w:b/>
      <w:bCs/>
      <w:szCs w:val="24"/>
      <w:lang w:val="en-US"/>
    </w:rPr>
  </w:style>
  <w:style w:type="paragraph" w:customStyle="1" w:styleId="xl81">
    <w:name w:val="xl81"/>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82">
    <w:name w:val="xl82"/>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3">
    <w:name w:val="xl83"/>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84">
    <w:name w:val="xl84"/>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85">
    <w:name w:val="xl8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86">
    <w:name w:val="xl86"/>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87">
    <w:name w:val="xl87"/>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8">
    <w:name w:val="xl88"/>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9">
    <w:name w:val="xl89"/>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90">
    <w:name w:val="xl90"/>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paragraph" w:customStyle="1" w:styleId="xl91">
    <w:name w:val="xl91"/>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2">
    <w:name w:val="xl92"/>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3">
    <w:name w:val="xl93"/>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4">
    <w:name w:val="xl94"/>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5">
    <w:name w:val="xl95"/>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paragraph" w:customStyle="1" w:styleId="xl96">
    <w:name w:val="xl96"/>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character" w:customStyle="1" w:styleId="tyhik">
    <w:name w:val="tyhik"/>
    <w:basedOn w:val="Liguvaikefont"/>
    <w:rsid w:val="005D389B"/>
  </w:style>
  <w:style w:type="character" w:styleId="Lahendamatamainimine">
    <w:name w:val="Unresolved Mention"/>
    <w:basedOn w:val="Liguvaikefont"/>
    <w:uiPriority w:val="99"/>
    <w:semiHidden/>
    <w:unhideWhenUsed/>
    <w:rsid w:val="00A431C2"/>
    <w:rPr>
      <w:color w:val="605E5C"/>
      <w:shd w:val="clear" w:color="auto" w:fill="E1DFDD"/>
    </w:rPr>
  </w:style>
  <w:style w:type="table" w:customStyle="1" w:styleId="Finantstabel1">
    <w:name w:val="Finantstabel1"/>
    <w:basedOn w:val="Normaaltabel"/>
    <w:uiPriority w:val="99"/>
    <w:rsid w:val="007D1408"/>
    <w:pPr>
      <w:spacing w:before="60" w:after="60" w:line="240" w:lineRule="auto"/>
    </w:pPr>
    <w:rPr>
      <w:rFonts w:asciiTheme="minorHAnsi" w:hAnsiTheme="minorHAnsi" w:cstheme="minorBidi"/>
      <w:color w:val="404040" w:themeColor="text1" w:themeTint="BF"/>
      <w:sz w:val="20"/>
      <w:lang w:eastAsia="et-EE"/>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Pealkiri4Mrk">
    <w:name w:val="Pealkiri 4 Märk"/>
    <w:basedOn w:val="Liguvaikefont"/>
    <w:link w:val="Pealkiri4"/>
    <w:uiPriority w:val="9"/>
    <w:rsid w:val="000B6670"/>
    <w:rPr>
      <w:rFonts w:asciiTheme="majorHAnsi" w:eastAsiaTheme="majorEastAsia" w:hAnsiTheme="majorHAnsi" w:cstheme="majorBidi"/>
      <w:b/>
      <w:iCs/>
      <w:color w:val="0070C0"/>
    </w:rPr>
  </w:style>
  <w:style w:type="paragraph" w:styleId="SK1">
    <w:name w:val="toc 1"/>
    <w:basedOn w:val="Normaallaad"/>
    <w:next w:val="Normaallaad"/>
    <w:autoRedefine/>
    <w:uiPriority w:val="39"/>
    <w:unhideWhenUsed/>
    <w:rsid w:val="004F6694"/>
    <w:pPr>
      <w:spacing w:after="100"/>
    </w:pPr>
  </w:style>
  <w:style w:type="paragraph" w:styleId="SK2">
    <w:name w:val="toc 2"/>
    <w:basedOn w:val="Normaallaad"/>
    <w:next w:val="Normaallaad"/>
    <w:autoRedefine/>
    <w:uiPriority w:val="39"/>
    <w:unhideWhenUsed/>
    <w:rsid w:val="004F6694"/>
    <w:pPr>
      <w:spacing w:after="100"/>
      <w:ind w:left="240"/>
    </w:pPr>
  </w:style>
  <w:style w:type="paragraph" w:styleId="SK3">
    <w:name w:val="toc 3"/>
    <w:basedOn w:val="Normaallaad"/>
    <w:next w:val="Normaallaad"/>
    <w:autoRedefine/>
    <w:uiPriority w:val="39"/>
    <w:unhideWhenUsed/>
    <w:rsid w:val="004F6694"/>
    <w:pPr>
      <w:spacing w:after="100"/>
      <w:ind w:left="480"/>
    </w:pPr>
  </w:style>
  <w:style w:type="paragraph" w:customStyle="1" w:styleId="xl97">
    <w:name w:val="xl97"/>
    <w:basedOn w:val="Normaallaad"/>
    <w:rsid w:val="000F7D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val="en-US"/>
    </w:rPr>
  </w:style>
  <w:style w:type="paragraph" w:customStyle="1" w:styleId="xl98">
    <w:name w:val="xl98"/>
    <w:basedOn w:val="Normaallaad"/>
    <w:rsid w:val="000F7D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val="en-US"/>
    </w:rPr>
  </w:style>
  <w:style w:type="paragraph" w:customStyle="1" w:styleId="xl99">
    <w:name w:val="xl99"/>
    <w:basedOn w:val="Normaallaad"/>
    <w:rsid w:val="000F7D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C00000"/>
      <w:szCs w:val="24"/>
      <w:lang w:val="en-US"/>
    </w:rPr>
  </w:style>
  <w:style w:type="paragraph" w:styleId="Jutumullitekst">
    <w:name w:val="Balloon Text"/>
    <w:basedOn w:val="Normaallaad"/>
    <w:link w:val="JutumullitekstMrk"/>
    <w:uiPriority w:val="99"/>
    <w:semiHidden/>
    <w:unhideWhenUsed/>
    <w:rsid w:val="00122D76"/>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22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505">
      <w:bodyDiv w:val="1"/>
      <w:marLeft w:val="0"/>
      <w:marRight w:val="0"/>
      <w:marTop w:val="0"/>
      <w:marBottom w:val="0"/>
      <w:divBdr>
        <w:top w:val="none" w:sz="0" w:space="0" w:color="auto"/>
        <w:left w:val="none" w:sz="0" w:space="0" w:color="auto"/>
        <w:bottom w:val="none" w:sz="0" w:space="0" w:color="auto"/>
        <w:right w:val="none" w:sz="0" w:space="0" w:color="auto"/>
      </w:divBdr>
    </w:div>
    <w:div w:id="80227233">
      <w:bodyDiv w:val="1"/>
      <w:marLeft w:val="0"/>
      <w:marRight w:val="0"/>
      <w:marTop w:val="0"/>
      <w:marBottom w:val="0"/>
      <w:divBdr>
        <w:top w:val="none" w:sz="0" w:space="0" w:color="auto"/>
        <w:left w:val="none" w:sz="0" w:space="0" w:color="auto"/>
        <w:bottom w:val="none" w:sz="0" w:space="0" w:color="auto"/>
        <w:right w:val="none" w:sz="0" w:space="0" w:color="auto"/>
      </w:divBdr>
    </w:div>
    <w:div w:id="200091773">
      <w:bodyDiv w:val="1"/>
      <w:marLeft w:val="0"/>
      <w:marRight w:val="0"/>
      <w:marTop w:val="0"/>
      <w:marBottom w:val="0"/>
      <w:divBdr>
        <w:top w:val="none" w:sz="0" w:space="0" w:color="auto"/>
        <w:left w:val="none" w:sz="0" w:space="0" w:color="auto"/>
        <w:bottom w:val="none" w:sz="0" w:space="0" w:color="auto"/>
        <w:right w:val="none" w:sz="0" w:space="0" w:color="auto"/>
      </w:divBdr>
    </w:div>
    <w:div w:id="488905899">
      <w:bodyDiv w:val="1"/>
      <w:marLeft w:val="0"/>
      <w:marRight w:val="0"/>
      <w:marTop w:val="0"/>
      <w:marBottom w:val="0"/>
      <w:divBdr>
        <w:top w:val="none" w:sz="0" w:space="0" w:color="auto"/>
        <w:left w:val="none" w:sz="0" w:space="0" w:color="auto"/>
        <w:bottom w:val="none" w:sz="0" w:space="0" w:color="auto"/>
        <w:right w:val="none" w:sz="0" w:space="0" w:color="auto"/>
      </w:divBdr>
    </w:div>
    <w:div w:id="703948019">
      <w:bodyDiv w:val="1"/>
      <w:marLeft w:val="0"/>
      <w:marRight w:val="0"/>
      <w:marTop w:val="0"/>
      <w:marBottom w:val="0"/>
      <w:divBdr>
        <w:top w:val="none" w:sz="0" w:space="0" w:color="auto"/>
        <w:left w:val="none" w:sz="0" w:space="0" w:color="auto"/>
        <w:bottom w:val="none" w:sz="0" w:space="0" w:color="auto"/>
        <w:right w:val="none" w:sz="0" w:space="0" w:color="auto"/>
      </w:divBdr>
    </w:div>
    <w:div w:id="776487505">
      <w:bodyDiv w:val="1"/>
      <w:marLeft w:val="0"/>
      <w:marRight w:val="0"/>
      <w:marTop w:val="0"/>
      <w:marBottom w:val="0"/>
      <w:divBdr>
        <w:top w:val="none" w:sz="0" w:space="0" w:color="auto"/>
        <w:left w:val="none" w:sz="0" w:space="0" w:color="auto"/>
        <w:bottom w:val="none" w:sz="0" w:space="0" w:color="auto"/>
        <w:right w:val="none" w:sz="0" w:space="0" w:color="auto"/>
      </w:divBdr>
    </w:div>
    <w:div w:id="904947157">
      <w:bodyDiv w:val="1"/>
      <w:marLeft w:val="0"/>
      <w:marRight w:val="0"/>
      <w:marTop w:val="0"/>
      <w:marBottom w:val="0"/>
      <w:divBdr>
        <w:top w:val="none" w:sz="0" w:space="0" w:color="auto"/>
        <w:left w:val="none" w:sz="0" w:space="0" w:color="auto"/>
        <w:bottom w:val="none" w:sz="0" w:space="0" w:color="auto"/>
        <w:right w:val="none" w:sz="0" w:space="0" w:color="auto"/>
      </w:divBdr>
    </w:div>
    <w:div w:id="973217696">
      <w:bodyDiv w:val="1"/>
      <w:marLeft w:val="0"/>
      <w:marRight w:val="0"/>
      <w:marTop w:val="0"/>
      <w:marBottom w:val="0"/>
      <w:divBdr>
        <w:top w:val="none" w:sz="0" w:space="0" w:color="auto"/>
        <w:left w:val="none" w:sz="0" w:space="0" w:color="auto"/>
        <w:bottom w:val="none" w:sz="0" w:space="0" w:color="auto"/>
        <w:right w:val="none" w:sz="0" w:space="0" w:color="auto"/>
      </w:divBdr>
    </w:div>
    <w:div w:id="1192499424">
      <w:bodyDiv w:val="1"/>
      <w:marLeft w:val="0"/>
      <w:marRight w:val="0"/>
      <w:marTop w:val="0"/>
      <w:marBottom w:val="0"/>
      <w:divBdr>
        <w:top w:val="none" w:sz="0" w:space="0" w:color="auto"/>
        <w:left w:val="none" w:sz="0" w:space="0" w:color="auto"/>
        <w:bottom w:val="none" w:sz="0" w:space="0" w:color="auto"/>
        <w:right w:val="none" w:sz="0" w:space="0" w:color="auto"/>
      </w:divBdr>
    </w:div>
    <w:div w:id="1220433473">
      <w:bodyDiv w:val="1"/>
      <w:marLeft w:val="0"/>
      <w:marRight w:val="0"/>
      <w:marTop w:val="0"/>
      <w:marBottom w:val="0"/>
      <w:divBdr>
        <w:top w:val="none" w:sz="0" w:space="0" w:color="auto"/>
        <w:left w:val="none" w:sz="0" w:space="0" w:color="auto"/>
        <w:bottom w:val="none" w:sz="0" w:space="0" w:color="auto"/>
        <w:right w:val="none" w:sz="0" w:space="0" w:color="auto"/>
      </w:divBdr>
    </w:div>
    <w:div w:id="1503355226">
      <w:bodyDiv w:val="1"/>
      <w:marLeft w:val="0"/>
      <w:marRight w:val="0"/>
      <w:marTop w:val="0"/>
      <w:marBottom w:val="0"/>
      <w:divBdr>
        <w:top w:val="none" w:sz="0" w:space="0" w:color="auto"/>
        <w:left w:val="none" w:sz="0" w:space="0" w:color="auto"/>
        <w:bottom w:val="none" w:sz="0" w:space="0" w:color="auto"/>
        <w:right w:val="none" w:sz="0" w:space="0" w:color="auto"/>
      </w:divBdr>
    </w:div>
    <w:div w:id="1685131258">
      <w:bodyDiv w:val="1"/>
      <w:marLeft w:val="0"/>
      <w:marRight w:val="0"/>
      <w:marTop w:val="0"/>
      <w:marBottom w:val="0"/>
      <w:divBdr>
        <w:top w:val="none" w:sz="0" w:space="0" w:color="auto"/>
        <w:left w:val="none" w:sz="0" w:space="0" w:color="auto"/>
        <w:bottom w:val="none" w:sz="0" w:space="0" w:color="auto"/>
        <w:right w:val="none" w:sz="0" w:space="0" w:color="auto"/>
      </w:divBdr>
    </w:div>
    <w:div w:id="2004813153">
      <w:bodyDiv w:val="1"/>
      <w:marLeft w:val="0"/>
      <w:marRight w:val="0"/>
      <w:marTop w:val="0"/>
      <w:marBottom w:val="0"/>
      <w:divBdr>
        <w:top w:val="none" w:sz="0" w:space="0" w:color="auto"/>
        <w:left w:val="none" w:sz="0" w:space="0" w:color="auto"/>
        <w:bottom w:val="none" w:sz="0" w:space="0" w:color="auto"/>
        <w:right w:val="none" w:sz="0" w:space="0" w:color="auto"/>
      </w:divBdr>
    </w:div>
    <w:div w:id="2018996619">
      <w:bodyDiv w:val="1"/>
      <w:marLeft w:val="0"/>
      <w:marRight w:val="0"/>
      <w:marTop w:val="0"/>
      <w:marBottom w:val="0"/>
      <w:divBdr>
        <w:top w:val="none" w:sz="0" w:space="0" w:color="auto"/>
        <w:left w:val="none" w:sz="0" w:space="0" w:color="auto"/>
        <w:bottom w:val="none" w:sz="0" w:space="0" w:color="auto"/>
        <w:right w:val="none" w:sz="0" w:space="0" w:color="auto"/>
      </w:divBdr>
    </w:div>
    <w:div w:id="2027051725">
      <w:bodyDiv w:val="1"/>
      <w:marLeft w:val="0"/>
      <w:marRight w:val="0"/>
      <w:marTop w:val="0"/>
      <w:marBottom w:val="0"/>
      <w:divBdr>
        <w:top w:val="none" w:sz="0" w:space="0" w:color="auto"/>
        <w:left w:val="none" w:sz="0" w:space="0" w:color="auto"/>
        <w:bottom w:val="none" w:sz="0" w:space="0" w:color="auto"/>
        <w:right w:val="none" w:sz="0" w:space="0" w:color="auto"/>
      </w:divBdr>
    </w:div>
    <w:div w:id="2028216060">
      <w:bodyDiv w:val="1"/>
      <w:marLeft w:val="0"/>
      <w:marRight w:val="0"/>
      <w:marTop w:val="0"/>
      <w:marBottom w:val="0"/>
      <w:divBdr>
        <w:top w:val="none" w:sz="0" w:space="0" w:color="auto"/>
        <w:left w:val="none" w:sz="0" w:space="0" w:color="auto"/>
        <w:bottom w:val="none" w:sz="0" w:space="0" w:color="auto"/>
        <w:right w:val="none" w:sz="0" w:space="0" w:color="auto"/>
      </w:divBdr>
    </w:div>
    <w:div w:id="2030914640">
      <w:bodyDiv w:val="1"/>
      <w:marLeft w:val="0"/>
      <w:marRight w:val="0"/>
      <w:marTop w:val="0"/>
      <w:marBottom w:val="0"/>
      <w:divBdr>
        <w:top w:val="none" w:sz="0" w:space="0" w:color="auto"/>
        <w:left w:val="none" w:sz="0" w:space="0" w:color="auto"/>
        <w:bottom w:val="none" w:sz="0" w:space="0" w:color="auto"/>
        <w:right w:val="none" w:sz="0" w:space="0" w:color="auto"/>
      </w:divBdr>
    </w:div>
    <w:div w:id="21236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42210202100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chart" Target="charts/chart1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7.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8.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9.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10.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1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111111111111108E-2"/>
          <c:y val="0.16203693013446632"/>
          <c:w val="0.92500000000000004"/>
          <c:h val="0.60026975794692317"/>
        </c:manualLayout>
      </c:layout>
      <c:barChart>
        <c:barDir val="col"/>
        <c:grouping val="clustered"/>
        <c:varyColors val="0"/>
        <c:ser>
          <c:idx val="0"/>
          <c:order val="0"/>
          <c:tx>
            <c:strRef>
              <c:f>Rahvaarv!$B$5</c:f>
              <c:strCache>
                <c:ptCount val="1"/>
                <c:pt idx="0">
                  <c:v>Rahvaarv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Rahvaarv!$D$4:$I$4</c:f>
              <c:numCache>
                <c:formatCode>0</c:formatCode>
                <c:ptCount val="6"/>
                <c:pt idx="0">
                  <c:v>2016</c:v>
                </c:pt>
                <c:pt idx="1">
                  <c:v>2017</c:v>
                </c:pt>
                <c:pt idx="2">
                  <c:v>2018</c:v>
                </c:pt>
                <c:pt idx="3">
                  <c:v>2019</c:v>
                </c:pt>
                <c:pt idx="4">
                  <c:v>2020</c:v>
                </c:pt>
                <c:pt idx="5">
                  <c:v>2021</c:v>
                </c:pt>
              </c:numCache>
              <c:extLst/>
            </c:numRef>
          </c:cat>
          <c:val>
            <c:numRef>
              <c:f>Rahvaarv!$D$5:$I$5</c:f>
              <c:numCache>
                <c:formatCode>0</c:formatCode>
                <c:ptCount val="6"/>
                <c:pt idx="0">
                  <c:v>6095</c:v>
                </c:pt>
                <c:pt idx="1">
                  <c:v>6219</c:v>
                </c:pt>
                <c:pt idx="2">
                  <c:v>6333</c:v>
                </c:pt>
                <c:pt idx="3">
                  <c:v>6516</c:v>
                </c:pt>
                <c:pt idx="4">
                  <c:v>6553</c:v>
                </c:pt>
                <c:pt idx="5">
                  <c:v>6692</c:v>
                </c:pt>
              </c:numCache>
              <c:extLst/>
            </c:numRef>
          </c:val>
          <c:extLst>
            <c:ext xmlns:c16="http://schemas.microsoft.com/office/drawing/2014/chart" uri="{C3380CC4-5D6E-409C-BE32-E72D297353CC}">
              <c16:uniqueId val="{00000000-BE7C-488F-BCD7-1818CA374049}"/>
            </c:ext>
          </c:extLst>
        </c:ser>
        <c:dLbls>
          <c:dLblPos val="outEnd"/>
          <c:showLegendKey val="0"/>
          <c:showVal val="1"/>
          <c:showCatName val="0"/>
          <c:showSerName val="0"/>
          <c:showPercent val="0"/>
          <c:showBubbleSize val="0"/>
        </c:dLbls>
        <c:gapWidth val="444"/>
        <c:overlap val="-90"/>
        <c:axId val="1904134863"/>
        <c:axId val="1904136111"/>
      </c:barChart>
      <c:catAx>
        <c:axId val="190413486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04136111"/>
        <c:crosses val="autoZero"/>
        <c:auto val="1"/>
        <c:lblAlgn val="ctr"/>
        <c:lblOffset val="100"/>
        <c:noMultiLvlLbl val="0"/>
      </c:catAx>
      <c:valAx>
        <c:axId val="1904136111"/>
        <c:scaling>
          <c:orientation val="minMax"/>
        </c:scaling>
        <c:delete val="1"/>
        <c:axPos val="l"/>
        <c:numFmt formatCode="0" sourceLinked="1"/>
        <c:majorTickMark val="none"/>
        <c:minorTickMark val="none"/>
        <c:tickLblPos val="nextTo"/>
        <c:crossAx val="1904134863"/>
        <c:crosses val="autoZero"/>
        <c:crossBetween val="between"/>
      </c:valAx>
      <c:spPr>
        <a:noFill/>
        <a:ln>
          <a:noFill/>
        </a:ln>
        <a:effectLst/>
      </c:spPr>
    </c:plotArea>
    <c:legend>
      <c:legendPos val="r"/>
      <c:layout>
        <c:manualLayout>
          <c:xMode val="edge"/>
          <c:yMode val="edge"/>
          <c:x val="0.36917607174103234"/>
          <c:y val="0.88147566598163496"/>
          <c:w val="0.15499912510936134"/>
          <c:h val="7.5581665144521512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368100977771057E-2"/>
          <c:y val="0.1648691048289451"/>
          <c:w val="0.91079598238451975"/>
          <c:h val="0.53099594642360248"/>
        </c:manualLayout>
      </c:layout>
      <c:barChart>
        <c:barDir val="col"/>
        <c:grouping val="clustered"/>
        <c:varyColors val="0"/>
        <c:ser>
          <c:idx val="0"/>
          <c:order val="0"/>
          <c:tx>
            <c:strRef>
              <c:f>'[Jõelähtme jäätmeandmed 2016-2021 (JATS ja Keskkonnaportaal).xlsx]Tööstusjäätmed'!$B$8</c:f>
              <c:strCache>
                <c:ptCount val="1"/>
                <c:pt idx="0">
                  <c:v>3-koodiga jäätmed (kokku)</c:v>
                </c:pt>
              </c:strCache>
            </c:strRef>
          </c:tx>
          <c:spPr>
            <a:solidFill>
              <a:srgbClr val="FFC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Keskkonnaportaal).xlsx]Tööstusjäätmed'!$D$8:$I$8</c:f>
              <c:numCache>
                <c:formatCode>General</c:formatCode>
                <c:ptCount val="6"/>
                <c:pt idx="0">
                  <c:v>119.56</c:v>
                </c:pt>
                <c:pt idx="1">
                  <c:v>158.34</c:v>
                </c:pt>
                <c:pt idx="2">
                  <c:v>1.5</c:v>
                </c:pt>
                <c:pt idx="3">
                  <c:v>4</c:v>
                </c:pt>
                <c:pt idx="4">
                  <c:v>28.38</c:v>
                </c:pt>
                <c:pt idx="5">
                  <c:v>17.167999999999999</c:v>
                </c:pt>
              </c:numCache>
            </c:numRef>
          </c:val>
          <c:extLst>
            <c:ext xmlns:c16="http://schemas.microsoft.com/office/drawing/2014/chart" uri="{C3380CC4-5D6E-409C-BE32-E72D297353CC}">
              <c16:uniqueId val="{00000000-F09D-45E7-AE16-D9789865853D}"/>
            </c:ext>
          </c:extLst>
        </c:ser>
        <c:ser>
          <c:idx val="1"/>
          <c:order val="1"/>
          <c:tx>
            <c:strRef>
              <c:f>'[Jõelähtme jäätmeandmed 2016-2021 (JATS ja Keskkonnaportaal).xlsx]Tööstusjäätmed'!$B$18</c:f>
              <c:strCache>
                <c:ptCount val="1"/>
                <c:pt idx="0">
                  <c:v>7-koodiga jäätmed (kokku)</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Keskkonnaportaal).xlsx]Tööstusjäätmed'!$D$18:$I$18</c:f>
              <c:numCache>
                <c:formatCode>General</c:formatCode>
                <c:ptCount val="6"/>
                <c:pt idx="0">
                  <c:v>13.423</c:v>
                </c:pt>
                <c:pt idx="1">
                  <c:v>16.178000000000001</c:v>
                </c:pt>
                <c:pt idx="2">
                  <c:v>16.341000000000001</c:v>
                </c:pt>
                <c:pt idx="3">
                  <c:v>15.178000000000001</c:v>
                </c:pt>
                <c:pt idx="4">
                  <c:v>0</c:v>
                </c:pt>
                <c:pt idx="5">
                  <c:v>1.4530000000000001</c:v>
                </c:pt>
              </c:numCache>
            </c:numRef>
          </c:val>
          <c:extLst>
            <c:ext xmlns:c16="http://schemas.microsoft.com/office/drawing/2014/chart" uri="{C3380CC4-5D6E-409C-BE32-E72D297353CC}">
              <c16:uniqueId val="{00000001-F09D-45E7-AE16-D9789865853D}"/>
            </c:ext>
          </c:extLst>
        </c:ser>
        <c:ser>
          <c:idx val="2"/>
          <c:order val="2"/>
          <c:tx>
            <c:strRef>
              <c:f>'[Jõelähtme jäätmeandmed 2016-2021 (JATS ja Keskkonnaportaal).xlsx]Tööstusjäätmed'!$B$30</c:f>
              <c:strCache>
                <c:ptCount val="1"/>
                <c:pt idx="0">
                  <c:v>8-koodiga jäätmed (kokku)</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Keskkonnaportaal).xlsx]Tööstusjäätmed'!$D$30:$I$30</c:f>
              <c:numCache>
                <c:formatCode>General</c:formatCode>
                <c:ptCount val="6"/>
                <c:pt idx="0">
                  <c:v>20.097999999999999</c:v>
                </c:pt>
                <c:pt idx="1">
                  <c:v>3.2930000000000001</c:v>
                </c:pt>
                <c:pt idx="2">
                  <c:v>10.89</c:v>
                </c:pt>
                <c:pt idx="3">
                  <c:v>21.15</c:v>
                </c:pt>
                <c:pt idx="4">
                  <c:v>38.311999999999998</c:v>
                </c:pt>
                <c:pt idx="5">
                  <c:v>71.317000000000007</c:v>
                </c:pt>
              </c:numCache>
            </c:numRef>
          </c:val>
          <c:extLst>
            <c:ext xmlns:c16="http://schemas.microsoft.com/office/drawing/2014/chart" uri="{C3380CC4-5D6E-409C-BE32-E72D297353CC}">
              <c16:uniqueId val="{00000002-F09D-45E7-AE16-D9789865853D}"/>
            </c:ext>
          </c:extLst>
        </c:ser>
        <c:ser>
          <c:idx val="3"/>
          <c:order val="3"/>
          <c:tx>
            <c:strRef>
              <c:f>'[Jõelähtme jäätmeandmed 2016-2021 (JATS ja Keskkonnaportaal).xlsx]Tööstusjäätmed'!$B$34</c:f>
              <c:strCache>
                <c:ptCount val="1"/>
                <c:pt idx="0">
                  <c:v>10-koodiga jäätmed (kokku)</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Keskkonnaportaal).xlsx]Tööstusjäätmed'!$D$34:$I$34</c:f>
              <c:numCache>
                <c:formatCode>General</c:formatCode>
                <c:ptCount val="6"/>
                <c:pt idx="0">
                  <c:v>3.66</c:v>
                </c:pt>
                <c:pt idx="1">
                  <c:v>22.04</c:v>
                </c:pt>
                <c:pt idx="2">
                  <c:v>45.08</c:v>
                </c:pt>
                <c:pt idx="3">
                  <c:v>97.98</c:v>
                </c:pt>
                <c:pt idx="4">
                  <c:v>59.18</c:v>
                </c:pt>
                <c:pt idx="5">
                  <c:v>104.12</c:v>
                </c:pt>
              </c:numCache>
            </c:numRef>
          </c:val>
          <c:extLst>
            <c:ext xmlns:c16="http://schemas.microsoft.com/office/drawing/2014/chart" uri="{C3380CC4-5D6E-409C-BE32-E72D297353CC}">
              <c16:uniqueId val="{00000003-F09D-45E7-AE16-D9789865853D}"/>
            </c:ext>
          </c:extLst>
        </c:ser>
        <c:ser>
          <c:idx val="4"/>
          <c:order val="4"/>
          <c:tx>
            <c:strRef>
              <c:f>'[Jõelähtme jäätmeandmed 2016-2021 (JATS ja Keskkonnaportaal).xlsx]Tööstusjäätmed'!$B$37</c:f>
              <c:strCache>
                <c:ptCount val="1"/>
                <c:pt idx="0">
                  <c:v>11-koodiga jäätmed (kokku)</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Keskkonnaportaal).xlsx]Tööstusjäätmed'!$D$37:$I$37</c:f>
              <c:numCache>
                <c:formatCode>General</c:formatCode>
                <c:ptCount val="6"/>
                <c:pt idx="0">
                  <c:v>0</c:v>
                </c:pt>
                <c:pt idx="1">
                  <c:v>0</c:v>
                </c:pt>
                <c:pt idx="2">
                  <c:v>0</c:v>
                </c:pt>
                <c:pt idx="3">
                  <c:v>0</c:v>
                </c:pt>
                <c:pt idx="4">
                  <c:v>0</c:v>
                </c:pt>
                <c:pt idx="5">
                  <c:v>1.0489999999999999</c:v>
                </c:pt>
              </c:numCache>
            </c:numRef>
          </c:val>
          <c:extLst>
            <c:ext xmlns:c16="http://schemas.microsoft.com/office/drawing/2014/chart" uri="{C3380CC4-5D6E-409C-BE32-E72D297353CC}">
              <c16:uniqueId val="{00000004-F09D-45E7-AE16-D9789865853D}"/>
            </c:ext>
          </c:extLst>
        </c:ser>
        <c:ser>
          <c:idx val="5"/>
          <c:order val="5"/>
          <c:tx>
            <c:strRef>
              <c:f>'[Jõelähtme jäätmeandmed 2016-2021 (JATS ja Keskkonnaportaal).xlsx]Tööstusjäätmed'!$B$47</c:f>
              <c:strCache>
                <c:ptCount val="1"/>
                <c:pt idx="0">
                  <c:v>12-koodiga jäätmed (kokku)</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Keskkonnaportaal).xlsx]Tööstusjäätmed'!$D$47:$I$47</c:f>
              <c:numCache>
                <c:formatCode>General</c:formatCode>
                <c:ptCount val="6"/>
                <c:pt idx="0">
                  <c:v>100.23200000000001</c:v>
                </c:pt>
                <c:pt idx="1">
                  <c:v>163.23500000000001</c:v>
                </c:pt>
                <c:pt idx="2">
                  <c:v>1303.047</c:v>
                </c:pt>
                <c:pt idx="3">
                  <c:v>1487.0790000000002</c:v>
                </c:pt>
                <c:pt idx="4">
                  <c:v>1484.9530000000002</c:v>
                </c:pt>
                <c:pt idx="5">
                  <c:v>1478.0970000000002</c:v>
                </c:pt>
              </c:numCache>
            </c:numRef>
          </c:val>
          <c:extLst>
            <c:ext xmlns:c16="http://schemas.microsoft.com/office/drawing/2014/chart" uri="{C3380CC4-5D6E-409C-BE32-E72D297353CC}">
              <c16:uniqueId val="{00000005-F09D-45E7-AE16-D9789865853D}"/>
            </c:ext>
          </c:extLst>
        </c:ser>
        <c:ser>
          <c:idx val="6"/>
          <c:order val="6"/>
          <c:tx>
            <c:strRef>
              <c:f>'[Jõelähtme jäätmeandmed 2016-2021 (JATS ja Keskkonnaportaal).xlsx]Tööstusjäätmed'!$B$51</c:f>
              <c:strCache>
                <c:ptCount val="1"/>
                <c:pt idx="0">
                  <c:v>14-koodiga jäätmed (kokku)</c:v>
                </c:pt>
              </c:strCache>
            </c:strRef>
          </c:tx>
          <c:spPr>
            <a:solidFill>
              <a:schemeClr val="tx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Keskkonnaportaal).xlsx]Tööstusjäätmed'!$D$51:$I$51</c:f>
              <c:numCache>
                <c:formatCode>General</c:formatCode>
                <c:ptCount val="6"/>
                <c:pt idx="0">
                  <c:v>0</c:v>
                </c:pt>
                <c:pt idx="1">
                  <c:v>0</c:v>
                </c:pt>
                <c:pt idx="2">
                  <c:v>0</c:v>
                </c:pt>
                <c:pt idx="3">
                  <c:v>0.21</c:v>
                </c:pt>
                <c:pt idx="4">
                  <c:v>0</c:v>
                </c:pt>
                <c:pt idx="5">
                  <c:v>2.7E-2</c:v>
                </c:pt>
              </c:numCache>
            </c:numRef>
          </c:val>
          <c:extLst>
            <c:ext xmlns:c16="http://schemas.microsoft.com/office/drawing/2014/chart" uri="{C3380CC4-5D6E-409C-BE32-E72D297353CC}">
              <c16:uniqueId val="{00000006-F09D-45E7-AE16-D9789865853D}"/>
            </c:ext>
          </c:extLst>
        </c:ser>
        <c:ser>
          <c:idx val="8"/>
          <c:order val="8"/>
          <c:tx>
            <c:strRef>
              <c:f>'[Jõelähtme jäätmeandmed 2016-2021 (JATS ja Keskkonnaportaal).xlsx]Tööstusjäätmed'!$B$11</c:f>
              <c:strCache>
                <c:ptCount val="1"/>
                <c:pt idx="0">
                  <c:v>4-koodiga jäätmed (kokku)</c:v>
                </c:pt>
              </c:strCache>
            </c:strRef>
          </c:tx>
          <c:spPr>
            <a:solidFill>
              <a:schemeClr val="accent2">
                <a:lumMod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'[Jõelähtme jäätmeandmed 2016-2021 (JATS ja Keskkonnaportaal).xlsx]Tööstusjäätmed'!$D$11:$I$11</c:f>
              <c:numCache>
                <c:formatCode>0.000</c:formatCode>
                <c:ptCount val="6"/>
                <c:pt idx="0">
                  <c:v>4.7E-2</c:v>
                </c:pt>
                <c:pt idx="1">
                  <c:v>0</c:v>
                </c:pt>
                <c:pt idx="2">
                  <c:v>38.76</c:v>
                </c:pt>
                <c:pt idx="3">
                  <c:v>13.28</c:v>
                </c:pt>
                <c:pt idx="4">
                  <c:v>44.8</c:v>
                </c:pt>
                <c:pt idx="5">
                  <c:v>32.6</c:v>
                </c:pt>
              </c:numCache>
            </c:numRef>
          </c:val>
          <c:extLst>
            <c:ext xmlns:c16="http://schemas.microsoft.com/office/drawing/2014/chart" uri="{C3380CC4-5D6E-409C-BE32-E72D297353CC}">
              <c16:uniqueId val="{00000007-F09D-45E7-AE16-D9789865853D}"/>
            </c:ext>
          </c:extLst>
        </c:ser>
        <c:dLbls>
          <c:dLblPos val="outEnd"/>
          <c:showLegendKey val="0"/>
          <c:showVal val="1"/>
          <c:showCatName val="0"/>
          <c:showSerName val="0"/>
          <c:showPercent val="0"/>
          <c:showBubbleSize val="0"/>
        </c:dLbls>
        <c:gapWidth val="444"/>
        <c:overlap val="-90"/>
        <c:axId val="1449687024"/>
        <c:axId val="1449685776"/>
        <c:extLst>
          <c:ext xmlns:c15="http://schemas.microsoft.com/office/drawing/2012/chart" uri="{02D57815-91ED-43cb-92C2-25804820EDAC}">
            <c15:filteredBarSeries>
              <c15:ser>
                <c:idx val="7"/>
                <c:order val="7"/>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val>
                  <c:numLit>
                    <c:formatCode>General</c:formatCode>
                    <c:ptCount val="1"/>
                    <c:pt idx="0">
                      <c:v>1</c:v>
                    </c:pt>
                  </c:numLit>
                </c:val>
                <c:extLst>
                  <c:ext xmlns:c16="http://schemas.microsoft.com/office/drawing/2014/chart" uri="{C3380CC4-5D6E-409C-BE32-E72D297353CC}">
                    <c16:uniqueId val="{00000008-F09D-45E7-AE16-D9789865853D}"/>
                  </c:ext>
                </c:extLst>
              </c15:ser>
            </c15:filteredBarSeries>
          </c:ext>
        </c:extLst>
      </c:barChart>
      <c:catAx>
        <c:axId val="1449687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674275301545905"/>
              <c:y val="0.7096367347658535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449685776"/>
        <c:crosses val="autoZero"/>
        <c:auto val="1"/>
        <c:lblAlgn val="ctr"/>
        <c:lblOffset val="100"/>
        <c:noMultiLvlLbl val="0"/>
      </c:catAx>
      <c:valAx>
        <c:axId val="144968577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9.3699566082934508E-3"/>
              <c:y val="0.61535606043513891"/>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449687024"/>
        <c:crosses val="autoZero"/>
        <c:crossBetween val="between"/>
      </c:valAx>
      <c:spPr>
        <a:noFill/>
        <a:ln>
          <a:noFill/>
        </a:ln>
        <a:effectLst/>
      </c:spPr>
    </c:plotArea>
    <c:legend>
      <c:legendPos val="r"/>
      <c:layout>
        <c:manualLayout>
          <c:xMode val="edge"/>
          <c:yMode val="edge"/>
          <c:x val="3.86148851105583E-2"/>
          <c:y val="0.79584811254958299"/>
          <c:w val="0.93204992300195411"/>
          <c:h val="0.1619578562639899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745383867832848E-2"/>
          <c:y val="0.15483033676165076"/>
          <c:w val="0.8583923365264472"/>
          <c:h val="0.61662349209606127"/>
        </c:manualLayout>
      </c:layout>
      <c:barChart>
        <c:barDir val="col"/>
        <c:grouping val="clustered"/>
        <c:varyColors val="0"/>
        <c:ser>
          <c:idx val="0"/>
          <c:order val="0"/>
          <c:tx>
            <c:strRef>
              <c:f>'[Jõelähtme jäätmeandmed 2016-2021 (JATS ja Keskkonnaportaal).xlsx]Põllum.ja kaevand.'!$B$8</c:f>
              <c:strCache>
                <c:ptCount val="1"/>
                <c:pt idx="0">
                  <c:v>1-koodiga jäätmed (kokku)</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Keskkonnaportaal).xlsx]Põllum.ja kaevand.'!$D$4:$I$4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Keskkonnaportaal).xlsx]Põllum.ja kaevand.'!$D$8:$I$8</c:f>
              <c:numCache>
                <c:formatCode>0.000</c:formatCode>
                <c:ptCount val="6"/>
                <c:pt idx="0">
                  <c:v>400</c:v>
                </c:pt>
                <c:pt idx="1">
                  <c:v>89120</c:v>
                </c:pt>
                <c:pt idx="2">
                  <c:v>5660</c:v>
                </c:pt>
                <c:pt idx="3">
                  <c:v>21305</c:v>
                </c:pt>
                <c:pt idx="4">
                  <c:v>4267</c:v>
                </c:pt>
                <c:pt idx="5">
                  <c:v>15893</c:v>
                </c:pt>
              </c:numCache>
            </c:numRef>
          </c:val>
          <c:extLst>
            <c:ext xmlns:c16="http://schemas.microsoft.com/office/drawing/2014/chart" uri="{C3380CC4-5D6E-409C-BE32-E72D297353CC}">
              <c16:uniqueId val="{00000000-FE06-4B96-8518-2D7C4B5D151F}"/>
            </c:ext>
          </c:extLst>
        </c:ser>
        <c:ser>
          <c:idx val="1"/>
          <c:order val="1"/>
          <c:tx>
            <c:strRef>
              <c:f>'[Jõelähtme jäätmeandmed 2016-2021 (JATS ja Keskkonnaportaal).xlsx]Põllum.ja kaevand.'!$B$17</c:f>
              <c:strCache>
                <c:ptCount val="1"/>
                <c:pt idx="0">
                  <c:v>2-koodiga jäätmed (kokku)</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Keskkonnaportaal).xlsx]Põllum.ja kaevand.'!$D$4:$I$4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Keskkonnaportaal).xlsx]Põllum.ja kaevand.'!$D$17:$I$17</c:f>
              <c:numCache>
                <c:formatCode>0.000</c:formatCode>
                <c:ptCount val="6"/>
                <c:pt idx="0">
                  <c:v>360.09999999999997</c:v>
                </c:pt>
                <c:pt idx="1">
                  <c:v>303.81</c:v>
                </c:pt>
                <c:pt idx="2">
                  <c:v>275.92</c:v>
                </c:pt>
                <c:pt idx="3">
                  <c:v>364.21500000000003</c:v>
                </c:pt>
                <c:pt idx="4">
                  <c:v>94.731999999999999</c:v>
                </c:pt>
                <c:pt idx="5">
                  <c:v>117.89999999999999</c:v>
                </c:pt>
              </c:numCache>
            </c:numRef>
          </c:val>
          <c:extLst>
            <c:ext xmlns:c16="http://schemas.microsoft.com/office/drawing/2014/chart" uri="{C3380CC4-5D6E-409C-BE32-E72D297353CC}">
              <c16:uniqueId val="{00000001-FE06-4B96-8518-2D7C4B5D151F}"/>
            </c:ext>
          </c:extLst>
        </c:ser>
        <c:dLbls>
          <c:dLblPos val="outEnd"/>
          <c:showLegendKey val="0"/>
          <c:showVal val="1"/>
          <c:showCatName val="0"/>
          <c:showSerName val="0"/>
          <c:showPercent val="0"/>
          <c:showBubbleSize val="0"/>
        </c:dLbls>
        <c:gapWidth val="444"/>
        <c:overlap val="-90"/>
        <c:axId val="1194552352"/>
        <c:axId val="1315349344"/>
      </c:barChart>
      <c:catAx>
        <c:axId val="1194552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1474377467522439"/>
              <c:y val="0.7903425752562688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315349344"/>
        <c:crosses val="autoZero"/>
        <c:auto val="1"/>
        <c:lblAlgn val="ctr"/>
        <c:lblOffset val="100"/>
        <c:noMultiLvlLbl val="0"/>
      </c:catAx>
      <c:valAx>
        <c:axId val="1315349344"/>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262228986082622E-2"/>
              <c:y val="0.6408823001359357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194552352"/>
        <c:crosses val="autoZero"/>
        <c:crossBetween val="between"/>
      </c:valAx>
      <c:spPr>
        <a:noFill/>
        <a:ln>
          <a:noFill/>
        </a:ln>
        <a:effectLst/>
      </c:spPr>
    </c:plotArea>
    <c:legend>
      <c:legendPos val="r"/>
      <c:layout>
        <c:manualLayout>
          <c:xMode val="edge"/>
          <c:yMode val="edge"/>
          <c:x val="4.1797544986177021E-2"/>
          <c:y val="0.88380434675067876"/>
          <c:w val="0.88878693370325801"/>
          <c:h val="9.082608615764709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56600361663653E-2"/>
          <c:y val="0.1283503208758022"/>
          <c:w val="0.855101593313494"/>
          <c:h val="0.62126549017159938"/>
        </c:manualLayout>
      </c:layout>
      <c:barChart>
        <c:barDir val="col"/>
        <c:grouping val="clustered"/>
        <c:varyColors val="0"/>
        <c:ser>
          <c:idx val="0"/>
          <c:order val="0"/>
          <c:tx>
            <c:strRef>
              <c:f>'[Jõelähtme jäätmeandmed 2016-2021 (JATS ja Keskkonnaportaal).xlsx]Ohlikud jäätmed'!$C$19</c:f>
              <c:strCache>
                <c:ptCount val="1"/>
                <c:pt idx="0">
                  <c:v>13*-koodiga 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jäätmed'!$E$6:$J$7</c:f>
              <c:strCache>
                <c:ptCount val="6"/>
                <c:pt idx="0">
                  <c:v>2016</c:v>
                </c:pt>
                <c:pt idx="1">
                  <c:v>2017</c:v>
                </c:pt>
                <c:pt idx="2">
                  <c:v>2018</c:v>
                </c:pt>
                <c:pt idx="3">
                  <c:v>2019</c:v>
                </c:pt>
                <c:pt idx="4">
                  <c:v>2020</c:v>
                </c:pt>
                <c:pt idx="5">
                  <c:v>2021</c:v>
                </c:pt>
              </c:strCache>
            </c:strRef>
          </c:cat>
          <c:val>
            <c:numRef>
              <c:f>'[Jõelähtme jäätmeandmed 2016-2021 (JATS ja Keskkonnaportaal).xlsx]Ohlikud jäätmed'!$E$19:$J$19</c:f>
              <c:numCache>
                <c:formatCode>General</c:formatCode>
                <c:ptCount val="6"/>
                <c:pt idx="0">
                  <c:v>11.315999999999999</c:v>
                </c:pt>
                <c:pt idx="1">
                  <c:v>36.893999999999998</c:v>
                </c:pt>
                <c:pt idx="2">
                  <c:v>46.405000000000001</c:v>
                </c:pt>
                <c:pt idx="3">
                  <c:v>154.56799999999998</c:v>
                </c:pt>
                <c:pt idx="4">
                  <c:v>64.819999999999993</c:v>
                </c:pt>
                <c:pt idx="5">
                  <c:v>84.358999999999995</c:v>
                </c:pt>
              </c:numCache>
            </c:numRef>
          </c:val>
          <c:extLst>
            <c:ext xmlns:c16="http://schemas.microsoft.com/office/drawing/2014/chart" uri="{C3380CC4-5D6E-409C-BE32-E72D297353CC}">
              <c16:uniqueId val="{00000000-5993-41AE-A881-2CB106AB3120}"/>
            </c:ext>
          </c:extLst>
        </c:ser>
        <c:ser>
          <c:idx val="1"/>
          <c:order val="1"/>
          <c:tx>
            <c:strRef>
              <c:f>'[Jõelähtme jäätmeandmed 2016-2021 (JATS ja Keskkonnaportaal).xlsx]Ohlikud jäätmed'!$C$47</c:f>
              <c:strCache>
                <c:ptCount val="1"/>
                <c:pt idx="0">
                  <c:v>16*-koodiga jäätmed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jäätmed'!$E$6:$J$7</c:f>
              <c:strCache>
                <c:ptCount val="6"/>
                <c:pt idx="0">
                  <c:v>2016</c:v>
                </c:pt>
                <c:pt idx="1">
                  <c:v>2017</c:v>
                </c:pt>
                <c:pt idx="2">
                  <c:v>2018</c:v>
                </c:pt>
                <c:pt idx="3">
                  <c:v>2019</c:v>
                </c:pt>
                <c:pt idx="4">
                  <c:v>2020</c:v>
                </c:pt>
                <c:pt idx="5">
                  <c:v>2021</c:v>
                </c:pt>
              </c:strCache>
            </c:strRef>
          </c:cat>
          <c:val>
            <c:numRef>
              <c:f>'[Jõelähtme jäätmeandmed 2016-2021 (JATS ja Keskkonnaportaal).xlsx]Ohlikud jäätmed'!$E$47:$J$47</c:f>
              <c:numCache>
                <c:formatCode>General</c:formatCode>
                <c:ptCount val="6"/>
                <c:pt idx="0">
                  <c:v>95.731000000000009</c:v>
                </c:pt>
                <c:pt idx="1">
                  <c:v>46.391000000000005</c:v>
                </c:pt>
                <c:pt idx="2">
                  <c:v>98.917000000000002</c:v>
                </c:pt>
                <c:pt idx="3">
                  <c:v>175.71800000000002</c:v>
                </c:pt>
                <c:pt idx="4">
                  <c:v>47.075999999999993</c:v>
                </c:pt>
                <c:pt idx="5">
                  <c:v>57.171000000000006</c:v>
                </c:pt>
              </c:numCache>
            </c:numRef>
          </c:val>
          <c:extLst>
            <c:ext xmlns:c16="http://schemas.microsoft.com/office/drawing/2014/chart" uri="{C3380CC4-5D6E-409C-BE32-E72D297353CC}">
              <c16:uniqueId val="{00000001-5993-41AE-A881-2CB106AB3120}"/>
            </c:ext>
          </c:extLst>
        </c:ser>
        <c:ser>
          <c:idx val="2"/>
          <c:order val="2"/>
          <c:tx>
            <c:strRef>
              <c:f>'[Jõelähtme jäätmeandmed 2016-2021 (JATS ja Keskkonnaportaal).xlsx]Ohlikud jäätmed'!$C$55</c:f>
              <c:strCache>
                <c:ptCount val="1"/>
                <c:pt idx="0">
                  <c:v>18*-koodiga jäätmed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jäätmed'!$E$6:$J$7</c:f>
              <c:strCache>
                <c:ptCount val="6"/>
                <c:pt idx="0">
                  <c:v>2016</c:v>
                </c:pt>
                <c:pt idx="1">
                  <c:v>2017</c:v>
                </c:pt>
                <c:pt idx="2">
                  <c:v>2018</c:v>
                </c:pt>
                <c:pt idx="3">
                  <c:v>2019</c:v>
                </c:pt>
                <c:pt idx="4">
                  <c:v>2020</c:v>
                </c:pt>
                <c:pt idx="5">
                  <c:v>2021</c:v>
                </c:pt>
              </c:strCache>
            </c:strRef>
          </c:cat>
          <c:val>
            <c:numRef>
              <c:f>'[Jõelähtme jäätmeandmed 2016-2021 (JATS ja Keskkonnaportaal).xlsx]Ohlikud jäätmed'!$E$55:$J$55</c:f>
              <c:numCache>
                <c:formatCode>General</c:formatCode>
                <c:ptCount val="6"/>
                <c:pt idx="0">
                  <c:v>0.24300000000000002</c:v>
                </c:pt>
                <c:pt idx="1">
                  <c:v>0.40100000000000002</c:v>
                </c:pt>
                <c:pt idx="2">
                  <c:v>7.0000000000000001E-3</c:v>
                </c:pt>
                <c:pt idx="3">
                  <c:v>0.30400000000000005</c:v>
                </c:pt>
                <c:pt idx="4">
                  <c:v>7.6999999999999999E-2</c:v>
                </c:pt>
                <c:pt idx="5">
                  <c:v>0.38400000000000001</c:v>
                </c:pt>
              </c:numCache>
            </c:numRef>
          </c:val>
          <c:extLst>
            <c:ext xmlns:c16="http://schemas.microsoft.com/office/drawing/2014/chart" uri="{C3380CC4-5D6E-409C-BE32-E72D297353CC}">
              <c16:uniqueId val="{00000002-5993-41AE-A881-2CB106AB3120}"/>
            </c:ext>
          </c:extLst>
        </c:ser>
        <c:dLbls>
          <c:dLblPos val="outEnd"/>
          <c:showLegendKey val="0"/>
          <c:showVal val="1"/>
          <c:showCatName val="0"/>
          <c:showSerName val="0"/>
          <c:showPercent val="0"/>
          <c:showBubbleSize val="0"/>
        </c:dLbls>
        <c:gapWidth val="444"/>
        <c:overlap val="-90"/>
        <c:axId val="721663168"/>
        <c:axId val="721666496"/>
      </c:barChart>
      <c:catAx>
        <c:axId val="721663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0945555856150895"/>
              <c:y val="0.7664155425949907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721666496"/>
        <c:crosses val="autoZero"/>
        <c:auto val="1"/>
        <c:lblAlgn val="ctr"/>
        <c:lblOffset val="100"/>
        <c:noMultiLvlLbl val="0"/>
      </c:catAx>
      <c:valAx>
        <c:axId val="72166649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4846387872402023E-2"/>
              <c:y val="0.63665182608476456"/>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721663168"/>
        <c:crosses val="autoZero"/>
        <c:crossBetween val="between"/>
      </c:valAx>
      <c:spPr>
        <a:noFill/>
        <a:ln>
          <a:noFill/>
        </a:ln>
        <a:effectLst/>
      </c:spPr>
    </c:plotArea>
    <c:legend>
      <c:legendPos val="r"/>
      <c:layout>
        <c:manualLayout>
          <c:xMode val="edge"/>
          <c:yMode val="edge"/>
          <c:x val="0.1245505581700985"/>
          <c:y val="0.86151095977867642"/>
          <c:w val="0.76213770747011045"/>
          <c:h val="9.673595443831127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85285285285285E-2"/>
          <c:y val="0.1642287623849446"/>
          <c:w val="0.88948948948948947"/>
          <c:h val="0.63481396137248258"/>
        </c:manualLayout>
      </c:layout>
      <c:barChart>
        <c:barDir val="col"/>
        <c:grouping val="clustered"/>
        <c:varyColors val="0"/>
        <c:ser>
          <c:idx val="0"/>
          <c:order val="0"/>
          <c:tx>
            <c:strRef>
              <c:f>'[Jõelähtme jäätmeandmed 2016-2021 (JATS ja Keskkonnaportaal).xlsx]Ohlikud jäätmed'!$C$73</c:f>
              <c:strCache>
                <c:ptCount val="1"/>
                <c:pt idx="0">
                  <c:v>Ohtlikud jäätmed kokku</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jäätmed'!$E$6:$K$7</c:f>
              <c:strCache>
                <c:ptCount val="7"/>
                <c:pt idx="0">
                  <c:v>2016</c:v>
                </c:pt>
                <c:pt idx="1">
                  <c:v>2017</c:v>
                </c:pt>
                <c:pt idx="2">
                  <c:v>2018</c:v>
                </c:pt>
                <c:pt idx="3">
                  <c:v>2019</c:v>
                </c:pt>
                <c:pt idx="4">
                  <c:v>2020</c:v>
                </c:pt>
                <c:pt idx="5">
                  <c:v>2021</c:v>
                </c:pt>
                <c:pt idx="6">
                  <c:v>KOKKU</c:v>
                </c:pt>
              </c:strCache>
            </c:strRef>
          </c:cat>
          <c:val>
            <c:numRef>
              <c:f>'[Jõelähtme jäätmeandmed 2016-2021 (JATS ja Keskkonnaportaal).xlsx]Ohlikud jäätmed'!$E$73:$K$73</c:f>
              <c:numCache>
                <c:formatCode>General</c:formatCode>
                <c:ptCount val="7"/>
                <c:pt idx="0">
                  <c:v>275.74700000000001</c:v>
                </c:pt>
                <c:pt idx="1">
                  <c:v>205.92500000000001</c:v>
                </c:pt>
                <c:pt idx="2">
                  <c:v>324.35400000000004</c:v>
                </c:pt>
                <c:pt idx="3">
                  <c:v>534.22900000000004</c:v>
                </c:pt>
                <c:pt idx="4">
                  <c:v>348.971</c:v>
                </c:pt>
                <c:pt idx="5">
                  <c:v>512.28800000000001</c:v>
                </c:pt>
                <c:pt idx="6">
                  <c:v>2201.5140000000001</c:v>
                </c:pt>
              </c:numCache>
            </c:numRef>
          </c:val>
          <c:extLst>
            <c:ext xmlns:c16="http://schemas.microsoft.com/office/drawing/2014/chart" uri="{C3380CC4-5D6E-409C-BE32-E72D297353CC}">
              <c16:uniqueId val="{00000000-06EA-4446-8F1F-AD4171FB3CFC}"/>
            </c:ext>
          </c:extLst>
        </c:ser>
        <c:ser>
          <c:idx val="1"/>
          <c:order val="1"/>
          <c:tx>
            <c:strRef>
              <c:f>'[Jõelähtme jäätmeandmed 2016-2021 (JATS ja Keskkonnaportaal).xlsx]Ohlikud jäätmed'!$C$76</c:f>
              <c:strCache>
                <c:ptCount val="1"/>
                <c:pt idx="0">
                  <c:v>Asbestijäätmed (17 06 01* ja 17 06 05*)</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jäätmed'!$E$6:$K$7</c:f>
              <c:strCache>
                <c:ptCount val="7"/>
                <c:pt idx="0">
                  <c:v>2016</c:v>
                </c:pt>
                <c:pt idx="1">
                  <c:v>2017</c:v>
                </c:pt>
                <c:pt idx="2">
                  <c:v>2018</c:v>
                </c:pt>
                <c:pt idx="3">
                  <c:v>2019</c:v>
                </c:pt>
                <c:pt idx="4">
                  <c:v>2020</c:v>
                </c:pt>
                <c:pt idx="5">
                  <c:v>2021</c:v>
                </c:pt>
                <c:pt idx="6">
                  <c:v>KOKKU</c:v>
                </c:pt>
              </c:strCache>
            </c:strRef>
          </c:cat>
          <c:val>
            <c:numRef>
              <c:f>'[Jõelähtme jäätmeandmed 2016-2021 (JATS ja Keskkonnaportaal).xlsx]Ohlikud jäätmed'!$E$76:$K$76</c:f>
              <c:numCache>
                <c:formatCode>General</c:formatCode>
                <c:ptCount val="7"/>
                <c:pt idx="0">
                  <c:v>81.513000000000005</c:v>
                </c:pt>
                <c:pt idx="1">
                  <c:v>52.06</c:v>
                </c:pt>
                <c:pt idx="2">
                  <c:v>83.039999999999992</c:v>
                </c:pt>
                <c:pt idx="3">
                  <c:v>99.78</c:v>
                </c:pt>
                <c:pt idx="4">
                  <c:v>75.94</c:v>
                </c:pt>
                <c:pt idx="5">
                  <c:v>116.06</c:v>
                </c:pt>
                <c:pt idx="6">
                  <c:v>508.39300000000003</c:v>
                </c:pt>
              </c:numCache>
            </c:numRef>
          </c:val>
          <c:extLst>
            <c:ext xmlns:c16="http://schemas.microsoft.com/office/drawing/2014/chart" uri="{C3380CC4-5D6E-409C-BE32-E72D297353CC}">
              <c16:uniqueId val="{00000001-06EA-4446-8F1F-AD4171FB3CFC}"/>
            </c:ext>
          </c:extLst>
        </c:ser>
        <c:dLbls>
          <c:dLblPos val="outEnd"/>
          <c:showLegendKey val="0"/>
          <c:showVal val="1"/>
          <c:showCatName val="0"/>
          <c:showSerName val="0"/>
          <c:showPercent val="0"/>
          <c:showBubbleSize val="0"/>
        </c:dLbls>
        <c:gapWidth val="444"/>
        <c:overlap val="-90"/>
        <c:axId val="412018560"/>
        <c:axId val="412018976"/>
      </c:barChart>
      <c:catAx>
        <c:axId val="41201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cap="none" baseline="0">
                    <a:solidFill>
                      <a:sysClr val="windowText" lastClr="000000"/>
                    </a:solidFill>
                    <a:latin typeface="+mn-lt"/>
                    <a:ea typeface="+mn-ea"/>
                    <a:cs typeface="+mn-cs"/>
                  </a:defRPr>
                </a:pPr>
                <a:r>
                  <a:rPr lang="en-US" sz="1000" b="1" cap="none" baseline="0">
                    <a:solidFill>
                      <a:sysClr val="windowText" lastClr="000000"/>
                    </a:solidFill>
                  </a:rPr>
                  <a:t>aasta</a:t>
                </a:r>
              </a:p>
            </c:rich>
          </c:tx>
          <c:layout>
            <c:manualLayout>
              <c:xMode val="edge"/>
              <c:yMode val="edge"/>
              <c:x val="0.92123714265446544"/>
              <c:y val="0.79115867258374095"/>
            </c:manualLayout>
          </c:layout>
          <c:overlay val="0"/>
          <c:spPr>
            <a:noFill/>
            <a:ln>
              <a:noFill/>
            </a:ln>
            <a:effectLst/>
          </c:spPr>
          <c:txPr>
            <a:bodyPr rot="0" spcFirstLastPara="1" vertOverflow="ellipsis" vert="horz" wrap="square" anchor="ctr" anchorCtr="1"/>
            <a:lstStyle/>
            <a:p>
              <a:pPr>
                <a:defRPr sz="1000" b="1" i="0" u="none" strike="noStrike" kern="1200" cap="none"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412018976"/>
        <c:crosses val="autoZero"/>
        <c:auto val="1"/>
        <c:lblAlgn val="ctr"/>
        <c:lblOffset val="100"/>
        <c:noMultiLvlLbl val="0"/>
      </c:catAx>
      <c:valAx>
        <c:axId val="412018976"/>
        <c:scaling>
          <c:orientation val="minMax"/>
        </c:scaling>
        <c:delete val="1"/>
        <c:axPos val="l"/>
        <c:title>
          <c:tx>
            <c:rich>
              <a:bodyPr rot="0" spcFirstLastPara="1" vertOverflow="ellipsis" wrap="square" anchor="ctr" anchorCtr="1"/>
              <a:lstStyle/>
              <a:p>
                <a:pPr>
                  <a:defRPr sz="1000" b="1" i="0" u="none" strike="noStrike" kern="1200" cap="none" baseline="0">
                    <a:solidFill>
                      <a:sysClr val="windowText" lastClr="000000"/>
                    </a:solidFill>
                    <a:latin typeface="+mn-lt"/>
                    <a:ea typeface="+mn-ea"/>
                    <a:cs typeface="+mn-cs"/>
                  </a:defRPr>
                </a:pPr>
                <a:r>
                  <a:rPr lang="en-US" sz="1000" b="1" cap="none" baseline="0">
                    <a:solidFill>
                      <a:sysClr val="windowText" lastClr="000000"/>
                    </a:solidFill>
                  </a:rPr>
                  <a:t>t/a</a:t>
                </a:r>
              </a:p>
            </c:rich>
          </c:tx>
          <c:layout>
            <c:manualLayout>
              <c:xMode val="edge"/>
              <c:yMode val="edge"/>
              <c:x val="7.0390390390390406E-3"/>
              <c:y val="0.68803927241397767"/>
            </c:manualLayout>
          </c:layout>
          <c:overlay val="0"/>
          <c:spPr>
            <a:noFill/>
            <a:ln>
              <a:noFill/>
            </a:ln>
            <a:effectLst/>
          </c:spPr>
          <c:txPr>
            <a:bodyPr rot="0" spcFirstLastPara="1" vertOverflow="ellipsis" wrap="square" anchor="ctr" anchorCtr="1"/>
            <a:lstStyle/>
            <a:p>
              <a:pPr>
                <a:defRPr sz="1000" b="1" i="0" u="none" strike="noStrike" kern="1200" cap="none"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crossAx val="412018560"/>
        <c:crosses val="autoZero"/>
        <c:crossBetween val="between"/>
      </c:valAx>
      <c:spPr>
        <a:noFill/>
        <a:ln>
          <a:noFill/>
        </a:ln>
        <a:effectLst/>
      </c:spPr>
    </c:plotArea>
    <c:legend>
      <c:legendPos val="t"/>
      <c:layout>
        <c:manualLayout>
          <c:xMode val="edge"/>
          <c:yMode val="edge"/>
          <c:x val="0.10301179920077558"/>
          <c:y val="0.90642373015286337"/>
          <c:w val="0.78591984110094337"/>
          <c:h val="7.317313305005467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580086580086577E-2"/>
          <c:y val="6.4064024371054337E-2"/>
          <c:w val="0.84903984903984886"/>
          <c:h val="0.7582160026155239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Keskkonnaportaal).xlsx]Finants'!$C$5:$H$5</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Keskkonnaportaal).xlsx]Finants'!$C$6:$H$6</c:f>
              <c:numCache>
                <c:formatCode>General</c:formatCode>
                <c:ptCount val="6"/>
                <c:pt idx="0">
                  <c:v>20314</c:v>
                </c:pt>
                <c:pt idx="1">
                  <c:v>18206</c:v>
                </c:pt>
                <c:pt idx="2">
                  <c:v>25081</c:v>
                </c:pt>
                <c:pt idx="3">
                  <c:v>26000</c:v>
                </c:pt>
                <c:pt idx="4">
                  <c:v>50500</c:v>
                </c:pt>
                <c:pt idx="5">
                  <c:v>33274</c:v>
                </c:pt>
              </c:numCache>
            </c:numRef>
          </c:val>
          <c:extLst>
            <c:ext xmlns:c16="http://schemas.microsoft.com/office/drawing/2014/chart" uri="{C3380CC4-5D6E-409C-BE32-E72D297353CC}">
              <c16:uniqueId val="{00000000-382E-4E67-90D4-01C67751F654}"/>
            </c:ext>
          </c:extLst>
        </c:ser>
        <c:dLbls>
          <c:dLblPos val="outEnd"/>
          <c:showLegendKey val="0"/>
          <c:showVal val="1"/>
          <c:showCatName val="0"/>
          <c:showSerName val="0"/>
          <c:showPercent val="0"/>
          <c:showBubbleSize val="0"/>
        </c:dLbls>
        <c:gapWidth val="444"/>
        <c:overlap val="-90"/>
        <c:axId val="527868960"/>
        <c:axId val="527869376"/>
      </c:barChart>
      <c:catAx>
        <c:axId val="527868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rPr>
                  <a:t>aasta</a:t>
                </a:r>
              </a:p>
            </c:rich>
          </c:tx>
          <c:layout>
            <c:manualLayout>
              <c:xMode val="edge"/>
              <c:yMode val="edge"/>
              <c:x val="0.91485172745015264"/>
              <c:y val="0.8374633667316220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527869376"/>
        <c:crosses val="autoZero"/>
        <c:auto val="1"/>
        <c:lblAlgn val="ctr"/>
        <c:lblOffset val="100"/>
        <c:noMultiLvlLbl val="0"/>
      </c:catAx>
      <c:valAx>
        <c:axId val="52786937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a:solidFill>
                      <a:sysClr val="windowText" lastClr="000000"/>
                    </a:solidFill>
                  </a:rPr>
                  <a:t>eur/</a:t>
                </a:r>
                <a:r>
                  <a:rPr lang="en-US" sz="1000" b="1" cap="none" baseline="0">
                    <a:solidFill>
                      <a:sysClr val="windowText" lastClr="000000"/>
                    </a:solidFill>
                  </a:rPr>
                  <a:t>a</a:t>
                </a:r>
              </a:p>
            </c:rich>
          </c:tx>
          <c:layout>
            <c:manualLayout>
              <c:xMode val="edge"/>
              <c:yMode val="edge"/>
              <c:x val="4.2201011710471379E-4"/>
              <c:y val="0.60580084115991517"/>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52786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143263342082246E-2"/>
          <c:y val="8.3751088470981588E-2"/>
          <c:w val="0.85849900275596025"/>
          <c:h val="0.60094565692963187"/>
        </c:manualLayout>
      </c:layout>
      <c:lineChart>
        <c:grouping val="standard"/>
        <c:varyColors val="0"/>
        <c:ser>
          <c:idx val="0"/>
          <c:order val="0"/>
          <c:tx>
            <c:strRef>
              <c:f>'Tekkinud kogused ilma 19koodita'!$C$25</c:f>
              <c:strCache>
                <c:ptCount val="1"/>
                <c:pt idx="0">
                  <c:v>Tekkinud jäätmed t/elaniku kohta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7648721139904463E-2"/>
                  <c:y val="1.3495280238260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9B-436A-89B7-BD533D40061A}"/>
                </c:ext>
              </c:extLst>
            </c:dLbl>
            <c:dLbl>
              <c:idx val="1"/>
              <c:layout>
                <c:manualLayout>
                  <c:x val="-5.5040479095042699E-2"/>
                  <c:y val="-1.349528023826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9B-436A-89B7-BD533D40061A}"/>
                </c:ext>
              </c:extLst>
            </c:dLbl>
            <c:dLbl>
              <c:idx val="2"/>
              <c:layout>
                <c:manualLayout>
                  <c:x val="-2.374157455670154E-2"/>
                  <c:y val="-2.3616740416956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9B-436A-89B7-BD533D40061A}"/>
                </c:ext>
              </c:extLst>
            </c:dLbl>
            <c:dLbl>
              <c:idx val="3"/>
              <c:layout>
                <c:manualLayout>
                  <c:x val="-5.2432237050180935E-2"/>
                  <c:y val="-2.6990560476521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9B-436A-89B7-BD533D4006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'Tekkinud kogused ilma 19koodita'!$D$4:$I$4</c:f>
              <c:numCache>
                <c:formatCode>General</c:formatCode>
                <c:ptCount val="6"/>
                <c:pt idx="0">
                  <c:v>2016</c:v>
                </c:pt>
                <c:pt idx="1">
                  <c:v>2017</c:v>
                </c:pt>
                <c:pt idx="2">
                  <c:v>2018</c:v>
                </c:pt>
                <c:pt idx="3">
                  <c:v>2019</c:v>
                </c:pt>
                <c:pt idx="4">
                  <c:v>2020</c:v>
                </c:pt>
                <c:pt idx="5" formatCode="0">
                  <c:v>2021</c:v>
                </c:pt>
              </c:numCache>
            </c:numRef>
          </c:cat>
          <c:val>
            <c:numRef>
              <c:f>'Tekkinud kogused ilma 19koodita'!$D$25:$I$25</c:f>
              <c:numCache>
                <c:formatCode>0.000</c:formatCode>
                <c:ptCount val="6"/>
                <c:pt idx="0">
                  <c:v>11.03943974339392</c:v>
                </c:pt>
                <c:pt idx="1">
                  <c:v>28.791257260049218</c:v>
                </c:pt>
                <c:pt idx="2">
                  <c:v>21.307684997588034</c:v>
                </c:pt>
                <c:pt idx="3">
                  <c:v>19.360094741828515</c:v>
                </c:pt>
                <c:pt idx="4">
                  <c:v>11.927185543278087</c:v>
                </c:pt>
                <c:pt idx="5">
                  <c:v>12.913951320006102</c:v>
                </c:pt>
              </c:numCache>
            </c:numRef>
          </c:val>
          <c:smooth val="0"/>
          <c:extLst>
            <c:ext xmlns:c16="http://schemas.microsoft.com/office/drawing/2014/chart" uri="{C3380CC4-5D6E-409C-BE32-E72D297353CC}">
              <c16:uniqueId val="{00000004-D79B-436A-89B7-BD533D40061A}"/>
            </c:ext>
          </c:extLst>
        </c:ser>
        <c:ser>
          <c:idx val="1"/>
          <c:order val="1"/>
          <c:tx>
            <c:strRef>
              <c:f>'Tekkinud kogused ilma 19koodita'!$C$26</c:f>
              <c:strCache>
                <c:ptCount val="1"/>
                <c:pt idx="0">
                  <c:v>Tekkinud jäätmed (ilma 19-koodi koguseta) t/elaniku kohta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0646649577306638E-3"/>
                  <c:y val="-1.851851851851868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9B-436A-89B7-BD533D40061A}"/>
                </c:ext>
              </c:extLst>
            </c:dLbl>
            <c:dLbl>
              <c:idx val="1"/>
              <c:layout>
                <c:manualLayout>
                  <c:x val="-5.8642544629816232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9B-436A-89B7-BD533D40061A}"/>
                </c:ext>
              </c:extLst>
            </c:dLbl>
            <c:dLbl>
              <c:idx val="2"/>
              <c:layout>
                <c:manualLayout>
                  <c:x val="-6.6979351632734108E-2"/>
                  <c:y val="2.703700077769008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9B-436A-89B7-BD533D40061A}"/>
                </c:ext>
              </c:extLst>
            </c:dLbl>
            <c:dLbl>
              <c:idx val="3"/>
              <c:layout>
                <c:manualLayout>
                  <c:x val="-4.7526801959259055E-2"/>
                  <c:y val="-3.296298347428261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9B-436A-89B7-BD533D40061A}"/>
                </c:ext>
              </c:extLst>
            </c:dLbl>
            <c:dLbl>
              <c:idx val="4"/>
              <c:layout>
                <c:manualLayout>
                  <c:x val="-3.2854021634123577E-2"/>
                  <c:y val="-2.629631855739676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9B-436A-89B7-BD533D40061A}"/>
                </c:ext>
              </c:extLst>
            </c:dLbl>
            <c:dLbl>
              <c:idx val="5"/>
              <c:layout>
                <c:manualLayout>
                  <c:x val="-5.2306571307598741E-2"/>
                  <c:y val="-3.16666583552077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9B-436A-89B7-BD533D4006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'Tekkinud kogused ilma 19koodita'!$D$4:$I$4</c:f>
              <c:numCache>
                <c:formatCode>General</c:formatCode>
                <c:ptCount val="6"/>
                <c:pt idx="0">
                  <c:v>2016</c:v>
                </c:pt>
                <c:pt idx="1">
                  <c:v>2017</c:v>
                </c:pt>
                <c:pt idx="2">
                  <c:v>2018</c:v>
                </c:pt>
                <c:pt idx="3">
                  <c:v>2019</c:v>
                </c:pt>
                <c:pt idx="4">
                  <c:v>2020</c:v>
                </c:pt>
                <c:pt idx="5" formatCode="0">
                  <c:v>2021</c:v>
                </c:pt>
              </c:numCache>
            </c:numRef>
          </c:cat>
          <c:val>
            <c:numRef>
              <c:f>'Tekkinud kogused ilma 19koodita'!$D$26:$I$26</c:f>
              <c:numCache>
                <c:formatCode>0.000</c:formatCode>
                <c:ptCount val="6"/>
                <c:pt idx="0">
                  <c:v>4.3399462349167557</c:v>
                </c:pt>
                <c:pt idx="1">
                  <c:v>17.951383921246922</c:v>
                </c:pt>
                <c:pt idx="2">
                  <c:v>11.611855925389934</c:v>
                </c:pt>
                <c:pt idx="3">
                  <c:v>11.095100900047369</c:v>
                </c:pt>
                <c:pt idx="4">
                  <c:v>6.1229007059545735</c:v>
                </c:pt>
                <c:pt idx="5">
                  <c:v>6.2410883564779489</c:v>
                </c:pt>
              </c:numCache>
            </c:numRef>
          </c:val>
          <c:smooth val="0"/>
          <c:extLst>
            <c:ext xmlns:c16="http://schemas.microsoft.com/office/drawing/2014/chart" uri="{C3380CC4-5D6E-409C-BE32-E72D297353CC}">
              <c16:uniqueId val="{0000000B-D79B-436A-89B7-BD533D40061A}"/>
            </c:ext>
          </c:extLst>
        </c:ser>
        <c:ser>
          <c:idx val="2"/>
          <c:order val="2"/>
          <c:tx>
            <c:strRef>
              <c:f>'Tekkinud kogused ilma 19koodita'!$C$27</c:f>
              <c:strCache>
                <c:ptCount val="1"/>
                <c:pt idx="0">
                  <c:v>20-koodiga jäätmed t/elaniku kohta</c:v>
                </c:pt>
              </c:strCache>
            </c:strRef>
          </c:tx>
          <c:spPr>
            <a:ln w="28575" cap="rnd">
              <a:solidFill>
                <a:srgbClr val="00B050"/>
              </a:solidFill>
              <a:round/>
            </a:ln>
            <a:effectLst/>
          </c:spPr>
          <c:marker>
            <c:symbol val="circle"/>
            <c:size val="5"/>
            <c:spPr>
              <a:solidFill>
                <a:srgbClr val="00B050"/>
              </a:solidFill>
              <a:ln w="9525">
                <a:solidFill>
                  <a:schemeClr val="accent3"/>
                </a:solidFill>
              </a:ln>
              <a:effectLst/>
            </c:spPr>
          </c:marker>
          <c:dLbls>
            <c:dLbl>
              <c:idx val="0"/>
              <c:layout>
                <c:manualLayout>
                  <c:x val="-5.2119047853491009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9B-436A-89B7-BD533D40061A}"/>
                </c:ext>
              </c:extLst>
            </c:dLbl>
            <c:dLbl>
              <c:idx val="1"/>
              <c:layout>
                <c:manualLayout>
                  <c:x val="-6.064337831051652E-2"/>
                  <c:y val="-3.09259761349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9B-436A-89B7-BD533D40061A}"/>
                </c:ext>
              </c:extLst>
            </c:dLbl>
            <c:dLbl>
              <c:idx val="2"/>
              <c:layout>
                <c:manualLayout>
                  <c:x val="-5.2306571307598637E-2"/>
                  <c:y val="-2.8333325896764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9B-436A-89B7-BD533D40061A}"/>
                </c:ext>
              </c:extLst>
            </c:dLbl>
            <c:dLbl>
              <c:idx val="3"/>
              <c:layout>
                <c:manualLayout>
                  <c:x val="-5.2306571307598637E-2"/>
                  <c:y val="-3.2962983474282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79B-436A-89B7-BD533D40061A}"/>
                </c:ext>
              </c:extLst>
            </c:dLbl>
            <c:dLbl>
              <c:idx val="4"/>
              <c:layout>
                <c:manualLayout>
                  <c:x val="-5.2306571307598741E-2"/>
                  <c:y val="2.8333325896764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79B-436A-89B7-BD533D40061A}"/>
                </c:ext>
              </c:extLst>
            </c:dLbl>
            <c:dLbl>
              <c:idx val="5"/>
              <c:layout>
                <c:manualLayout>
                  <c:x val="-3.5632957301762976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79B-436A-89B7-BD533D40061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'Tekkinud kogused ilma 19koodita'!$D$4:$I$4</c:f>
              <c:numCache>
                <c:formatCode>General</c:formatCode>
                <c:ptCount val="6"/>
                <c:pt idx="0">
                  <c:v>2016</c:v>
                </c:pt>
                <c:pt idx="1">
                  <c:v>2017</c:v>
                </c:pt>
                <c:pt idx="2">
                  <c:v>2018</c:v>
                </c:pt>
                <c:pt idx="3">
                  <c:v>2019</c:v>
                </c:pt>
                <c:pt idx="4">
                  <c:v>2020</c:v>
                </c:pt>
                <c:pt idx="5" formatCode="0">
                  <c:v>2021</c:v>
                </c:pt>
              </c:numCache>
            </c:numRef>
          </c:cat>
          <c:val>
            <c:numRef>
              <c:f>'Tekkinud kogused ilma 19koodita'!$D$27:$I$27</c:f>
              <c:numCache>
                <c:formatCode>0.000</c:formatCode>
                <c:ptCount val="6"/>
                <c:pt idx="0">
                  <c:v>0.67922300290209248</c:v>
                </c:pt>
                <c:pt idx="1">
                  <c:v>0.57794027891714528</c:v>
                </c:pt>
                <c:pt idx="2">
                  <c:v>2.9790779868146009</c:v>
                </c:pt>
                <c:pt idx="3">
                  <c:v>2.8335793462813834</c:v>
                </c:pt>
                <c:pt idx="4">
                  <c:v>2.7159825046040518</c:v>
                </c:pt>
                <c:pt idx="5">
                  <c:v>0.66537066992217286</c:v>
                </c:pt>
              </c:numCache>
            </c:numRef>
          </c:val>
          <c:smooth val="0"/>
          <c:extLst>
            <c:ext xmlns:c16="http://schemas.microsoft.com/office/drawing/2014/chart" uri="{C3380CC4-5D6E-409C-BE32-E72D297353CC}">
              <c16:uniqueId val="{00000012-D79B-436A-89B7-BD533D40061A}"/>
            </c:ext>
          </c:extLst>
        </c:ser>
        <c:dLbls>
          <c:dLblPos val="ctr"/>
          <c:showLegendKey val="0"/>
          <c:showVal val="1"/>
          <c:showCatName val="0"/>
          <c:showSerName val="0"/>
          <c:showPercent val="0"/>
          <c:showBubbleSize val="0"/>
        </c:dLbls>
        <c:marker val="1"/>
        <c:smooth val="0"/>
        <c:axId val="1333900672"/>
        <c:axId val="1333904000"/>
      </c:lineChart>
      <c:catAx>
        <c:axId val="133390067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solidFill>
                      <a:sysClr val="windowText" lastClr="000000"/>
                    </a:solidFill>
                  </a:rPr>
                  <a:t>aasta</a:t>
                </a:r>
              </a:p>
            </c:rich>
          </c:tx>
          <c:layout>
            <c:manualLayout>
              <c:xMode val="edge"/>
              <c:yMode val="edge"/>
              <c:x val="0.9155445081551904"/>
              <c:y val="0.6967624276671479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crossAx val="1333904000"/>
        <c:crosses val="autoZero"/>
        <c:auto val="1"/>
        <c:lblAlgn val="ctr"/>
        <c:lblOffset val="100"/>
        <c:noMultiLvlLbl val="0"/>
      </c:catAx>
      <c:valAx>
        <c:axId val="1333904000"/>
        <c:scaling>
          <c:orientation val="minMax"/>
        </c:scaling>
        <c:delete val="1"/>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crossAx val="1333900672"/>
        <c:crosses val="autoZero"/>
        <c:crossBetween val="between"/>
      </c:valAx>
      <c:spPr>
        <a:noFill/>
        <a:ln>
          <a:noFill/>
        </a:ln>
        <a:effectLst/>
      </c:spPr>
    </c:plotArea>
    <c:legend>
      <c:legendPos val="r"/>
      <c:layout>
        <c:manualLayout>
          <c:xMode val="edge"/>
          <c:yMode val="edge"/>
          <c:x val="3.7422046444478843E-2"/>
          <c:y val="0.79961146121555537"/>
          <c:w val="0.90929575862208545"/>
          <c:h val="0.1406986713684786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en-US" sz="1000" cap="none" baseline="0">
                <a:solidFill>
                  <a:sysClr val="windowText" lastClr="000000"/>
                </a:solidFill>
              </a:rPr>
              <a:t>Jäätmeliikide kahakohaline kood</a:t>
            </a:r>
            <a:r>
              <a:rPr lang="en-US" sz="1000" cap="none" baseline="30000">
                <a:solidFill>
                  <a:sysClr val="windowText" lastClr="000000"/>
                </a:solidFill>
              </a:rPr>
              <a:t>8</a:t>
            </a:r>
          </a:p>
        </c:rich>
      </c:tx>
      <c:layout>
        <c:manualLayout>
          <c:xMode val="edge"/>
          <c:yMode val="edge"/>
          <c:x val="0.63837517546106703"/>
          <c:y val="4.387765339443543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endParaRPr lang="et-EE"/>
        </a:p>
      </c:txPr>
    </c:title>
    <c:autoTitleDeleted val="0"/>
    <c:plotArea>
      <c:layout>
        <c:manualLayout>
          <c:layoutTarget val="inner"/>
          <c:xMode val="edge"/>
          <c:yMode val="edge"/>
          <c:x val="6.8079473576229788E-2"/>
          <c:y val="0.2056766762649116"/>
          <c:w val="0.89204573724709824"/>
          <c:h val="0.70288843470872198"/>
        </c:manualLayout>
      </c:layout>
      <c:barChart>
        <c:barDir val="col"/>
        <c:grouping val="clustered"/>
        <c:varyColors val="0"/>
        <c:ser>
          <c:idx val="5"/>
          <c:order val="0"/>
          <c:tx>
            <c:strRef>
              <c:f>'Olulisemad jäätmeliigid'!$B$4</c:f>
              <c:strCache>
                <c:ptCount val="1"/>
                <c:pt idx="0">
                  <c:v>1</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jäätmeliigid'!$D$4:$I$4</c:f>
              <c:numCache>
                <c:formatCode>General</c:formatCode>
                <c:ptCount val="6"/>
                <c:pt idx="0">
                  <c:v>400</c:v>
                </c:pt>
                <c:pt idx="1">
                  <c:v>89120</c:v>
                </c:pt>
                <c:pt idx="2">
                  <c:v>5660</c:v>
                </c:pt>
                <c:pt idx="3">
                  <c:v>21305</c:v>
                </c:pt>
                <c:pt idx="4">
                  <c:v>4267</c:v>
                </c:pt>
                <c:pt idx="5">
                  <c:v>15893</c:v>
                </c:pt>
              </c:numCache>
            </c:numRef>
          </c:val>
          <c:extLst>
            <c:ext xmlns:c16="http://schemas.microsoft.com/office/drawing/2014/chart" uri="{C3380CC4-5D6E-409C-BE32-E72D297353CC}">
              <c16:uniqueId val="{00000000-FD75-40C9-92F6-429342DDEE19}"/>
            </c:ext>
          </c:extLst>
        </c:ser>
        <c:ser>
          <c:idx val="0"/>
          <c:order val="1"/>
          <c:tx>
            <c:strRef>
              <c:f>'Olulisemad jäätmeliigid'!$B$5</c:f>
              <c:strCache>
                <c:ptCount val="1"/>
                <c:pt idx="0">
                  <c:v>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jäätmeliigid'!$D$5:$I$5</c:f>
              <c:numCache>
                <c:formatCode>General</c:formatCode>
                <c:ptCount val="6"/>
                <c:pt idx="0">
                  <c:v>360.09999999999997</c:v>
                </c:pt>
                <c:pt idx="1">
                  <c:v>303.81</c:v>
                </c:pt>
                <c:pt idx="2">
                  <c:v>275.92</c:v>
                </c:pt>
                <c:pt idx="3">
                  <c:v>364.21500000000003</c:v>
                </c:pt>
                <c:pt idx="4">
                  <c:v>94.731999999999999</c:v>
                </c:pt>
                <c:pt idx="5">
                  <c:v>117.89999999999999</c:v>
                </c:pt>
              </c:numCache>
            </c:numRef>
          </c:val>
          <c:extLst>
            <c:ext xmlns:c16="http://schemas.microsoft.com/office/drawing/2014/chart" uri="{C3380CC4-5D6E-409C-BE32-E72D297353CC}">
              <c16:uniqueId val="{00000001-FD75-40C9-92F6-429342DDEE19}"/>
            </c:ext>
          </c:extLst>
        </c:ser>
        <c:ser>
          <c:idx val="1"/>
          <c:order val="2"/>
          <c:tx>
            <c:strRef>
              <c:f>'Olulisemad jäätmeliigid'!$B$6</c:f>
              <c:strCache>
                <c:ptCount val="1"/>
                <c:pt idx="0">
                  <c:v>10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jäätmeliigid'!$D$6:$I$6</c:f>
              <c:numCache>
                <c:formatCode>General</c:formatCode>
                <c:ptCount val="6"/>
                <c:pt idx="0">
                  <c:v>3.66</c:v>
                </c:pt>
                <c:pt idx="1">
                  <c:v>22.04</c:v>
                </c:pt>
                <c:pt idx="2">
                  <c:v>45.08</c:v>
                </c:pt>
                <c:pt idx="3">
                  <c:v>97.98</c:v>
                </c:pt>
                <c:pt idx="4">
                  <c:v>59.18</c:v>
                </c:pt>
                <c:pt idx="5">
                  <c:v>104.12</c:v>
                </c:pt>
              </c:numCache>
            </c:numRef>
          </c:val>
          <c:extLst>
            <c:ext xmlns:c16="http://schemas.microsoft.com/office/drawing/2014/chart" uri="{C3380CC4-5D6E-409C-BE32-E72D297353CC}">
              <c16:uniqueId val="{00000002-FD75-40C9-92F6-429342DDEE19}"/>
            </c:ext>
          </c:extLst>
        </c:ser>
        <c:ser>
          <c:idx val="2"/>
          <c:order val="3"/>
          <c:tx>
            <c:strRef>
              <c:f>'Olulisemad jäätmeliigid'!$B$7</c:f>
              <c:strCache>
                <c:ptCount val="1"/>
                <c:pt idx="0">
                  <c:v>15</c:v>
                </c:pt>
              </c:strCache>
            </c:strRef>
          </c:tx>
          <c:spPr>
            <a:solidFill>
              <a:srgbClr val="00206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jäätmeliigid'!$D$7:$I$7</c:f>
              <c:numCache>
                <c:formatCode>General</c:formatCode>
                <c:ptCount val="6"/>
                <c:pt idx="0">
                  <c:v>1920.75</c:v>
                </c:pt>
                <c:pt idx="1">
                  <c:v>1714.8039999999999</c:v>
                </c:pt>
                <c:pt idx="2">
                  <c:v>2953.5320000000002</c:v>
                </c:pt>
                <c:pt idx="3">
                  <c:v>3508.1250000000005</c:v>
                </c:pt>
                <c:pt idx="4">
                  <c:v>5690.3029999999999</c:v>
                </c:pt>
                <c:pt idx="5">
                  <c:v>5349.8050000000003</c:v>
                </c:pt>
              </c:numCache>
            </c:numRef>
          </c:val>
          <c:extLst>
            <c:ext xmlns:c16="http://schemas.microsoft.com/office/drawing/2014/chart" uri="{C3380CC4-5D6E-409C-BE32-E72D297353CC}">
              <c16:uniqueId val="{00000003-FD75-40C9-92F6-429342DDEE19}"/>
            </c:ext>
          </c:extLst>
        </c:ser>
        <c:ser>
          <c:idx val="3"/>
          <c:order val="4"/>
          <c:tx>
            <c:strRef>
              <c:f>'Olulisemad jäätmeliigid'!$B$8</c:f>
              <c:strCache>
                <c:ptCount val="1"/>
                <c:pt idx="0">
                  <c:v>17</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jäätmeliigid'!$D$8:$I$8</c:f>
              <c:numCache>
                <c:formatCode>General</c:formatCode>
                <c:ptCount val="6"/>
                <c:pt idx="0">
                  <c:v>20859.695000000003</c:v>
                </c:pt>
                <c:pt idx="1">
                  <c:v>13988.573000000004</c:v>
                </c:pt>
                <c:pt idx="2">
                  <c:v>41011.301999999996</c:v>
                </c:pt>
                <c:pt idx="3">
                  <c:v>24914.303</c:v>
                </c:pt>
                <c:pt idx="4">
                  <c:v>9885.1920000000009</c:v>
                </c:pt>
                <c:pt idx="5">
                  <c:v>12314.750000000002</c:v>
                </c:pt>
              </c:numCache>
            </c:numRef>
          </c:val>
          <c:extLst>
            <c:ext xmlns:c16="http://schemas.microsoft.com/office/drawing/2014/chart" uri="{C3380CC4-5D6E-409C-BE32-E72D297353CC}">
              <c16:uniqueId val="{00000004-FD75-40C9-92F6-429342DDEE19}"/>
            </c:ext>
          </c:extLst>
        </c:ser>
        <c:ser>
          <c:idx val="4"/>
          <c:order val="5"/>
          <c:tx>
            <c:strRef>
              <c:f>'Olulisemad jäätmeliigid'!$B$9</c:f>
              <c:strCache>
                <c:ptCount val="1"/>
                <c:pt idx="0">
                  <c:v>19</c:v>
                </c:pt>
              </c:strCache>
            </c:strRef>
          </c:tx>
          <c:spPr>
            <a:solidFill>
              <a:srgbClr val="92D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92D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jäätmeliigid'!$D$9:$I$9</c:f>
              <c:numCache>
                <c:formatCode>General</c:formatCode>
                <c:ptCount val="6"/>
                <c:pt idx="0">
                  <c:v>43861.583999999995</c:v>
                </c:pt>
                <c:pt idx="1">
                  <c:v>66069.027999999991</c:v>
                </c:pt>
                <c:pt idx="2">
                  <c:v>60298.360999999997</c:v>
                </c:pt>
                <c:pt idx="3">
                  <c:v>52342.206000000006</c:v>
                </c:pt>
                <c:pt idx="4">
                  <c:v>37820.720000000001</c:v>
                </c:pt>
                <c:pt idx="5">
                  <c:v>43727.271000000001</c:v>
                </c:pt>
              </c:numCache>
            </c:numRef>
          </c:val>
          <c:extLst>
            <c:ext xmlns:c16="http://schemas.microsoft.com/office/drawing/2014/chart" uri="{C3380CC4-5D6E-409C-BE32-E72D297353CC}">
              <c16:uniqueId val="{00000005-FD75-40C9-92F6-429342DDEE19}"/>
            </c:ext>
          </c:extLst>
        </c:ser>
        <c:ser>
          <c:idx val="6"/>
          <c:order val="6"/>
          <c:tx>
            <c:strRef>
              <c:f>'Olulisemad jäätmeliigid'!$B$10</c:f>
              <c:strCache>
                <c:ptCount val="1"/>
                <c:pt idx="0">
                  <c:v>20</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'Olulisemad jäätmeliigid'!$D$3:$I$3</c:f>
              <c:numCache>
                <c:formatCode>General</c:formatCode>
                <c:ptCount val="6"/>
                <c:pt idx="0">
                  <c:v>2016</c:v>
                </c:pt>
                <c:pt idx="1">
                  <c:v>2017</c:v>
                </c:pt>
                <c:pt idx="2">
                  <c:v>2018</c:v>
                </c:pt>
                <c:pt idx="3">
                  <c:v>2019</c:v>
                </c:pt>
                <c:pt idx="4">
                  <c:v>2020</c:v>
                </c:pt>
                <c:pt idx="5">
                  <c:v>2021</c:v>
                </c:pt>
              </c:numCache>
            </c:numRef>
          </c:cat>
          <c:val>
            <c:numRef>
              <c:f>'Olulisemad jäätmeliigid'!$D$10:$I$10</c:f>
              <c:numCache>
                <c:formatCode>General</c:formatCode>
                <c:ptCount val="6"/>
                <c:pt idx="0">
                  <c:v>4446.8729999999996</c:v>
                </c:pt>
                <c:pt idx="1">
                  <c:v>3522.5460000000003</c:v>
                </c:pt>
                <c:pt idx="2">
                  <c:v>18526.886000000002</c:v>
                </c:pt>
                <c:pt idx="3">
                  <c:v>17945.058000000001</c:v>
                </c:pt>
                <c:pt idx="4">
                  <c:v>17697.342000000001</c:v>
                </c:pt>
                <c:pt idx="5">
                  <c:v>4360.1739999999991</c:v>
                </c:pt>
              </c:numCache>
            </c:numRef>
          </c:val>
          <c:extLst>
            <c:ext xmlns:c16="http://schemas.microsoft.com/office/drawing/2014/chart" uri="{C3380CC4-5D6E-409C-BE32-E72D297353CC}">
              <c16:uniqueId val="{00000006-FD75-40C9-92F6-429342DDEE19}"/>
            </c:ext>
          </c:extLst>
        </c:ser>
        <c:dLbls>
          <c:dLblPos val="outEnd"/>
          <c:showLegendKey val="0"/>
          <c:showVal val="1"/>
          <c:showCatName val="0"/>
          <c:showSerName val="0"/>
          <c:showPercent val="0"/>
          <c:showBubbleSize val="0"/>
        </c:dLbls>
        <c:gapWidth val="444"/>
        <c:overlap val="-90"/>
        <c:axId val="1559501920"/>
        <c:axId val="1559501504"/>
      </c:barChart>
      <c:catAx>
        <c:axId val="1559501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336876350382047"/>
              <c:y val="0.9200409599724058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559501504"/>
        <c:crosses val="autoZero"/>
        <c:auto val="1"/>
        <c:lblAlgn val="ctr"/>
        <c:lblOffset val="100"/>
        <c:noMultiLvlLbl val="0"/>
      </c:catAx>
      <c:valAx>
        <c:axId val="1559501504"/>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079829424603612E-2"/>
              <c:y val="0.82125973464167767"/>
            </c:manualLayout>
          </c:layout>
          <c:overlay val="0"/>
          <c:spPr>
            <a:noFill/>
            <a:ln>
              <a:solidFill>
                <a:schemeClr val="accent1">
                  <a:alpha val="95000"/>
                </a:schemeClr>
              </a:solid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559501920"/>
        <c:crosses val="autoZero"/>
        <c:crossBetween val="between"/>
      </c:valAx>
      <c:spPr>
        <a:noFill/>
        <a:ln>
          <a:noFill/>
        </a:ln>
        <a:effectLst/>
      </c:spPr>
    </c:plotArea>
    <c:legend>
      <c:legendPos val="r"/>
      <c:layout>
        <c:manualLayout>
          <c:xMode val="edge"/>
          <c:yMode val="edge"/>
          <c:x val="0.65057525962497709"/>
          <c:y val="6.1050407713409541E-2"/>
          <c:w val="0.30800843786387178"/>
          <c:h val="8.810044363541354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75965786231606E-2"/>
          <c:y val="4.3767091135244005E-2"/>
          <c:w val="0.90598726850872968"/>
          <c:h val="0.70511368489614423"/>
        </c:manualLayout>
      </c:layout>
      <c:barChart>
        <c:barDir val="col"/>
        <c:grouping val="clustered"/>
        <c:varyColors val="0"/>
        <c:ser>
          <c:idx val="0"/>
          <c:order val="0"/>
          <c:tx>
            <c:strRef>
              <c:f>'[Jõelähtme jäätmeandmed 2016-2021 (JATS ja Keskkonnaportaal).xlsx]Olmejäätmed'!$B$5</c:f>
              <c:strCache>
                <c:ptCount val="1"/>
                <c:pt idx="0">
                  <c:v>20 01 01</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Keskkonnaportaal).xlsx]Olmejäätmed'!$D$5:$I$5</c:f>
              <c:numCache>
                <c:formatCode>0.000</c:formatCode>
                <c:ptCount val="6"/>
                <c:pt idx="0">
                  <c:v>52.904000000000003</c:v>
                </c:pt>
                <c:pt idx="1">
                  <c:v>36.976999999999997</c:v>
                </c:pt>
                <c:pt idx="2">
                  <c:v>3590.6840000000002</c:v>
                </c:pt>
                <c:pt idx="3">
                  <c:v>3831.31</c:v>
                </c:pt>
                <c:pt idx="4">
                  <c:v>1101.9690000000001</c:v>
                </c:pt>
                <c:pt idx="5">
                  <c:v>514.09299999999996</c:v>
                </c:pt>
              </c:numCache>
            </c:numRef>
          </c:val>
          <c:extLst>
            <c:ext xmlns:c16="http://schemas.microsoft.com/office/drawing/2014/chart" uri="{C3380CC4-5D6E-409C-BE32-E72D297353CC}">
              <c16:uniqueId val="{00000000-FCE3-4105-A207-DF52895EA45E}"/>
            </c:ext>
          </c:extLst>
        </c:ser>
        <c:ser>
          <c:idx val="1"/>
          <c:order val="1"/>
          <c:tx>
            <c:strRef>
              <c:f>'[Jõelähtme jäätmeandmed 2016-2021 (JATS ja Keskkonnaportaal).xlsx]Olmejäätmed'!$B$6</c:f>
              <c:strCache>
                <c:ptCount val="1"/>
                <c:pt idx="0">
                  <c:v>20 01 08</c:v>
                </c:pt>
              </c:strCache>
            </c:strRef>
          </c:tx>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4">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Keskkonnaportaal).xlsx]Olmejäätmed'!$D$6:$I$6</c:f>
              <c:numCache>
                <c:formatCode>0.000</c:formatCode>
                <c:ptCount val="6"/>
                <c:pt idx="0">
                  <c:v>1986.989</c:v>
                </c:pt>
                <c:pt idx="1">
                  <c:v>689.40200000000004</c:v>
                </c:pt>
                <c:pt idx="2">
                  <c:v>463.31099999999998</c:v>
                </c:pt>
                <c:pt idx="3">
                  <c:v>868.68399999999997</c:v>
                </c:pt>
                <c:pt idx="4">
                  <c:v>407.63499999999999</c:v>
                </c:pt>
                <c:pt idx="5">
                  <c:v>391.37099999999998</c:v>
                </c:pt>
              </c:numCache>
            </c:numRef>
          </c:val>
          <c:extLst>
            <c:ext xmlns:c16="http://schemas.microsoft.com/office/drawing/2014/chart" uri="{C3380CC4-5D6E-409C-BE32-E72D297353CC}">
              <c16:uniqueId val="{00000001-FCE3-4105-A207-DF52895EA45E}"/>
            </c:ext>
          </c:extLst>
        </c:ser>
        <c:ser>
          <c:idx val="2"/>
          <c:order val="2"/>
          <c:tx>
            <c:strRef>
              <c:f>'[Jõelähtme jäätmeandmed 2016-2021 (JATS ja Keskkonnaportaal).xlsx]Olmejäätmed'!$B$7</c:f>
              <c:strCache>
                <c:ptCount val="1"/>
                <c:pt idx="0">
                  <c:v>20 01 11</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Keskkonnaportaal).xlsx]Olmejäätmed'!$D$7:$I$7</c:f>
              <c:numCache>
                <c:formatCode>0.000</c:formatCode>
                <c:ptCount val="6"/>
                <c:pt idx="0">
                  <c:v>39.28</c:v>
                </c:pt>
                <c:pt idx="1">
                  <c:v>122.17</c:v>
                </c:pt>
                <c:pt idx="2">
                  <c:v>186.12700000000001</c:v>
                </c:pt>
                <c:pt idx="3">
                  <c:v>342.66</c:v>
                </c:pt>
                <c:pt idx="4">
                  <c:v>232.43</c:v>
                </c:pt>
                <c:pt idx="5">
                  <c:v>567.38</c:v>
                </c:pt>
              </c:numCache>
            </c:numRef>
          </c:val>
          <c:extLst>
            <c:ext xmlns:c16="http://schemas.microsoft.com/office/drawing/2014/chart" uri="{C3380CC4-5D6E-409C-BE32-E72D297353CC}">
              <c16:uniqueId val="{00000002-FCE3-4105-A207-DF52895EA45E}"/>
            </c:ext>
          </c:extLst>
        </c:ser>
        <c:ser>
          <c:idx val="3"/>
          <c:order val="3"/>
          <c:tx>
            <c:strRef>
              <c:f>'[Jõelähtme jäätmeandmed 2016-2021 (JATS ja Keskkonnaportaal).xlsx]Olmejäätmed'!$B$8</c:f>
              <c:strCache>
                <c:ptCount val="1"/>
                <c:pt idx="0">
                  <c:v>20 02 01</c:v>
                </c:pt>
              </c:strCache>
            </c:strRef>
          </c:tx>
          <c:spPr>
            <a:solidFill>
              <a:srgbClr val="FFCC6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C6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Keskkonnaportaal).xlsx]Olmejäätmed'!$D$8:$I$8</c:f>
              <c:numCache>
                <c:formatCode>0.000</c:formatCode>
                <c:ptCount val="6"/>
                <c:pt idx="0">
                  <c:v>18.600000000000001</c:v>
                </c:pt>
                <c:pt idx="1">
                  <c:v>645.39499999999998</c:v>
                </c:pt>
                <c:pt idx="2">
                  <c:v>854.24099999999999</c:v>
                </c:pt>
                <c:pt idx="3">
                  <c:v>33.011000000000003</c:v>
                </c:pt>
                <c:pt idx="4">
                  <c:v>34.097000000000001</c:v>
                </c:pt>
                <c:pt idx="5">
                  <c:v>66.745000000000005</c:v>
                </c:pt>
              </c:numCache>
            </c:numRef>
          </c:val>
          <c:extLst>
            <c:ext xmlns:c16="http://schemas.microsoft.com/office/drawing/2014/chart" uri="{C3380CC4-5D6E-409C-BE32-E72D297353CC}">
              <c16:uniqueId val="{00000003-FCE3-4105-A207-DF52895EA45E}"/>
            </c:ext>
          </c:extLst>
        </c:ser>
        <c:ser>
          <c:idx val="4"/>
          <c:order val="4"/>
          <c:tx>
            <c:strRef>
              <c:f>'[Jõelähtme jäätmeandmed 2016-2021 (JATS ja Keskkonnaportaal).xlsx]Olmejäätmed'!$B$9</c:f>
              <c:strCache>
                <c:ptCount val="1"/>
                <c:pt idx="0">
                  <c:v>20 02 02</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Keskkonnaportaal).xlsx]Olmejäätmed'!$D$9:$I$9</c:f>
              <c:numCache>
                <c:formatCode>0.000</c:formatCode>
                <c:ptCount val="6"/>
                <c:pt idx="0">
                  <c:v>416.42</c:v>
                </c:pt>
                <c:pt idx="1">
                  <c:v>0</c:v>
                </c:pt>
                <c:pt idx="2">
                  <c:v>0</c:v>
                </c:pt>
                <c:pt idx="3">
                  <c:v>0</c:v>
                </c:pt>
                <c:pt idx="4">
                  <c:v>0</c:v>
                </c:pt>
                <c:pt idx="5">
                  <c:v>0</c:v>
                </c:pt>
              </c:numCache>
            </c:numRef>
          </c:val>
          <c:extLst>
            <c:ext xmlns:c16="http://schemas.microsoft.com/office/drawing/2014/chart" uri="{C3380CC4-5D6E-409C-BE32-E72D297353CC}">
              <c16:uniqueId val="{00000004-FCE3-4105-A207-DF52895EA45E}"/>
            </c:ext>
          </c:extLst>
        </c:ser>
        <c:ser>
          <c:idx val="5"/>
          <c:order val="5"/>
          <c:tx>
            <c:strRef>
              <c:f>'[Jõelähtme jäätmeandmed 2016-2021 (JATS ja Keskkonnaportaal).xlsx]Olmejäätmed'!$B$10</c:f>
              <c:strCache>
                <c:ptCount val="1"/>
                <c:pt idx="0">
                  <c:v>20 03 01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Keskkonnaportaal).xlsx]Olmejäätmed'!$D$10:$I$10</c:f>
              <c:numCache>
                <c:formatCode>0.000</c:formatCode>
                <c:ptCount val="6"/>
                <c:pt idx="0">
                  <c:v>1834.3119999999999</c:v>
                </c:pt>
                <c:pt idx="1">
                  <c:v>1930.617</c:v>
                </c:pt>
                <c:pt idx="2">
                  <c:v>12292.294</c:v>
                </c:pt>
                <c:pt idx="3">
                  <c:v>12587.608</c:v>
                </c:pt>
                <c:pt idx="4">
                  <c:v>15443.111999999999</c:v>
                </c:pt>
                <c:pt idx="5">
                  <c:v>2325.9059999999999</c:v>
                </c:pt>
              </c:numCache>
            </c:numRef>
          </c:val>
          <c:extLst>
            <c:ext xmlns:c16="http://schemas.microsoft.com/office/drawing/2014/chart" uri="{C3380CC4-5D6E-409C-BE32-E72D297353CC}">
              <c16:uniqueId val="{00000005-FCE3-4105-A207-DF52895EA45E}"/>
            </c:ext>
          </c:extLst>
        </c:ser>
        <c:ser>
          <c:idx val="6"/>
          <c:order val="6"/>
          <c:tx>
            <c:strRef>
              <c:f>'[Jõelähtme jäätmeandmed 2016-2021 (JATS ja Keskkonnaportaal).xlsx]Olmejäätmed'!$B$11</c:f>
              <c:strCache>
                <c:ptCount val="1"/>
                <c:pt idx="0">
                  <c:v>20 03 07</c:v>
                </c:pt>
              </c:strCache>
            </c:strRef>
          </c:tx>
          <c:spPr>
            <a:solidFill>
              <a:schemeClr val="accent1">
                <a:lumMod val="60000"/>
              </a:schemeClr>
            </a:solidFill>
            <a:ln>
              <a:noFill/>
            </a:ln>
            <a:effectLst/>
          </c:spPr>
          <c:invertIfNegative val="0"/>
          <c:dPt>
            <c:idx val="2"/>
            <c:invertIfNegative val="0"/>
            <c:bubble3D val="0"/>
            <c:spPr>
              <a:solidFill>
                <a:srgbClr val="000000"/>
              </a:solidFill>
              <a:ln>
                <a:noFill/>
              </a:ln>
              <a:effectLst/>
            </c:spPr>
            <c:extLst>
              <c:ext xmlns:c16="http://schemas.microsoft.com/office/drawing/2014/chart" uri="{C3380CC4-5D6E-409C-BE32-E72D297353CC}">
                <c16:uniqueId val="{00000007-FCE3-4105-A207-DF52895EA45E}"/>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Keskkonnaportaal).xlsx]Olmejäätmed'!$D$11:$I$11</c:f>
              <c:numCache>
                <c:formatCode>0.000</c:formatCode>
                <c:ptCount val="6"/>
                <c:pt idx="0">
                  <c:v>35.603000000000002</c:v>
                </c:pt>
                <c:pt idx="1">
                  <c:v>33.054000000000002</c:v>
                </c:pt>
                <c:pt idx="2">
                  <c:v>938.95799999999997</c:v>
                </c:pt>
                <c:pt idx="3">
                  <c:v>40.203000000000003</c:v>
                </c:pt>
                <c:pt idx="4">
                  <c:v>57.143999999999998</c:v>
                </c:pt>
                <c:pt idx="5">
                  <c:v>56.124000000000002</c:v>
                </c:pt>
              </c:numCache>
            </c:numRef>
          </c:val>
          <c:extLst>
            <c:ext xmlns:c16="http://schemas.microsoft.com/office/drawing/2014/chart" uri="{C3380CC4-5D6E-409C-BE32-E72D297353CC}">
              <c16:uniqueId val="{00000008-FCE3-4105-A207-DF52895EA45E}"/>
            </c:ext>
          </c:extLst>
        </c:ser>
        <c:dLbls>
          <c:dLblPos val="outEnd"/>
          <c:showLegendKey val="0"/>
          <c:showVal val="1"/>
          <c:showCatName val="0"/>
          <c:showSerName val="0"/>
          <c:showPercent val="0"/>
          <c:showBubbleSize val="0"/>
        </c:dLbls>
        <c:gapWidth val="444"/>
        <c:overlap val="-90"/>
        <c:axId val="1406970832"/>
        <c:axId val="1406971248"/>
      </c:barChart>
      <c:catAx>
        <c:axId val="1406970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484120875867959"/>
              <c:y val="0.7670390295594057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406971248"/>
        <c:crosses val="autoZero"/>
        <c:auto val="1"/>
        <c:lblAlgn val="ctr"/>
        <c:lblOffset val="100"/>
        <c:noMultiLvlLbl val="0"/>
      </c:catAx>
      <c:valAx>
        <c:axId val="1406971248"/>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rgbClr val="000000"/>
                    </a:solidFill>
                  </a:rPr>
                  <a:t>t/a</a:t>
                </a:r>
              </a:p>
            </c:rich>
          </c:tx>
          <c:layout>
            <c:manualLayout>
              <c:xMode val="edge"/>
              <c:yMode val="edge"/>
              <c:x val="1.3666477780502999E-2"/>
              <c:y val="0.64585978470202643"/>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406970832"/>
        <c:crosses val="autoZero"/>
        <c:crossBetween val="between"/>
      </c:valAx>
      <c:spPr>
        <a:noFill/>
        <a:ln>
          <a:noFill/>
        </a:ln>
        <a:effectLst/>
      </c:spPr>
    </c:plotArea>
    <c:legend>
      <c:legendPos val="r"/>
      <c:layout>
        <c:manualLayout>
          <c:xMode val="edge"/>
          <c:yMode val="edge"/>
          <c:x val="0.13271705698441832"/>
          <c:y val="0.84364349358953894"/>
          <c:w val="0.7429628813880782"/>
          <c:h val="9.417998613139531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75682814672023E-2"/>
          <c:y val="0.18119250610915016"/>
          <c:w val="0.8647354683296864"/>
          <c:h val="0.60935795094578693"/>
        </c:manualLayout>
      </c:layout>
      <c:barChart>
        <c:barDir val="col"/>
        <c:grouping val="clustered"/>
        <c:varyColors val="0"/>
        <c:ser>
          <c:idx val="0"/>
          <c:order val="0"/>
          <c:tx>
            <c:strRef>
              <c:f>'[Jõelähtme jäätmeandmed 2016-2021 (JATS ja Keskkonnaportaal).xlsx]Olmejäätmed'!$B$12</c:f>
              <c:strCache>
                <c:ptCount val="1"/>
                <c:pt idx="0">
                  <c:v>20*-koodiga 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accent1">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Keskkonnaportaal).xlsx]Olmejäätmed'!$D$12:$I$12</c:f>
              <c:numCache>
                <c:formatCode>General</c:formatCode>
                <c:ptCount val="6"/>
                <c:pt idx="0">
                  <c:v>48.907000000000004</c:v>
                </c:pt>
                <c:pt idx="1">
                  <c:v>52.035999999999994</c:v>
                </c:pt>
                <c:pt idx="2">
                  <c:v>70.997</c:v>
                </c:pt>
                <c:pt idx="3">
                  <c:v>66.680000000000007</c:v>
                </c:pt>
                <c:pt idx="4">
                  <c:v>113.35899999999999</c:v>
                </c:pt>
                <c:pt idx="5">
                  <c:v>175.08999999999997</c:v>
                </c:pt>
              </c:numCache>
            </c:numRef>
          </c:val>
          <c:extLst>
            <c:ext xmlns:c16="http://schemas.microsoft.com/office/drawing/2014/chart" uri="{C3380CC4-5D6E-409C-BE32-E72D297353CC}">
              <c16:uniqueId val="{00000000-2702-4561-AB94-FE7A62153D72}"/>
            </c:ext>
          </c:extLst>
        </c:ser>
        <c:ser>
          <c:idx val="1"/>
          <c:order val="1"/>
          <c:tx>
            <c:strRef>
              <c:f>'[Jõelähtme jäätmeandmed 2016-2021 (JATS ja Keskkonnaportaal).xlsx]Olmejäätmed'!$B$13</c:f>
              <c:strCache>
                <c:ptCount val="1"/>
                <c:pt idx="0">
                  <c:v>20-koodiga jäätmed</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Keskkonnaportaal).xlsx]Olmejäätmed'!$D$13:$I$13</c:f>
              <c:numCache>
                <c:formatCode>General</c:formatCode>
                <c:ptCount val="6"/>
                <c:pt idx="0">
                  <c:v>4397.9659999999994</c:v>
                </c:pt>
                <c:pt idx="1">
                  <c:v>3470.51</c:v>
                </c:pt>
                <c:pt idx="2">
                  <c:v>18455.889000000003</c:v>
                </c:pt>
                <c:pt idx="3">
                  <c:v>17878.378000000001</c:v>
                </c:pt>
                <c:pt idx="4">
                  <c:v>17583.983</c:v>
                </c:pt>
                <c:pt idx="5">
                  <c:v>4185.0839999999989</c:v>
                </c:pt>
              </c:numCache>
            </c:numRef>
          </c:val>
          <c:extLst>
            <c:ext xmlns:c16="http://schemas.microsoft.com/office/drawing/2014/chart" uri="{C3380CC4-5D6E-409C-BE32-E72D297353CC}">
              <c16:uniqueId val="{00000001-2702-4561-AB94-FE7A62153D72}"/>
            </c:ext>
          </c:extLst>
        </c:ser>
        <c:ser>
          <c:idx val="2"/>
          <c:order val="2"/>
          <c:tx>
            <c:strRef>
              <c:f>'[Jõelähtme jäätmeandmed 2016-2021 (JATS ja Keskkonnaportaal).xlsx]Olmejäätmed'!$B$14</c:f>
              <c:strCache>
                <c:ptCount val="1"/>
                <c:pt idx="0">
                  <c:v>20-koodiga jäätmed kokku</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Keskkonnaportaal).xlsx]Olmejäätmed'!$D$4:$I$4</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Keskkonnaportaal).xlsx]Olmejäätmed'!$D$14:$I$14</c:f>
              <c:numCache>
                <c:formatCode>General</c:formatCode>
                <c:ptCount val="6"/>
                <c:pt idx="0">
                  <c:v>4446.8729999999996</c:v>
                </c:pt>
                <c:pt idx="1">
                  <c:v>3522.5460000000003</c:v>
                </c:pt>
                <c:pt idx="2">
                  <c:v>18526.886000000002</c:v>
                </c:pt>
                <c:pt idx="3">
                  <c:v>17945.058000000001</c:v>
                </c:pt>
                <c:pt idx="4">
                  <c:v>17697.342000000001</c:v>
                </c:pt>
                <c:pt idx="5">
                  <c:v>4360.1739999999991</c:v>
                </c:pt>
              </c:numCache>
            </c:numRef>
          </c:val>
          <c:extLst>
            <c:ext xmlns:c16="http://schemas.microsoft.com/office/drawing/2014/chart" uri="{C3380CC4-5D6E-409C-BE32-E72D297353CC}">
              <c16:uniqueId val="{00000002-2702-4561-AB94-FE7A62153D72}"/>
            </c:ext>
          </c:extLst>
        </c:ser>
        <c:dLbls>
          <c:dLblPos val="outEnd"/>
          <c:showLegendKey val="0"/>
          <c:showVal val="1"/>
          <c:showCatName val="0"/>
          <c:showSerName val="0"/>
          <c:showPercent val="0"/>
          <c:showBubbleSize val="0"/>
        </c:dLbls>
        <c:gapWidth val="444"/>
        <c:overlap val="-90"/>
        <c:axId val="1682926176"/>
        <c:axId val="1682928256"/>
      </c:barChart>
      <c:catAx>
        <c:axId val="1682926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044867956785172"/>
              <c:y val="0.8145747126436779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682928256"/>
        <c:crosses val="autoZero"/>
        <c:auto val="1"/>
        <c:lblAlgn val="ctr"/>
        <c:lblOffset val="100"/>
        <c:noMultiLvlLbl val="0"/>
      </c:catAx>
      <c:valAx>
        <c:axId val="168292825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0098506140206029E-2"/>
              <c:y val="0.65015023236592484"/>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682926176"/>
        <c:crosses val="autoZero"/>
        <c:crossBetween val="between"/>
      </c:valAx>
      <c:spPr>
        <a:noFill/>
        <a:ln>
          <a:noFill/>
        </a:ln>
        <a:effectLst/>
      </c:spPr>
    </c:plotArea>
    <c:legend>
      <c:legendPos val="r"/>
      <c:layout>
        <c:manualLayout>
          <c:xMode val="edge"/>
          <c:yMode val="edge"/>
          <c:x val="5.185458265935701E-2"/>
          <c:y val="0.8918684318369271"/>
          <c:w val="0.89439946101711476"/>
          <c:h val="9.41938089146950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074407531727857E-2"/>
          <c:y val="8.153013884953618E-2"/>
          <c:w val="0.87170832352067806"/>
          <c:h val="0.58322721795386756"/>
        </c:manualLayout>
      </c:layout>
      <c:barChart>
        <c:barDir val="col"/>
        <c:grouping val="clustered"/>
        <c:varyColors val="0"/>
        <c:ser>
          <c:idx val="0"/>
          <c:order val="0"/>
          <c:tx>
            <c:strRef>
              <c:f>'[Jõelähtme jäätmeandmed 2016-2021 (JATS ja Keskkonnaportaal).xlsx]Pakendid'!$B$5:$C$5</c:f>
              <c:strCache>
                <c:ptCount val="2"/>
                <c:pt idx="0">
                  <c:v>15 01 01</c:v>
                </c:pt>
                <c:pt idx="1">
                  <c:v>Paber- ja kartongpakendid</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Keskkonnaportaal).xlsx]Pakendid'!$D$5:$I$5</c:f>
              <c:numCache>
                <c:formatCode>General</c:formatCode>
                <c:ptCount val="6"/>
                <c:pt idx="0">
                  <c:v>434.40699999999998</c:v>
                </c:pt>
                <c:pt idx="1">
                  <c:v>260.84800000000001</c:v>
                </c:pt>
                <c:pt idx="2">
                  <c:v>791.08799999999997</c:v>
                </c:pt>
                <c:pt idx="3">
                  <c:v>1575.0519999999999</c:v>
                </c:pt>
                <c:pt idx="4">
                  <c:v>3391.8710000000001</c:v>
                </c:pt>
                <c:pt idx="5">
                  <c:v>3067.607</c:v>
                </c:pt>
              </c:numCache>
            </c:numRef>
          </c:val>
          <c:extLst>
            <c:ext xmlns:c16="http://schemas.microsoft.com/office/drawing/2014/chart" uri="{C3380CC4-5D6E-409C-BE32-E72D297353CC}">
              <c16:uniqueId val="{00000000-4369-4379-889B-2721DE17A33B}"/>
            </c:ext>
          </c:extLst>
        </c:ser>
        <c:ser>
          <c:idx val="1"/>
          <c:order val="1"/>
          <c:tx>
            <c:strRef>
              <c:f>'[Jõelähtme jäätmeandmed 2016-2021 (JATS ja Keskkonnaportaal).xlsx]Pakendid'!$B$6:$C$6</c:f>
              <c:strCache>
                <c:ptCount val="2"/>
                <c:pt idx="0">
                  <c:v>15 01 02</c:v>
                </c:pt>
                <c:pt idx="1">
                  <c:v>Plastpakendid</c:v>
                </c:pt>
              </c:strCache>
            </c:strRef>
          </c:tx>
          <c:spPr>
            <a:solidFill>
              <a:srgbClr val="FFC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Keskkonnaportaal).xlsx]Pakendid'!$D$6:$I$6</c:f>
              <c:numCache>
                <c:formatCode>General</c:formatCode>
                <c:ptCount val="6"/>
                <c:pt idx="0">
                  <c:v>112.354</c:v>
                </c:pt>
                <c:pt idx="1">
                  <c:v>120.896</c:v>
                </c:pt>
                <c:pt idx="2">
                  <c:v>342.51100000000002</c:v>
                </c:pt>
                <c:pt idx="3">
                  <c:v>323.10399999999998</c:v>
                </c:pt>
                <c:pt idx="4">
                  <c:v>463.45499999999998</c:v>
                </c:pt>
                <c:pt idx="5">
                  <c:v>278.88299999999998</c:v>
                </c:pt>
              </c:numCache>
            </c:numRef>
          </c:val>
          <c:extLst>
            <c:ext xmlns:c16="http://schemas.microsoft.com/office/drawing/2014/chart" uri="{C3380CC4-5D6E-409C-BE32-E72D297353CC}">
              <c16:uniqueId val="{00000001-4369-4379-889B-2721DE17A33B}"/>
            </c:ext>
          </c:extLst>
        </c:ser>
        <c:ser>
          <c:idx val="2"/>
          <c:order val="2"/>
          <c:tx>
            <c:strRef>
              <c:f>'[Jõelähtme jäätmeandmed 2016-2021 (JATS ja Keskkonnaportaal).xlsx]Pakendid'!$B$7:$C$7</c:f>
              <c:strCache>
                <c:ptCount val="2"/>
                <c:pt idx="0">
                  <c:v>15 01 03</c:v>
                </c:pt>
                <c:pt idx="1">
                  <c:v>Puitpakendid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Keskkonnaportaal).xlsx]Pakendid'!$D$7:$I$7</c:f>
              <c:numCache>
                <c:formatCode>General</c:formatCode>
                <c:ptCount val="6"/>
                <c:pt idx="0">
                  <c:v>247.89599999999999</c:v>
                </c:pt>
                <c:pt idx="1">
                  <c:v>372.71199999999999</c:v>
                </c:pt>
                <c:pt idx="2">
                  <c:v>628.69100000000003</c:v>
                </c:pt>
                <c:pt idx="3">
                  <c:v>619.03899999999999</c:v>
                </c:pt>
                <c:pt idx="4">
                  <c:v>1011.752</c:v>
                </c:pt>
                <c:pt idx="5">
                  <c:v>1371.9549999999999</c:v>
                </c:pt>
              </c:numCache>
            </c:numRef>
          </c:val>
          <c:extLst>
            <c:ext xmlns:c16="http://schemas.microsoft.com/office/drawing/2014/chart" uri="{C3380CC4-5D6E-409C-BE32-E72D297353CC}">
              <c16:uniqueId val="{00000002-4369-4379-889B-2721DE17A33B}"/>
            </c:ext>
          </c:extLst>
        </c:ser>
        <c:ser>
          <c:idx val="3"/>
          <c:order val="3"/>
          <c:tx>
            <c:strRef>
              <c:f>'[Jõelähtme jäätmeandmed 2016-2021 (JATS ja Keskkonnaportaal).xlsx]Pakendid'!$B$8:$C$8</c:f>
              <c:strCache>
                <c:ptCount val="2"/>
                <c:pt idx="0">
                  <c:v>15 01 04</c:v>
                </c:pt>
                <c:pt idx="1">
                  <c:v>Metallpakendid</c:v>
                </c:pt>
              </c:strCache>
            </c:strRef>
          </c:tx>
          <c:spPr>
            <a:solidFill>
              <a:srgbClr val="0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Keskkonnaportaal).xlsx]Pakendid'!$D$8:$I$8</c:f>
              <c:numCache>
                <c:formatCode>General</c:formatCode>
                <c:ptCount val="6"/>
                <c:pt idx="0">
                  <c:v>510.11599999999999</c:v>
                </c:pt>
                <c:pt idx="1">
                  <c:v>399.77499999999998</c:v>
                </c:pt>
                <c:pt idx="2">
                  <c:v>774.01800000000003</c:v>
                </c:pt>
                <c:pt idx="3">
                  <c:v>499.58600000000001</c:v>
                </c:pt>
                <c:pt idx="4">
                  <c:v>297.33</c:v>
                </c:pt>
                <c:pt idx="5">
                  <c:v>176.874</c:v>
                </c:pt>
              </c:numCache>
            </c:numRef>
          </c:val>
          <c:extLst>
            <c:ext xmlns:c16="http://schemas.microsoft.com/office/drawing/2014/chart" uri="{C3380CC4-5D6E-409C-BE32-E72D297353CC}">
              <c16:uniqueId val="{00000003-4369-4379-889B-2721DE17A33B}"/>
            </c:ext>
          </c:extLst>
        </c:ser>
        <c:ser>
          <c:idx val="4"/>
          <c:order val="4"/>
          <c:tx>
            <c:strRef>
              <c:f>'[Jõelähtme jäätmeandmed 2016-2021 (JATS ja Keskkonnaportaal).xlsx]Pakendid'!$B$9:$C$9</c:f>
              <c:strCache>
                <c:ptCount val="2"/>
                <c:pt idx="0">
                  <c:v>15 01 05</c:v>
                </c:pt>
                <c:pt idx="1">
                  <c:v>Komposiitpakendid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Keskkonnaportaal).xlsx]Pakendid'!$D$9:$I$9</c:f>
              <c:numCache>
                <c:formatCode>General</c:formatCode>
                <c:ptCount val="6"/>
                <c:pt idx="0">
                  <c:v>0</c:v>
                </c:pt>
                <c:pt idx="1">
                  <c:v>0</c:v>
                </c:pt>
                <c:pt idx="2">
                  <c:v>0</c:v>
                </c:pt>
                <c:pt idx="3">
                  <c:v>14.28</c:v>
                </c:pt>
                <c:pt idx="4">
                  <c:v>4.4349999999999996</c:v>
                </c:pt>
                <c:pt idx="5">
                  <c:v>0</c:v>
                </c:pt>
              </c:numCache>
            </c:numRef>
          </c:val>
          <c:extLst>
            <c:ext xmlns:c16="http://schemas.microsoft.com/office/drawing/2014/chart" uri="{C3380CC4-5D6E-409C-BE32-E72D297353CC}">
              <c16:uniqueId val="{00000004-4369-4379-889B-2721DE17A33B}"/>
            </c:ext>
          </c:extLst>
        </c:ser>
        <c:ser>
          <c:idx val="5"/>
          <c:order val="5"/>
          <c:tx>
            <c:strRef>
              <c:f>'[Jõelähtme jäätmeandmed 2016-2021 (JATS ja Keskkonnaportaal).xlsx]Pakendid'!$B$10:$C$10</c:f>
              <c:strCache>
                <c:ptCount val="2"/>
                <c:pt idx="0">
                  <c:v>15 01 06</c:v>
                </c:pt>
                <c:pt idx="1">
                  <c:v>Segapakendid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Keskkonnaportaal).xlsx]Pakendid'!$D$10:$I$10</c:f>
              <c:numCache>
                <c:formatCode>General</c:formatCode>
                <c:ptCount val="6"/>
                <c:pt idx="0">
                  <c:v>406.2</c:v>
                </c:pt>
                <c:pt idx="1">
                  <c:v>304.54000000000002</c:v>
                </c:pt>
                <c:pt idx="2">
                  <c:v>223.47800000000001</c:v>
                </c:pt>
                <c:pt idx="3">
                  <c:v>293.30700000000002</c:v>
                </c:pt>
                <c:pt idx="4">
                  <c:v>240.87100000000001</c:v>
                </c:pt>
                <c:pt idx="5">
                  <c:v>168.75200000000001</c:v>
                </c:pt>
              </c:numCache>
            </c:numRef>
          </c:val>
          <c:extLst>
            <c:ext xmlns:c16="http://schemas.microsoft.com/office/drawing/2014/chart" uri="{C3380CC4-5D6E-409C-BE32-E72D297353CC}">
              <c16:uniqueId val="{00000005-4369-4379-889B-2721DE17A33B}"/>
            </c:ext>
          </c:extLst>
        </c:ser>
        <c:ser>
          <c:idx val="6"/>
          <c:order val="6"/>
          <c:tx>
            <c:strRef>
              <c:f>'[Jõelähtme jäätmeandmed 2016-2021 (JATS ja Keskkonnaportaal).xlsx]Pakendid'!$B$11:$C$11</c:f>
              <c:strCache>
                <c:ptCount val="2"/>
                <c:pt idx="0">
                  <c:v>15 01 07</c:v>
                </c:pt>
                <c:pt idx="1">
                  <c:v>Klaaspakendid</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Keskkonnaportaal).xlsx]Pakendid'!$D$11:$I$11</c:f>
              <c:numCache>
                <c:formatCode>General</c:formatCode>
                <c:ptCount val="6"/>
                <c:pt idx="0">
                  <c:v>199.97399999999999</c:v>
                </c:pt>
                <c:pt idx="1">
                  <c:v>244.49100000000001</c:v>
                </c:pt>
                <c:pt idx="2">
                  <c:v>183.97499999999999</c:v>
                </c:pt>
                <c:pt idx="3">
                  <c:v>175.50700000000001</c:v>
                </c:pt>
                <c:pt idx="4">
                  <c:v>275.048</c:v>
                </c:pt>
                <c:pt idx="5">
                  <c:v>276.80799999999999</c:v>
                </c:pt>
              </c:numCache>
            </c:numRef>
          </c:val>
          <c:extLst>
            <c:ext xmlns:c16="http://schemas.microsoft.com/office/drawing/2014/chart" uri="{C3380CC4-5D6E-409C-BE32-E72D297353CC}">
              <c16:uniqueId val="{00000006-4369-4379-889B-2721DE17A33B}"/>
            </c:ext>
          </c:extLst>
        </c:ser>
        <c:ser>
          <c:idx val="7"/>
          <c:order val="7"/>
          <c:tx>
            <c:strRef>
              <c:f>'[Jõelähtme jäätmeandmed 2016-2021 (JATS ja Keskkonnaportaal).xlsx]Pakendid'!$B$12:$C$12</c:f>
              <c:strCache>
                <c:ptCount val="2"/>
                <c:pt idx="0">
                  <c:v>15 01 10*</c:v>
                </c:pt>
                <c:pt idx="1">
                  <c:v>Ohtlikke aineid sisaldavad või nendega saastatud pakendid</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accent2">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Keskkonnaportaal).xlsx]Pakendid'!$D$4:$I$4</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Keskkonnaportaal).xlsx]Pakendid'!$D$12:$I$12</c:f>
              <c:numCache>
                <c:formatCode>General</c:formatCode>
                <c:ptCount val="6"/>
                <c:pt idx="0">
                  <c:v>1.034</c:v>
                </c:pt>
                <c:pt idx="1">
                  <c:v>2.3559999999999999</c:v>
                </c:pt>
                <c:pt idx="2">
                  <c:v>2.9140000000000001</c:v>
                </c:pt>
                <c:pt idx="3">
                  <c:v>3.1480000000000001</c:v>
                </c:pt>
                <c:pt idx="4">
                  <c:v>1.5309999999999999</c:v>
                </c:pt>
                <c:pt idx="5">
                  <c:v>3.101</c:v>
                </c:pt>
              </c:numCache>
            </c:numRef>
          </c:val>
          <c:extLst>
            <c:ext xmlns:c16="http://schemas.microsoft.com/office/drawing/2014/chart" uri="{C3380CC4-5D6E-409C-BE32-E72D297353CC}">
              <c16:uniqueId val="{00000007-4369-4379-889B-2721DE17A33B}"/>
            </c:ext>
          </c:extLst>
        </c:ser>
        <c:dLbls>
          <c:dLblPos val="outEnd"/>
          <c:showLegendKey val="0"/>
          <c:showVal val="1"/>
          <c:showCatName val="0"/>
          <c:showSerName val="0"/>
          <c:showPercent val="0"/>
          <c:showBubbleSize val="0"/>
        </c:dLbls>
        <c:gapWidth val="444"/>
        <c:overlap val="-90"/>
        <c:axId val="1995713840"/>
        <c:axId val="1995714256"/>
      </c:barChart>
      <c:catAx>
        <c:axId val="1995713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1520211368001325"/>
              <c:y val="0.678816083256691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95714256"/>
        <c:crosses val="autoZero"/>
        <c:auto val="1"/>
        <c:lblAlgn val="ctr"/>
        <c:lblOffset val="100"/>
        <c:noMultiLvlLbl val="0"/>
      </c:catAx>
      <c:valAx>
        <c:axId val="199571425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3.2035079280428591E-2"/>
              <c:y val="0.5857575520513193"/>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995713840"/>
        <c:crosses val="autoZero"/>
        <c:crossBetween val="between"/>
      </c:valAx>
      <c:spPr>
        <a:noFill/>
        <a:ln>
          <a:noFill/>
        </a:ln>
        <a:effectLst/>
      </c:spPr>
    </c:plotArea>
    <c:legend>
      <c:legendPos val="t"/>
      <c:layout>
        <c:manualLayout>
          <c:xMode val="edge"/>
          <c:yMode val="edge"/>
          <c:x val="5.9265533864548782E-2"/>
          <c:y val="0.77487477070422262"/>
          <c:w val="0.89053774659731899"/>
          <c:h val="0.16759239598117998"/>
        </c:manualLayout>
      </c:layout>
      <c:overlay val="0"/>
      <c:spPr>
        <a:noFill/>
        <a:ln>
          <a:noFill/>
        </a:ln>
        <a:effectLst/>
      </c:spPr>
      <c:txPr>
        <a:bodyPr rot="0" spcFirstLastPara="1" vertOverflow="ellipsis" vert="horz" wrap="square" anchor="ctr" anchorCtr="1"/>
        <a:lstStyle/>
        <a:p>
          <a:pPr>
            <a:defRPr sz="900" b="0" i="0" u="none" strike="noStrike" kern="1200" spc="-100" baseline="0">
              <a:solidFill>
                <a:sysClr val="windowText" lastClr="000000"/>
              </a:solidFill>
              <a:latin typeface="Calibri" panose="020F0502020204030204" pitchFamily="34" charset="0"/>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738766349858438E-2"/>
          <c:y val="0.10263735291515529"/>
          <c:w val="0.92440252033713177"/>
          <c:h val="0.63043675720310244"/>
        </c:manualLayout>
      </c:layout>
      <c:barChart>
        <c:barDir val="col"/>
        <c:grouping val="clustered"/>
        <c:varyColors val="0"/>
        <c:ser>
          <c:idx val="0"/>
          <c:order val="0"/>
          <c:tx>
            <c:strRef>
              <c:f>'[Jõelähtme jäätmeandmed 2016-2021 (JATS ja Keskkonnaportaal).xlsx]Ehitus- ja lammutusjäätmed'!$B$7</c:f>
              <c:strCache>
                <c:ptCount val="1"/>
                <c:pt idx="0">
                  <c:v>17 01 02</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lammutusjäätmed'!$D$7:$I$7</c:f>
              <c:numCache>
                <c:formatCode>General</c:formatCode>
                <c:ptCount val="6"/>
                <c:pt idx="0">
                  <c:v>3413.14</c:v>
                </c:pt>
                <c:pt idx="1">
                  <c:v>1567.3040000000001</c:v>
                </c:pt>
                <c:pt idx="2">
                  <c:v>1954.26</c:v>
                </c:pt>
                <c:pt idx="3">
                  <c:v>82.73</c:v>
                </c:pt>
                <c:pt idx="4">
                  <c:v>2386.48</c:v>
                </c:pt>
                <c:pt idx="5">
                  <c:v>2066.58</c:v>
                </c:pt>
              </c:numCache>
            </c:numRef>
          </c:val>
          <c:extLst>
            <c:ext xmlns:c16="http://schemas.microsoft.com/office/drawing/2014/chart" uri="{C3380CC4-5D6E-409C-BE32-E72D297353CC}">
              <c16:uniqueId val="{00000000-1B28-4606-A086-1C54886AC042}"/>
            </c:ext>
          </c:extLst>
        </c:ser>
        <c:ser>
          <c:idx val="1"/>
          <c:order val="1"/>
          <c:tx>
            <c:strRef>
              <c:f>'[Jõelähtme jäätmeandmed 2016-2021 (JATS ja Keskkonnaportaal).xlsx]Ehitus- ja lammutusjäätmed'!$B$8</c:f>
              <c:strCache>
                <c:ptCount val="1"/>
                <c:pt idx="0">
                  <c:v>17 01 07</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lammutusjäätmed'!$D$8:$I$8</c:f>
              <c:numCache>
                <c:formatCode>General</c:formatCode>
                <c:ptCount val="6"/>
                <c:pt idx="0">
                  <c:v>30.58</c:v>
                </c:pt>
                <c:pt idx="1">
                  <c:v>726.07600000000002</c:v>
                </c:pt>
                <c:pt idx="2">
                  <c:v>2458.38</c:v>
                </c:pt>
                <c:pt idx="3">
                  <c:v>4047.4</c:v>
                </c:pt>
                <c:pt idx="4">
                  <c:v>1315.22</c:v>
                </c:pt>
                <c:pt idx="5">
                  <c:v>821.76</c:v>
                </c:pt>
              </c:numCache>
            </c:numRef>
          </c:val>
          <c:extLst>
            <c:ext xmlns:c16="http://schemas.microsoft.com/office/drawing/2014/chart" uri="{C3380CC4-5D6E-409C-BE32-E72D297353CC}">
              <c16:uniqueId val="{00000001-1B28-4606-A086-1C54886AC042}"/>
            </c:ext>
          </c:extLst>
        </c:ser>
        <c:ser>
          <c:idx val="2"/>
          <c:order val="2"/>
          <c:tx>
            <c:strRef>
              <c:f>'[Jõelähtme jäätmeandmed 2016-2021 (JATS ja Keskkonnaportaal).xlsx]Ehitus- ja lammutusjäätmed'!$B$9</c:f>
              <c:strCache>
                <c:ptCount val="1"/>
                <c:pt idx="0">
                  <c:v>17 02 01</c:v>
                </c:pt>
              </c:strCache>
            </c:strRef>
          </c:tx>
          <c:spPr>
            <a:solidFill>
              <a:srgbClr val="0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lammutusjäätmed'!$D$9:$I$9</c:f>
              <c:numCache>
                <c:formatCode>General</c:formatCode>
                <c:ptCount val="6"/>
                <c:pt idx="0">
                  <c:v>311.58</c:v>
                </c:pt>
                <c:pt idx="1">
                  <c:v>120.43899999999999</c:v>
                </c:pt>
                <c:pt idx="2">
                  <c:v>76.48</c:v>
                </c:pt>
                <c:pt idx="3">
                  <c:v>2191.5709999999999</c:v>
                </c:pt>
                <c:pt idx="4">
                  <c:v>994.58</c:v>
                </c:pt>
                <c:pt idx="5">
                  <c:v>753.3</c:v>
                </c:pt>
              </c:numCache>
            </c:numRef>
          </c:val>
          <c:extLst>
            <c:ext xmlns:c16="http://schemas.microsoft.com/office/drawing/2014/chart" uri="{C3380CC4-5D6E-409C-BE32-E72D297353CC}">
              <c16:uniqueId val="{00000002-1B28-4606-A086-1C54886AC042}"/>
            </c:ext>
          </c:extLst>
        </c:ser>
        <c:ser>
          <c:idx val="5"/>
          <c:order val="5"/>
          <c:tx>
            <c:strRef>
              <c:f>'[Jõelähtme jäätmeandmed 2016-2021 (JATS ja Keskkonnaportaal).xlsx]Ehitus- ja lammutusjäätmed'!$B$13</c:f>
              <c:strCache>
                <c:ptCount val="1"/>
                <c:pt idx="0">
                  <c:v>17 03 02</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lammutusjäätmed'!$D$13:$I$13</c:f>
              <c:numCache>
                <c:formatCode>General</c:formatCode>
                <c:ptCount val="6"/>
                <c:pt idx="0">
                  <c:v>147.84</c:v>
                </c:pt>
                <c:pt idx="1">
                  <c:v>139.52000000000001</c:v>
                </c:pt>
                <c:pt idx="2">
                  <c:v>406.78</c:v>
                </c:pt>
                <c:pt idx="3">
                  <c:v>230.66</c:v>
                </c:pt>
                <c:pt idx="4">
                  <c:v>129.41999999999999</c:v>
                </c:pt>
                <c:pt idx="5">
                  <c:v>452.9</c:v>
                </c:pt>
              </c:numCache>
            </c:numRef>
          </c:val>
          <c:extLst>
            <c:ext xmlns:c16="http://schemas.microsoft.com/office/drawing/2014/chart" uri="{C3380CC4-5D6E-409C-BE32-E72D297353CC}">
              <c16:uniqueId val="{00000003-1B28-4606-A086-1C54886AC042}"/>
            </c:ext>
          </c:extLst>
        </c:ser>
        <c:ser>
          <c:idx val="6"/>
          <c:order val="6"/>
          <c:tx>
            <c:strRef>
              <c:f>'[Jõelähtme jäätmeandmed 2016-2021 (JATS ja Keskkonnaportaal).xlsx]Ehitus- ja lammutusjäätmed'!$B$18</c:f>
              <c:strCache>
                <c:ptCount val="1"/>
                <c:pt idx="0">
                  <c:v>17 04 05</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lammutusjäätmed'!$D$18:$I$18</c:f>
              <c:numCache>
                <c:formatCode>General</c:formatCode>
                <c:ptCount val="6"/>
                <c:pt idx="0">
                  <c:v>908.91800000000001</c:v>
                </c:pt>
                <c:pt idx="1">
                  <c:v>1140.77</c:v>
                </c:pt>
                <c:pt idx="2">
                  <c:v>1254.546</c:v>
                </c:pt>
                <c:pt idx="3">
                  <c:v>1084.8789999999999</c:v>
                </c:pt>
                <c:pt idx="4">
                  <c:v>1361.8320000000001</c:v>
                </c:pt>
                <c:pt idx="5">
                  <c:v>1187.8499999999999</c:v>
                </c:pt>
              </c:numCache>
            </c:numRef>
          </c:val>
          <c:extLst>
            <c:ext xmlns:c16="http://schemas.microsoft.com/office/drawing/2014/chart" uri="{C3380CC4-5D6E-409C-BE32-E72D297353CC}">
              <c16:uniqueId val="{00000004-1B28-4606-A086-1C54886AC042}"/>
            </c:ext>
          </c:extLst>
        </c:ser>
        <c:ser>
          <c:idx val="7"/>
          <c:order val="7"/>
          <c:tx>
            <c:strRef>
              <c:f>'[Jõelähtme jäätmeandmed 2016-2021 (JATS ja Keskkonnaportaal).xlsx]Ehitus- ja lammutusjäätmed'!$B$23</c:f>
              <c:strCache>
                <c:ptCount val="1"/>
                <c:pt idx="0">
                  <c:v>17 05 04</c:v>
                </c:pt>
              </c:strCache>
            </c:strRef>
          </c:tx>
          <c:spPr>
            <a:solidFill>
              <a:srgbClr val="66FF6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66FF6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lammutusjäätmed'!$D$23:$I$23</c:f>
              <c:numCache>
                <c:formatCode>General</c:formatCode>
                <c:ptCount val="6"/>
                <c:pt idx="0">
                  <c:v>5892.93</c:v>
                </c:pt>
                <c:pt idx="1">
                  <c:v>1522.3</c:v>
                </c:pt>
                <c:pt idx="2">
                  <c:v>33662.26</c:v>
                </c:pt>
                <c:pt idx="3">
                  <c:v>9218.1299999999992</c:v>
                </c:pt>
                <c:pt idx="4">
                  <c:v>1651.57</c:v>
                </c:pt>
                <c:pt idx="5">
                  <c:v>4434.1400000000003</c:v>
                </c:pt>
              </c:numCache>
            </c:numRef>
          </c:val>
          <c:extLst>
            <c:ext xmlns:c16="http://schemas.microsoft.com/office/drawing/2014/chart" uri="{C3380CC4-5D6E-409C-BE32-E72D297353CC}">
              <c16:uniqueId val="{00000005-1B28-4606-A086-1C54886AC042}"/>
            </c:ext>
          </c:extLst>
        </c:ser>
        <c:ser>
          <c:idx val="9"/>
          <c:order val="9"/>
          <c:tx>
            <c:strRef>
              <c:f>'[Jõelähtme jäätmeandmed 2016-2021 (JATS ja Keskkonnaportaal).xlsx]Ehitus- ja lammutusjäätmed'!$B$25</c:f>
              <c:strCache>
                <c:ptCount val="1"/>
                <c:pt idx="0">
                  <c:v>17 05 08</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4">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lammutusjäätmed'!$D$25:$I$25</c:f>
              <c:numCache>
                <c:formatCode>General</c:formatCode>
                <c:ptCount val="6"/>
                <c:pt idx="0">
                  <c:v>5450</c:v>
                </c:pt>
                <c:pt idx="1">
                  <c:v>0</c:v>
                </c:pt>
                <c:pt idx="2">
                  <c:v>0</c:v>
                </c:pt>
                <c:pt idx="3">
                  <c:v>6500</c:v>
                </c:pt>
                <c:pt idx="4">
                  <c:v>0</c:v>
                </c:pt>
                <c:pt idx="5">
                  <c:v>0</c:v>
                </c:pt>
              </c:numCache>
            </c:numRef>
          </c:val>
          <c:extLst>
            <c:ext xmlns:c16="http://schemas.microsoft.com/office/drawing/2014/chart" uri="{C3380CC4-5D6E-409C-BE32-E72D297353CC}">
              <c16:uniqueId val="{00000006-1B28-4606-A086-1C54886AC042}"/>
            </c:ext>
          </c:extLst>
        </c:ser>
        <c:ser>
          <c:idx val="10"/>
          <c:order val="10"/>
          <c:tx>
            <c:strRef>
              <c:f>'[Jõelähtme jäätmeandmed 2016-2021 (JATS ja Keskkonnaportaal).xlsx]Ehitus- ja lammutusjäätmed'!$B$26</c:f>
              <c:strCache>
                <c:ptCount val="1"/>
                <c:pt idx="0">
                  <c:v>17 06 01*</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lammutusjäätmed'!$D$26:$I$26</c:f>
              <c:numCache>
                <c:formatCode>General</c:formatCode>
                <c:ptCount val="6"/>
                <c:pt idx="0">
                  <c:v>0</c:v>
                </c:pt>
                <c:pt idx="1">
                  <c:v>0</c:v>
                </c:pt>
                <c:pt idx="2">
                  <c:v>0.16</c:v>
                </c:pt>
                <c:pt idx="3">
                  <c:v>0</c:v>
                </c:pt>
                <c:pt idx="4">
                  <c:v>1.56</c:v>
                </c:pt>
                <c:pt idx="5">
                  <c:v>0.14000000000000001</c:v>
                </c:pt>
              </c:numCache>
            </c:numRef>
          </c:val>
          <c:extLst>
            <c:ext xmlns:c16="http://schemas.microsoft.com/office/drawing/2014/chart" uri="{C3380CC4-5D6E-409C-BE32-E72D297353CC}">
              <c16:uniqueId val="{00000007-1B28-4606-A086-1C54886AC042}"/>
            </c:ext>
          </c:extLst>
        </c:ser>
        <c:ser>
          <c:idx val="11"/>
          <c:order val="11"/>
          <c:tx>
            <c:strRef>
              <c:f>'[Jõelähtme jäätmeandmed 2016-2021 (JATS ja Keskkonnaportaal).xlsx]Ehitus- ja lammutusjäätmed'!$B$27</c:f>
              <c:strCache>
                <c:ptCount val="1"/>
                <c:pt idx="0">
                  <c:v>17 06 05*</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6">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lammutusjäätmed'!$D$27:$I$27</c:f>
              <c:numCache>
                <c:formatCode>General</c:formatCode>
                <c:ptCount val="6"/>
                <c:pt idx="0">
                  <c:v>81.513000000000005</c:v>
                </c:pt>
                <c:pt idx="1">
                  <c:v>52.06</c:v>
                </c:pt>
                <c:pt idx="2">
                  <c:v>82.88</c:v>
                </c:pt>
                <c:pt idx="3">
                  <c:v>99.78</c:v>
                </c:pt>
                <c:pt idx="4">
                  <c:v>74.38</c:v>
                </c:pt>
                <c:pt idx="5">
                  <c:v>115.92</c:v>
                </c:pt>
              </c:numCache>
            </c:numRef>
          </c:val>
          <c:extLst>
            <c:ext xmlns:c16="http://schemas.microsoft.com/office/drawing/2014/chart" uri="{C3380CC4-5D6E-409C-BE32-E72D297353CC}">
              <c16:uniqueId val="{00000008-1B28-4606-A086-1C54886AC042}"/>
            </c:ext>
          </c:extLst>
        </c:ser>
        <c:ser>
          <c:idx val="12"/>
          <c:order val="12"/>
          <c:tx>
            <c:strRef>
              <c:f>'[Jõelähtme jäätmeandmed 2016-2021 (JATS ja Keskkonnaportaal).xlsx]Ehitus- ja lammutusjäätmed'!$B$29</c:f>
              <c:strCache>
                <c:ptCount val="1"/>
                <c:pt idx="0">
                  <c:v>17 09 04</c:v>
                </c:pt>
              </c:strCache>
            </c:strRef>
          </c:tx>
          <c:spPr>
            <a:solidFill>
              <a:srgbClr val="FFCC6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C6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lammutusjäätmed'!$D$29:$I$29</c:f>
              <c:numCache>
                <c:formatCode>General</c:formatCode>
                <c:ptCount val="6"/>
                <c:pt idx="0">
                  <c:v>1531.38</c:v>
                </c:pt>
                <c:pt idx="1">
                  <c:v>1096.9380000000001</c:v>
                </c:pt>
                <c:pt idx="2">
                  <c:v>819.57799999999997</c:v>
                </c:pt>
                <c:pt idx="3">
                  <c:v>903.46100000000001</c:v>
                </c:pt>
                <c:pt idx="4">
                  <c:v>1641.4549999999999</c:v>
                </c:pt>
                <c:pt idx="5">
                  <c:v>2122.2080000000001</c:v>
                </c:pt>
              </c:numCache>
            </c:numRef>
          </c:val>
          <c:extLst>
            <c:ext xmlns:c16="http://schemas.microsoft.com/office/drawing/2014/chart" uri="{C3380CC4-5D6E-409C-BE32-E72D297353CC}">
              <c16:uniqueId val="{00000009-1B28-4606-A086-1C54886AC042}"/>
            </c:ext>
          </c:extLst>
        </c:ser>
        <c:dLbls>
          <c:dLblPos val="outEnd"/>
          <c:showLegendKey val="0"/>
          <c:showVal val="1"/>
          <c:showCatName val="0"/>
          <c:showSerName val="0"/>
          <c:showPercent val="0"/>
          <c:showBubbleSize val="0"/>
        </c:dLbls>
        <c:gapWidth val="444"/>
        <c:overlap val="-90"/>
        <c:axId val="1977164655"/>
        <c:axId val="1977162575"/>
        <c:extLst>
          <c:ext xmlns:c15="http://schemas.microsoft.com/office/drawing/2012/chart" uri="{02D57815-91ED-43cb-92C2-25804820EDAC}">
            <c15:filteredBarSeries>
              <c15: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'[Jõelähtme jäätmeandmed 2016-2021 (JATS ja Keskkonnaportaal).xlsx]Ehitus- ja lammutusjäätmed'!$D$6:$I$6</c15:sqref>
                        </c15:formulaRef>
                      </c:ext>
                    </c:extLst>
                    <c:numCache>
                      <c:formatCode>General</c:formatCode>
                      <c:ptCount val="6"/>
                      <c:pt idx="0">
                        <c:v>2016</c:v>
                      </c:pt>
                      <c:pt idx="1">
                        <c:v>2017</c:v>
                      </c:pt>
                      <c:pt idx="2">
                        <c:v>2018</c:v>
                      </c:pt>
                      <c:pt idx="3">
                        <c:v>2019</c:v>
                      </c:pt>
                      <c:pt idx="4">
                        <c:v>2020</c:v>
                      </c:pt>
                      <c:pt idx="5" formatCode="0">
                        <c:v>2021</c:v>
                      </c:pt>
                    </c:numCache>
                  </c:numRef>
                </c:cat>
                <c:val>
                  <c:numRef>
                    <c:extLst>
                      <c:ext uri="{02D57815-91ED-43cb-92C2-25804820EDAC}">
                        <c15:formulaRef>
                          <c15:sqref>'[Jõelähtme jäätmeandmed 2016-2021 (JATS ja Keskkonnaportaal).xlsx]Ehitus- ja lammutusjäätmed'!$D$10:$I$10</c15:sqref>
                        </c15:formulaRef>
                      </c:ext>
                    </c:extLst>
                    <c:numCache>
                      <c:formatCode>General</c:formatCode>
                      <c:ptCount val="6"/>
                      <c:pt idx="0">
                        <c:v>1.88</c:v>
                      </c:pt>
                      <c:pt idx="1">
                        <c:v>0.9</c:v>
                      </c:pt>
                      <c:pt idx="2">
                        <c:v>16.760000000000002</c:v>
                      </c:pt>
                      <c:pt idx="3">
                        <c:v>6.92</c:v>
                      </c:pt>
                      <c:pt idx="4">
                        <c:v>27.98</c:v>
                      </c:pt>
                      <c:pt idx="5">
                        <c:v>75.44</c:v>
                      </c:pt>
                    </c:numCache>
                  </c:numRef>
                </c:val>
                <c:extLst>
                  <c:ext xmlns:c16="http://schemas.microsoft.com/office/drawing/2014/chart" uri="{C3380CC4-5D6E-409C-BE32-E72D297353CC}">
                    <c16:uniqueId val="{0000000A-1B28-4606-A086-1C54886AC042}"/>
                  </c:ext>
                </c:extLst>
              </c15:ser>
            </c15:filteredBarSeries>
            <c15:filteredBarSeries>
              <c15:ser>
                <c:idx val="4"/>
                <c:order val="4"/>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extLst xmlns:c15="http://schemas.microsoft.com/office/drawing/2012/chart">
                      <c:ext xmlns:c15="http://schemas.microsoft.com/office/drawing/2012/chart" uri="{02D57815-91ED-43cb-92C2-25804820EDAC}">
                        <c15:formulaRef>
                          <c15:sqref>'[Jõelähtme jäätmeandmed 2016-2021 (JATS ja Keskkonnaportaal).xlsx]Ehitus- ja lammutusjäätmed'!$D$6:$I$6</c15:sqref>
                        </c15:formulaRef>
                      </c:ext>
                    </c:extLst>
                    <c:numCache>
                      <c:formatCode>General</c:formatCode>
                      <c:ptCount val="6"/>
                      <c:pt idx="0">
                        <c:v>2016</c:v>
                      </c:pt>
                      <c:pt idx="1">
                        <c:v>2017</c:v>
                      </c:pt>
                      <c:pt idx="2">
                        <c:v>2018</c:v>
                      </c:pt>
                      <c:pt idx="3">
                        <c:v>2019</c:v>
                      </c:pt>
                      <c:pt idx="4">
                        <c:v>2020</c:v>
                      </c:pt>
                      <c:pt idx="5" formatCode="0">
                        <c:v>2021</c:v>
                      </c:pt>
                    </c:numCache>
                  </c:numRef>
                </c:cat>
                <c:val>
                  <c:numRef>
                    <c:extLst xmlns:c15="http://schemas.microsoft.com/office/drawing/2012/chart">
                      <c:ext xmlns:c15="http://schemas.microsoft.com/office/drawing/2012/chart" uri="{02D57815-91ED-43cb-92C2-25804820EDAC}">
                        <c15:formulaRef>
                          <c15:sqref>'[Jõelähtme jäätmeandmed 2016-2021 (JATS ja Keskkonnaportaal).xlsx]Ehitus- ja lammutusjäätmed'!$D$11:$I$11</c15:sqref>
                        </c15:formulaRef>
                      </c:ext>
                    </c:extLst>
                    <c:numCache>
                      <c:formatCode>General</c:formatCode>
                      <c:ptCount val="6"/>
                      <c:pt idx="0">
                        <c:v>91.772999999999996</c:v>
                      </c:pt>
                      <c:pt idx="1">
                        <c:v>23.62</c:v>
                      </c:pt>
                      <c:pt idx="2">
                        <c:v>24.16</c:v>
                      </c:pt>
                      <c:pt idx="3">
                        <c:v>0.14000000000000001</c:v>
                      </c:pt>
                      <c:pt idx="4">
                        <c:v>2.88</c:v>
                      </c:pt>
                      <c:pt idx="5">
                        <c:v>50.8</c:v>
                      </c:pt>
                    </c:numCache>
                  </c:numRef>
                </c:val>
                <c:extLst xmlns:c15="http://schemas.microsoft.com/office/drawing/2012/chart">
                  <c:ext xmlns:c16="http://schemas.microsoft.com/office/drawing/2014/chart" uri="{C3380CC4-5D6E-409C-BE32-E72D297353CC}">
                    <c16:uniqueId val="{0000000B-1B28-4606-A086-1C54886AC042}"/>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bg1">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extLst xmlns:c15="http://schemas.microsoft.com/office/drawing/2012/chart">
                      <c:ext xmlns:c15="http://schemas.microsoft.com/office/drawing/2012/chart" uri="{02D57815-91ED-43cb-92C2-25804820EDAC}">
                        <c15:formulaRef>
                          <c15:sqref>'[Jõelähtme jäätmeandmed 2016-2021 (JATS ja Keskkonnaportaal).xlsx]Ehitus- ja lammutusjäätmed'!$D$6:$I$6</c15:sqref>
                        </c15:formulaRef>
                      </c:ext>
                    </c:extLst>
                    <c:numCache>
                      <c:formatCode>General</c:formatCode>
                      <c:ptCount val="6"/>
                      <c:pt idx="0">
                        <c:v>2016</c:v>
                      </c:pt>
                      <c:pt idx="1">
                        <c:v>2017</c:v>
                      </c:pt>
                      <c:pt idx="2">
                        <c:v>2018</c:v>
                      </c:pt>
                      <c:pt idx="3">
                        <c:v>2019</c:v>
                      </c:pt>
                      <c:pt idx="4">
                        <c:v>2020</c:v>
                      </c:pt>
                      <c:pt idx="5" formatCode="0">
                        <c:v>2021</c:v>
                      </c:pt>
                    </c:numCache>
                  </c:numRef>
                </c:cat>
                <c:val>
                  <c:numRef>
                    <c:extLst xmlns:c15="http://schemas.microsoft.com/office/drawing/2012/chart">
                      <c:ext xmlns:c15="http://schemas.microsoft.com/office/drawing/2012/chart" uri="{02D57815-91ED-43cb-92C2-25804820EDAC}">
                        <c15:formulaRef>
                          <c15:sqref>'[Jõelähtme jäätmeandmed 2016-2021 (JATS ja Keskkonnaportaal).xlsx]Ehitus- ja lammutusjäätmed'!$D$24:$I$24</c15:sqref>
                        </c15:formulaRef>
                      </c:ext>
                    </c:extLst>
                    <c:numCache>
                      <c:formatCode>General</c:formatCode>
                      <c:ptCount val="6"/>
                      <c:pt idx="0">
                        <c:v>0</c:v>
                      </c:pt>
                      <c:pt idx="1">
                        <c:v>94.52</c:v>
                      </c:pt>
                      <c:pt idx="2">
                        <c:v>27.7</c:v>
                      </c:pt>
                      <c:pt idx="3">
                        <c:v>0.88</c:v>
                      </c:pt>
                      <c:pt idx="4">
                        <c:v>17.66</c:v>
                      </c:pt>
                      <c:pt idx="5">
                        <c:v>16.02</c:v>
                      </c:pt>
                    </c:numCache>
                  </c:numRef>
                </c:val>
                <c:extLst xmlns:c15="http://schemas.microsoft.com/office/drawing/2012/chart">
                  <c:ext xmlns:c16="http://schemas.microsoft.com/office/drawing/2014/chart" uri="{C3380CC4-5D6E-409C-BE32-E72D297353CC}">
                    <c16:uniqueId val="{0000000C-1B28-4606-A086-1C54886AC042}"/>
                  </c:ext>
                </c:extLst>
              </c15:ser>
            </c15:filteredBarSeries>
          </c:ext>
        </c:extLst>
      </c:barChart>
      <c:catAx>
        <c:axId val="197716465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3423101199242586"/>
              <c:y val="0.7494889262437700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77162575"/>
        <c:crosses val="autoZero"/>
        <c:auto val="1"/>
        <c:lblAlgn val="ctr"/>
        <c:lblOffset val="100"/>
        <c:noMultiLvlLbl val="0"/>
      </c:catAx>
      <c:valAx>
        <c:axId val="1977162575"/>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9.0997645912817612E-3"/>
              <c:y val="0.65805420389866998"/>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977164655"/>
        <c:crosses val="autoZero"/>
        <c:crossBetween val="between"/>
      </c:valAx>
      <c:spPr>
        <a:noFill/>
        <a:ln>
          <a:noFill/>
        </a:ln>
        <a:effectLst/>
      </c:spPr>
    </c:plotArea>
    <c:legend>
      <c:legendPos val="t"/>
      <c:layout>
        <c:manualLayout>
          <c:xMode val="edge"/>
          <c:yMode val="edge"/>
          <c:x val="1.2623606143488323E-2"/>
          <c:y val="0.83941814857412489"/>
          <c:w val="0.95049442457395328"/>
          <c:h val="0.1202680704237812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122422800043881E-2"/>
          <c:y val="0.21759258676290411"/>
          <c:w val="0.84061986410577172"/>
          <c:h val="0.52368295794103614"/>
        </c:manualLayout>
      </c:layout>
      <c:barChart>
        <c:barDir val="col"/>
        <c:grouping val="clustered"/>
        <c:varyColors val="0"/>
        <c:ser>
          <c:idx val="0"/>
          <c:order val="0"/>
          <c:tx>
            <c:strRef>
              <c:f>'[Jõelähtme jäätmeandmed 2016-2021 (JATS ja Keskkonnaportaal).xlsx]Ehitus- ja lammutusjäätmed'!$A$30</c:f>
              <c:strCache>
                <c:ptCount val="1"/>
                <c:pt idx="0">
                  <c:v>Ohtlikud ehitus- ja lammutusjäätmed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lammutusjäätmed'!$D$30:$I$30</c:f>
              <c:numCache>
                <c:formatCode>General</c:formatCode>
                <c:ptCount val="6"/>
                <c:pt idx="0">
                  <c:v>82.882000000000005</c:v>
                </c:pt>
                <c:pt idx="1">
                  <c:v>55.333000000000006</c:v>
                </c:pt>
                <c:pt idx="2">
                  <c:v>85.430999999999997</c:v>
                </c:pt>
                <c:pt idx="3">
                  <c:v>106.678</c:v>
                </c:pt>
                <c:pt idx="4">
                  <c:v>79.887</c:v>
                </c:pt>
                <c:pt idx="5">
                  <c:v>117.158</c:v>
                </c:pt>
              </c:numCache>
            </c:numRef>
          </c:val>
          <c:extLst>
            <c:ext xmlns:c16="http://schemas.microsoft.com/office/drawing/2014/chart" uri="{C3380CC4-5D6E-409C-BE32-E72D297353CC}">
              <c16:uniqueId val="{00000000-D88A-447A-B7C9-8838420890CE}"/>
            </c:ext>
          </c:extLst>
        </c:ser>
        <c:ser>
          <c:idx val="1"/>
          <c:order val="1"/>
          <c:tx>
            <c:strRef>
              <c:f>'[Jõelähtme jäätmeandmed 2016-2021 (JATS ja Keskkonnaportaal).xlsx]Ehitus- ja lammutusjäätmed'!$A$31</c:f>
              <c:strCache>
                <c:ptCount val="1"/>
                <c:pt idx="0">
                  <c:v>Tava ehitus- ja lammutusjäätmed</c:v>
                </c:pt>
              </c:strCache>
            </c:strRef>
          </c:tx>
          <c:spPr>
            <a:solidFill>
              <a:schemeClr val="accent2">
                <a:lumMod val="7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lammutusjäätmed'!$D$6:$I$6</c:f>
              <c:numCache>
                <c:formatCode>General</c:formatCode>
                <c:ptCount val="6"/>
                <c:pt idx="0">
                  <c:v>2016</c:v>
                </c:pt>
                <c:pt idx="1">
                  <c:v>2017</c:v>
                </c:pt>
                <c:pt idx="2">
                  <c:v>2018</c:v>
                </c:pt>
                <c:pt idx="3">
                  <c:v>2019</c:v>
                </c:pt>
                <c:pt idx="4">
                  <c:v>2020</c:v>
                </c:pt>
                <c:pt idx="5" formatCode="0">
                  <c:v>2021</c:v>
                </c:pt>
              </c:numCache>
            </c:numRef>
          </c:cat>
          <c:val>
            <c:numRef>
              <c:f>'[Jõelähtme jäätmeandmed 2016-2021 (JATS ja Keskkonnaportaal).xlsx]Ehitus- ja lammutusjäätmed'!$D$31:$I$31</c:f>
              <c:numCache>
                <c:formatCode>General</c:formatCode>
                <c:ptCount val="6"/>
                <c:pt idx="0">
                  <c:v>20776.813000000002</c:v>
                </c:pt>
                <c:pt idx="1">
                  <c:v>13933.240000000003</c:v>
                </c:pt>
                <c:pt idx="2">
                  <c:v>40925.870999999999</c:v>
                </c:pt>
                <c:pt idx="3">
                  <c:v>24807.625</c:v>
                </c:pt>
                <c:pt idx="4">
                  <c:v>9805.3050000000003</c:v>
                </c:pt>
                <c:pt idx="5">
                  <c:v>12197.592000000002</c:v>
                </c:pt>
              </c:numCache>
            </c:numRef>
          </c:val>
          <c:extLst>
            <c:ext xmlns:c16="http://schemas.microsoft.com/office/drawing/2014/chart" uri="{C3380CC4-5D6E-409C-BE32-E72D297353CC}">
              <c16:uniqueId val="{00000001-D88A-447A-B7C9-8838420890CE}"/>
            </c:ext>
          </c:extLst>
        </c:ser>
        <c:dLbls>
          <c:dLblPos val="outEnd"/>
          <c:showLegendKey val="0"/>
          <c:showVal val="1"/>
          <c:showCatName val="0"/>
          <c:showSerName val="0"/>
          <c:showPercent val="0"/>
          <c:showBubbleSize val="0"/>
        </c:dLbls>
        <c:gapWidth val="444"/>
        <c:overlap val="-90"/>
        <c:axId val="1820445631"/>
        <c:axId val="1820443135"/>
      </c:barChart>
      <c:catAx>
        <c:axId val="18204456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89956786943688116"/>
              <c:y val="0.7614477082626258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820443135"/>
        <c:crosses val="autoZero"/>
        <c:auto val="1"/>
        <c:lblAlgn val="ctr"/>
        <c:lblOffset val="100"/>
        <c:noMultiLvlLbl val="0"/>
      </c:catAx>
      <c:valAx>
        <c:axId val="1820443135"/>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3310420200690348E-2"/>
              <c:y val="0.6447428906696584"/>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820445631"/>
        <c:crosses val="autoZero"/>
        <c:crossBetween val="between"/>
      </c:valAx>
      <c:spPr>
        <a:noFill/>
        <a:ln>
          <a:noFill/>
        </a:ln>
        <a:effectLst/>
      </c:spPr>
    </c:plotArea>
    <c:legend>
      <c:legendPos val="r"/>
      <c:layout>
        <c:manualLayout>
          <c:xMode val="edge"/>
          <c:yMode val="edge"/>
          <c:x val="0.18156442261437578"/>
          <c:y val="0.8403435670629904"/>
          <c:w val="0.66158471154961052"/>
          <c:h val="0.1236744583539544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19816272965891E-2"/>
          <c:y val="0.106800013092773"/>
          <c:w val="0.84711351706036753"/>
          <c:h val="0.61839703015004366"/>
        </c:manualLayout>
      </c:layout>
      <c:barChart>
        <c:barDir val="col"/>
        <c:grouping val="clustered"/>
        <c:varyColors val="0"/>
        <c:ser>
          <c:idx val="0"/>
          <c:order val="0"/>
          <c:tx>
            <c:strRef>
              <c:f>'[Jõelähtme jäätmeandmed 2016-2021 (JATS ja Keskkonnaportaal).xlsx]Biojäätmed'!$C$6</c:f>
              <c:strCache>
                <c:ptCount val="1"/>
                <c:pt idx="0">
                  <c:v>Biolagunevad köögi- ja sööklajäätmed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Keskkonnaportaal).xlsx]Biojäätmed'!$D$5:$I$5</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Keskkonnaportaal).xlsx]Biojäätmed'!$D$6:$I$6</c:f>
              <c:numCache>
                <c:formatCode>0.000</c:formatCode>
                <c:ptCount val="6"/>
                <c:pt idx="0">
                  <c:v>1986.989</c:v>
                </c:pt>
                <c:pt idx="1">
                  <c:v>689.40200000000004</c:v>
                </c:pt>
                <c:pt idx="2">
                  <c:v>463.31099999999998</c:v>
                </c:pt>
                <c:pt idx="3">
                  <c:v>868.68399999999997</c:v>
                </c:pt>
                <c:pt idx="4">
                  <c:v>407.63499999999999</c:v>
                </c:pt>
                <c:pt idx="5">
                  <c:v>391.37099999999998</c:v>
                </c:pt>
              </c:numCache>
            </c:numRef>
          </c:val>
          <c:extLst>
            <c:ext xmlns:c16="http://schemas.microsoft.com/office/drawing/2014/chart" uri="{C3380CC4-5D6E-409C-BE32-E72D297353CC}">
              <c16:uniqueId val="{00000000-BA8D-4586-AF05-D955AD3BCCF3}"/>
            </c:ext>
          </c:extLst>
        </c:ser>
        <c:ser>
          <c:idx val="1"/>
          <c:order val="1"/>
          <c:tx>
            <c:strRef>
              <c:f>'[Jõelähtme jäätmeandmed 2016-2021 (JATS ja Keskkonnaportaal).xlsx]Biojäätmed'!$C$7</c:f>
              <c:strCache>
                <c:ptCount val="1"/>
                <c:pt idx="0">
                  <c:v>Biolagunevad jäätmed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Keskkonnaportaal).xlsx]Biojäätmed'!$D$5:$I$5</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Keskkonnaportaal).xlsx]Biojäätmed'!$D$7:$I$7</c:f>
              <c:numCache>
                <c:formatCode>0.000</c:formatCode>
                <c:ptCount val="6"/>
                <c:pt idx="0">
                  <c:v>18.600000000000001</c:v>
                </c:pt>
                <c:pt idx="1">
                  <c:v>645.39499999999998</c:v>
                </c:pt>
                <c:pt idx="2">
                  <c:v>854.24099999999999</c:v>
                </c:pt>
                <c:pt idx="3">
                  <c:v>33.011000000000003</c:v>
                </c:pt>
                <c:pt idx="4">
                  <c:v>34.097000000000001</c:v>
                </c:pt>
                <c:pt idx="5">
                  <c:v>66.745000000000005</c:v>
                </c:pt>
              </c:numCache>
            </c:numRef>
          </c:val>
          <c:extLst>
            <c:ext xmlns:c16="http://schemas.microsoft.com/office/drawing/2014/chart" uri="{C3380CC4-5D6E-409C-BE32-E72D297353CC}">
              <c16:uniqueId val="{00000001-BA8D-4586-AF05-D955AD3BCCF3}"/>
            </c:ext>
          </c:extLst>
        </c:ser>
        <c:ser>
          <c:idx val="2"/>
          <c:order val="2"/>
          <c:tx>
            <c:strRef>
              <c:f>'[Jõelähtme jäätmeandmed 2016-2021 (JATS ja Keskkonnaportaal).xlsx]Biojäätmed'!$C$10</c:f>
              <c:strCache>
                <c:ptCount val="1"/>
                <c:pt idx="0">
                  <c:v>Olmereovee puhastussetted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Keskkonnaportaal).xlsx]Biojäätmed'!$D$5:$I$5</c:f>
              <c:numCache>
                <c:formatCode>General</c:formatCode>
                <c:ptCount val="6"/>
                <c:pt idx="0">
                  <c:v>2016</c:v>
                </c:pt>
                <c:pt idx="1">
                  <c:v>2017</c:v>
                </c:pt>
                <c:pt idx="2">
                  <c:v>2018</c:v>
                </c:pt>
                <c:pt idx="3">
                  <c:v>2019</c:v>
                </c:pt>
                <c:pt idx="4">
                  <c:v>2020</c:v>
                </c:pt>
                <c:pt idx="5">
                  <c:v>2021</c:v>
                </c:pt>
              </c:numCache>
            </c:numRef>
          </c:cat>
          <c:val>
            <c:numRef>
              <c:f>'[Jõelähtme jäätmeandmed 2016-2021 (JATS ja Keskkonnaportaal).xlsx]Biojäätmed'!$D$10:$I$10</c:f>
              <c:numCache>
                <c:formatCode>General</c:formatCode>
                <c:ptCount val="6"/>
                <c:pt idx="0">
                  <c:v>1184.56</c:v>
                </c:pt>
                <c:pt idx="1">
                  <c:v>1352.1</c:v>
                </c:pt>
                <c:pt idx="2">
                  <c:v>1833.04</c:v>
                </c:pt>
                <c:pt idx="3">
                  <c:v>1029.1600000000001</c:v>
                </c:pt>
                <c:pt idx="4">
                  <c:v>1911.18</c:v>
                </c:pt>
                <c:pt idx="5">
                  <c:v>2105.87</c:v>
                </c:pt>
              </c:numCache>
            </c:numRef>
          </c:val>
          <c:extLst>
            <c:ext xmlns:c16="http://schemas.microsoft.com/office/drawing/2014/chart" uri="{C3380CC4-5D6E-409C-BE32-E72D297353CC}">
              <c16:uniqueId val="{00000002-BA8D-4586-AF05-D955AD3BCCF3}"/>
            </c:ext>
          </c:extLst>
        </c:ser>
        <c:dLbls>
          <c:dLblPos val="outEnd"/>
          <c:showLegendKey val="0"/>
          <c:showVal val="1"/>
          <c:showCatName val="0"/>
          <c:showSerName val="0"/>
          <c:showPercent val="0"/>
          <c:showBubbleSize val="0"/>
        </c:dLbls>
        <c:gapWidth val="444"/>
        <c:overlap val="-90"/>
        <c:axId val="1977771503"/>
        <c:axId val="1977766095"/>
      </c:barChart>
      <c:catAx>
        <c:axId val="19777715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107209098862642"/>
              <c:y val="0.7448227718807615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77766095"/>
        <c:crosses val="autoZero"/>
        <c:auto val="1"/>
        <c:lblAlgn val="ctr"/>
        <c:lblOffset val="100"/>
        <c:noMultiLvlLbl val="0"/>
      </c:catAx>
      <c:valAx>
        <c:axId val="1977766095"/>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1.4844706911636045E-2"/>
              <c:y val="0.60790785135052861"/>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977771503"/>
        <c:crosses val="autoZero"/>
        <c:crossBetween val="between"/>
      </c:valAx>
      <c:spPr>
        <a:noFill/>
        <a:ln>
          <a:noFill/>
        </a:ln>
        <a:effectLst/>
      </c:spPr>
    </c:plotArea>
    <c:legend>
      <c:legendPos val="t"/>
      <c:layout>
        <c:manualLayout>
          <c:xMode val="edge"/>
          <c:yMode val="edge"/>
          <c:x val="0.1595168416447944"/>
          <c:y val="0.82692516531920213"/>
          <c:w val="0.69603871391076111"/>
          <c:h val="0.1343353556334715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E87D-9812-48BA-ADBC-90D3DDC0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3938</TotalTime>
  <Pages>47</Pages>
  <Words>17189</Words>
  <Characters>99702</Characters>
  <Application>Microsoft Office Word</Application>
  <DocSecurity>0</DocSecurity>
  <Lines>830</Lines>
  <Paragraphs>233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dc:creator>
  <cp:keywords/>
  <dc:description/>
  <cp:lastModifiedBy>Mailis Ental</cp:lastModifiedBy>
  <cp:revision>1130</cp:revision>
  <dcterms:created xsi:type="dcterms:W3CDTF">2022-07-06T12:08:00Z</dcterms:created>
  <dcterms:modified xsi:type="dcterms:W3CDTF">2023-12-05T11:58:00Z</dcterms:modified>
</cp:coreProperties>
</file>